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uerpodetexto"/>
        <w:widowControl w:val="false"/>
        <w:spacing w:lineRule="auto" w:line="240"/>
        <w:ind w:left="0" w:right="0" w:firstLine="567"/>
        <w:jc w:val="left"/>
        <w:rPr>
          <w:rFonts w:ascii="Times New Roman" w:hAnsi="Times New Roman" w:cs="Times New Roman"/>
        </w:rPr>
      </w:pPr>
      <w:r>
        <w:rPr>
          <w:rFonts w:cs="Times New Roman" w:ascii="Times New Roman" w:hAnsi="Times New Roman"/>
          <w:color w:val="000000"/>
          <w:sz w:val="70"/>
          <w:szCs w:val="70"/>
          <w:shd w:fill="auto" w:val="clear"/>
        </w:rPr>
        <w:t>Escritos literarios</w:t>
      </w:r>
    </w:p>
    <w:p>
      <w:pPr>
        <w:pStyle w:val="Cuerpodetexto"/>
        <w:widowControl w:val="false"/>
        <w:spacing w:lineRule="auto" w:line="240"/>
        <w:ind w:left="0" w:right="0" w:firstLine="567"/>
        <w:jc w:val="left"/>
        <w:rPr>
          <w:rFonts w:ascii="Times New Roman" w:hAnsi="Times New Roman" w:cs="Times New Roman"/>
        </w:rPr>
      </w:pPr>
      <w:r>
        <w:rPr>
          <w:rFonts w:cs="Times New Roman" w:ascii="Times New Roman" w:hAnsi="Times New Roman"/>
          <w:color w:val="000000"/>
          <w:sz w:val="70"/>
          <w:szCs w:val="70"/>
          <w:shd w:fill="auto" w:val="clear"/>
        </w:rPr>
        <w:t>y filosóficos</w:t>
      </w:r>
    </w:p>
    <w:p>
      <w:pPr>
        <w:pStyle w:val="Cuerpodetexto"/>
        <w:widowControl w:val="false"/>
        <w:spacing w:lineRule="exact" w:line="113"/>
        <w:ind w:left="0" w:right="0" w:firstLine="567"/>
        <w:jc w:val="left"/>
        <w:rPr>
          <w:rFonts w:ascii="Times New Roman" w:hAnsi="Times New Roman" w:cs="Times New Roman"/>
          <w:color w:val="000000"/>
          <w:sz w:val="70"/>
          <w:szCs w:val="70"/>
          <w:shd w:fill="auto" w:val="clear"/>
        </w:rPr>
      </w:pPr>
      <w:r>
        <w:rPr>
          <w:rFonts w:cs="Times New Roman" w:ascii="Times New Roman" w:hAnsi="Times New Roman"/>
          <w:color w:val="000000"/>
          <w:sz w:val="70"/>
          <w:szCs w:val="70"/>
          <w:shd w:fill="auto" w:val="clear"/>
        </w:rPr>
      </w:r>
    </w:p>
    <w:p>
      <w:pPr>
        <w:pStyle w:val="Cuerpodetexto"/>
        <w:widowControl w:val="false"/>
        <w:numPr>
          <w:ilvl w:val="0"/>
          <w:numId w:val="0"/>
        </w:numPr>
        <w:spacing w:lineRule="exact" w:line="794"/>
        <w:ind w:left="0" w:right="0" w:firstLine="567"/>
        <w:jc w:val="left"/>
        <w:rPr>
          <w:rFonts w:ascii="Times New Roman" w:hAnsi="Times New Roman" w:cs="Times New Roman"/>
        </w:rPr>
      </w:pPr>
      <w:r>
        <w:rPr>
          <w:rFonts w:cs="Times New Roman" w:ascii="Times New Roman" w:hAnsi="Times New Roman"/>
          <w:color w:val="000000"/>
          <w:sz w:val="56"/>
          <w:szCs w:val="56"/>
          <w:shd w:fill="auto" w:val="clear"/>
        </w:rPr>
        <w:t>Volumen 3 (Textos 61-99)</w:t>
      </w:r>
    </w:p>
    <w:p>
      <w:pPr>
        <w:pStyle w:val="Cuerpodetexto"/>
        <w:widowControl w:val="false"/>
        <w:spacing w:lineRule="exact" w:line="113"/>
        <w:ind w:left="0" w:right="0" w:firstLine="567"/>
        <w:rPr>
          <w:rFonts w:ascii="Times New Roman" w:hAnsi="Times New Roman" w:cs="Times New Roman"/>
          <w:color w:val="000000"/>
          <w:shd w:fill="auto" w:val="clear"/>
        </w:rPr>
      </w:pPr>
      <w:r>
        <w:rPr>
          <w:rFonts w:cs="Times New Roman" w:ascii="Times New Roman" w:hAnsi="Times New Roman"/>
          <w:color w:val="000000"/>
          <w:shd w:fill="auto" w:val="clear"/>
        </w:rPr>
      </w:r>
    </w:p>
    <w:p>
      <w:pPr>
        <w:pStyle w:val="Cuerpodetexto"/>
        <w:widowControl w:val="false"/>
        <w:spacing w:lineRule="auto" w:line="240"/>
        <w:ind w:left="0" w:right="0" w:firstLine="567"/>
        <w:jc w:val="left"/>
        <w:rPr>
          <w:rFonts w:ascii="Times New Roman" w:hAnsi="Times New Roman" w:cs="Times New Roman"/>
        </w:rPr>
      </w:pPr>
      <w:r>
        <w:rPr>
          <w:rFonts w:cs="Times New Roman" w:ascii="Times New Roman" w:hAnsi="Times New Roman"/>
          <w:color w:val="000000"/>
          <w:sz w:val="56"/>
          <w:szCs w:val="56"/>
          <w:u w:val="none"/>
          <w:shd w:fill="auto" w:val="clear"/>
        </w:rPr>
        <w:t>Miquel Ricart</w:t>
      </w:r>
    </w:p>
    <w:p>
      <w:pPr>
        <w:pStyle w:val="Cuerpodetexto"/>
        <w:widowControl w:val="false"/>
        <w:spacing w:lineRule="auto" w:line="240"/>
        <w:ind w:left="0" w:right="0" w:firstLine="567"/>
        <w:rPr>
          <w:rFonts w:ascii="Times New Roman" w:hAnsi="Times New Roman" w:cs="Times New Roman"/>
          <w:sz w:val="30"/>
          <w:szCs w:val="30"/>
        </w:rPr>
      </w:pPr>
      <w:r>
        <w:rPr>
          <w:rFonts w:cs="Times New Roman" w:ascii="Times New Roman" w:hAnsi="Times New Roman"/>
          <w:sz w:val="30"/>
          <w:szCs w:val="30"/>
        </w:rPr>
      </w:r>
    </w:p>
    <w:p>
      <w:pPr>
        <w:pStyle w:val="Cuerpodetexto"/>
        <w:widowControl w:val="false"/>
        <w:spacing w:lineRule="exact" w:line="340"/>
        <w:ind w:left="0" w:right="0" w:firstLine="567"/>
        <w:rPr>
          <w:rFonts w:ascii="Times New Roman" w:hAnsi="Times New Roman" w:cs="Times New Roman"/>
          <w:sz w:val="50"/>
          <w:szCs w:val="50"/>
        </w:rPr>
      </w:pPr>
      <w:r>
        <w:rPr>
          <w:rFonts w:cs="Times New Roman" w:ascii="Times New Roman" w:hAnsi="Times New Roman"/>
          <w:sz w:val="50"/>
          <w:szCs w:val="50"/>
        </w:rPr>
      </w:r>
    </w:p>
    <w:p>
      <w:pPr>
        <w:pStyle w:val="Cuerpodetexto"/>
        <w:widowControl w:val="false"/>
        <w:spacing w:lineRule="exact" w:line="255"/>
        <w:ind w:left="0" w:right="0" w:firstLine="567"/>
        <w:jc w:val="left"/>
        <w:rPr/>
      </w:pPr>
      <w:hyperlink r:id="rId2">
        <w:r>
          <w:rPr>
            <w:rStyle w:val="EnlacedeInternet"/>
            <w:rFonts w:cs="Times New Roman" w:ascii="Times New Roman" w:hAnsi="Times New Roman"/>
            <w:color w:val="000000"/>
            <w:sz w:val="28"/>
            <w:szCs w:val="28"/>
            <w:u w:val="none"/>
            <w:shd w:fill="auto" w:val="clear"/>
          </w:rPr>
          <w:t>ricartpalau@gmail.com</w:t>
        </w:r>
      </w:hyperlink>
    </w:p>
    <w:p>
      <w:pPr>
        <w:pStyle w:val="Cuerpodetexto"/>
        <w:widowControl w:val="false"/>
        <w:bidi w:val="0"/>
        <w:spacing w:lineRule="exact" w:line="255" w:before="120" w:after="0"/>
        <w:ind w:left="0" w:right="0" w:firstLine="567"/>
        <w:jc w:val="left"/>
        <w:rPr/>
      </w:pPr>
      <w:r>
        <w:rPr>
          <w:rStyle w:val="EnlacedeInternet"/>
          <w:rFonts w:cs="Times New Roman" w:ascii="Times New Roman" w:hAnsi="Times New Roman"/>
          <w:color w:val="000000"/>
          <w:sz w:val="28"/>
          <w:szCs w:val="28"/>
          <w:u w:val="none"/>
          <w:shd w:fill="auto" w:val="clear"/>
          <w:lang w:val="es-ES_tradnl"/>
        </w:rPr>
        <w:t>https://www.miquelricart.net/</w:t>
      </w:r>
    </w:p>
    <w:p>
      <w:pPr>
        <w:pStyle w:val="Cuerpodetexto"/>
        <w:widowControl w:val="false"/>
        <w:bidi w:val="0"/>
        <w:spacing w:lineRule="exact" w:line="255" w:before="120" w:after="0"/>
        <w:ind w:left="0" w:right="0" w:firstLine="567"/>
        <w:jc w:val="left"/>
        <w:rPr/>
      </w:pPr>
      <w:hyperlink r:id="rId3">
        <w:r>
          <w:rPr>
            <w:rStyle w:val="EnlacedeInternet"/>
            <w:rFonts w:cs="Times New Roman" w:ascii="Times New Roman" w:hAnsi="Times New Roman"/>
            <w:b w:val="false"/>
            <w:i w:val="false"/>
            <w:caps w:val="false"/>
            <w:smallCaps w:val="false"/>
            <w:color w:val="000000"/>
            <w:spacing w:val="0"/>
            <w:sz w:val="28"/>
            <w:szCs w:val="28"/>
            <w:u w:val="none"/>
            <w:shd w:fill="auto" w:val="clear"/>
            <w:lang w:val="es-ES_tradnl"/>
          </w:rPr>
          <w:t>https://www.youtube.com/c/MiquelRicartPalau/videos</w:t>
        </w:r>
      </w:hyperlink>
    </w:p>
    <w:p>
      <w:pPr>
        <w:pStyle w:val="Cuerpodetexto"/>
        <w:widowControl w:val="false"/>
        <w:spacing w:lineRule="exact" w:line="255"/>
        <w:ind w:left="0" w:right="0" w:firstLine="567"/>
        <w:rPr>
          <w:rFonts w:ascii="Times New Roman" w:hAnsi="Times New Roman" w:cs="Times New Roman"/>
          <w:b w:val="false"/>
          <w:b w:val="false"/>
          <w:i w:val="false"/>
          <w:i w:val="false"/>
          <w:caps w:val="false"/>
          <w:smallCaps w:val="false"/>
          <w:color w:val="000000"/>
          <w:spacing w:val="0"/>
          <w:sz w:val="44"/>
          <w:szCs w:val="44"/>
          <w:u w:val="single"/>
          <w:shd w:fill="auto" w:val="clear"/>
          <w:lang w:val="es-ES_tradnl"/>
        </w:rPr>
      </w:pPr>
      <w:r>
        <w:rPr>
          <w:rFonts w:cs="Times New Roman" w:ascii="Times New Roman" w:hAnsi="Times New Roman"/>
          <w:b w:val="false"/>
          <w:i w:val="false"/>
          <w:caps w:val="false"/>
          <w:smallCaps w:val="false"/>
          <w:color w:val="000000"/>
          <w:spacing w:val="0"/>
          <w:sz w:val="44"/>
          <w:szCs w:val="44"/>
          <w:u w:val="single"/>
          <w:shd w:fill="auto" w:val="clear"/>
          <w:lang w:val="es-ES_tradnl"/>
        </w:rPr>
      </w:r>
    </w:p>
    <w:p>
      <w:pPr>
        <w:pStyle w:val="Cuerpodetexto"/>
        <w:widowControl w:val="false"/>
        <w:spacing w:lineRule="auto" w:line="240"/>
        <w:ind w:left="0" w:right="0" w:firstLine="567"/>
        <w:rPr>
          <w:rFonts w:ascii="Times New Roman" w:hAnsi="Times New Roman" w:cs="Times New Roman"/>
          <w:color w:val="000000"/>
          <w:sz w:val="56"/>
          <w:szCs w:val="56"/>
          <w:u w:val="none"/>
          <w:shd w:fill="auto" w:val="clear"/>
        </w:rPr>
      </w:pPr>
      <w:r>
        <w:rPr>
          <w:rFonts w:cs="Times New Roman" w:ascii="Times New Roman" w:hAnsi="Times New Roman"/>
          <w:color w:val="000000"/>
          <w:sz w:val="56"/>
          <w:szCs w:val="56"/>
          <w:u w:val="none"/>
          <w:shd w:fill="auto" w:val="clear"/>
        </w:rPr>
      </w:r>
    </w:p>
    <w:p>
      <w:pPr>
        <w:pStyle w:val="Cuerpodetexto"/>
        <w:widowControl w:val="false"/>
        <w:spacing w:lineRule="auto" w:line="240"/>
        <w:ind w:left="0" w:right="0" w:firstLine="567"/>
        <w:rPr>
          <w:rFonts w:ascii="Times New Roman" w:hAnsi="Times New Roman" w:cs="Times New Roman"/>
          <w:color w:val="000000"/>
          <w:sz w:val="56"/>
          <w:szCs w:val="56"/>
          <w:u w:val="none"/>
          <w:shd w:fill="auto" w:val="clear"/>
        </w:rPr>
      </w:pPr>
      <w:r>
        <w:rPr>
          <w:rFonts w:cs="Times New Roman" w:ascii="Times New Roman" w:hAnsi="Times New Roman"/>
          <w:color w:val="000000"/>
          <w:sz w:val="56"/>
          <w:szCs w:val="56"/>
          <w:u w:val="none"/>
          <w:shd w:fill="auto" w:val="clear"/>
        </w:rPr>
      </w:r>
    </w:p>
    <w:p>
      <w:pPr>
        <w:pStyle w:val="Cuerpodetexto"/>
        <w:widowControl w:val="false"/>
        <w:spacing w:lineRule="auto" w:line="240"/>
        <w:ind w:left="0" w:right="0" w:firstLine="567"/>
        <w:rPr>
          <w:rFonts w:ascii="Times New Roman" w:hAnsi="Times New Roman" w:cs="Times New Roman"/>
          <w:color w:val="000000"/>
          <w:sz w:val="56"/>
          <w:szCs w:val="56"/>
          <w:u w:val="none"/>
          <w:shd w:fill="auto" w:val="clear"/>
        </w:rPr>
      </w:pPr>
      <w:r>
        <w:rPr>
          <w:rFonts w:cs="Times New Roman" w:ascii="Times New Roman" w:hAnsi="Times New Roman"/>
          <w:color w:val="000000"/>
          <w:sz w:val="56"/>
          <w:szCs w:val="56"/>
          <w:u w:val="none"/>
          <w:shd w:fill="auto" w:val="clear"/>
        </w:rPr>
      </w:r>
      <w:r>
        <w:br w:type="page"/>
      </w:r>
    </w:p>
    <w:p>
      <w:pPr>
        <w:pStyle w:val="Cuerpodetexto"/>
        <w:widowControl w:val="false"/>
        <w:spacing w:lineRule="auto" w:line="240"/>
        <w:ind w:left="0" w:right="0" w:firstLine="567"/>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firstLine="567"/>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hanging="0"/>
        <w:jc w:val="center"/>
        <w:rPr>
          <w:rFonts w:ascii="Times New Roman" w:hAnsi="Times New Roman" w:cs="Times New Roman"/>
        </w:rPr>
      </w:pPr>
      <w:r>
        <w:rPr>
          <w:rFonts w:eastAsia="Times New Roman" w:cs="Times New Roman" w:ascii="Times New Roman" w:hAnsi="Times New Roman"/>
          <w:color w:val="000000"/>
          <w:spacing w:val="0"/>
          <w:sz w:val="24"/>
          <w:szCs w:val="24"/>
          <w:shd w:fill="auto" w:val="clear"/>
          <w:lang w:val="es-ES"/>
        </w:rPr>
        <w:t>Dirección de correspondencia</w:t>
      </w:r>
      <w:r>
        <w:rPr>
          <w:rFonts w:eastAsia="Times New Roman" w:cs="Times New Roman" w:ascii="Times New Roman" w:hAnsi="Times New Roman"/>
          <w:color w:val="000000"/>
          <w:spacing w:val="0"/>
          <w:sz w:val="24"/>
          <w:szCs w:val="24"/>
          <w:u w:val="none"/>
          <w:shd w:fill="auto" w:val="clear"/>
          <w:lang w:val="es-ES"/>
        </w:rPr>
        <w:t>:</w:t>
      </w:r>
    </w:p>
    <w:p>
      <w:pPr>
        <w:pStyle w:val="Cuerpodetexto"/>
        <w:spacing w:lineRule="exact" w:line="369"/>
        <w:ind w:left="0" w:right="0" w:hanging="0"/>
        <w:jc w:val="center"/>
        <w:rPr/>
      </w:pPr>
      <w:hyperlink r:id="rId4">
        <w:r>
          <w:rPr>
            <w:rStyle w:val="EnlacedeInternet"/>
            <w:rFonts w:cs="Times New Roman" w:ascii="Times New Roman" w:hAnsi="Times New Roman"/>
            <w:color w:val="000000"/>
            <w:sz w:val="24"/>
            <w:szCs w:val="24"/>
            <w:shd w:fill="auto" w:val="clear"/>
          </w:rPr>
          <w:t>ricartpalau@gmail.com</w:t>
        </w:r>
      </w:hyperlink>
    </w:p>
    <w:p>
      <w:pPr>
        <w:pStyle w:val="Cuerpodetexto"/>
        <w:spacing w:lineRule="exact" w:line="369"/>
        <w:ind w:left="0" w:right="0" w:hanging="0"/>
        <w:jc w:val="center"/>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hanging="0"/>
        <w:jc w:val="center"/>
        <w:rPr>
          <w:rFonts w:ascii="Times New Roman" w:hAnsi="Times New Roman" w:cs="Times New Roman"/>
        </w:rPr>
      </w:pPr>
      <w:r>
        <w:rPr>
          <w:rFonts w:cs="Times New Roman" w:ascii="Times New Roman" w:hAnsi="Times New Roman"/>
          <w:color w:val="000000"/>
          <w:sz w:val="24"/>
          <w:szCs w:val="24"/>
          <w:shd w:fill="auto" w:val="clear"/>
        </w:rPr>
        <w:t>Web personal del autor:</w:t>
      </w:r>
    </w:p>
    <w:p>
      <w:pPr>
        <w:pStyle w:val="Cuerpodetexto"/>
        <w:spacing w:lineRule="exact" w:line="369"/>
        <w:ind w:left="0" w:right="0" w:hanging="0"/>
        <w:jc w:val="center"/>
        <w:rPr/>
      </w:pPr>
      <w:hyperlink r:id="rId5">
        <w:r>
          <w:rPr>
            <w:rStyle w:val="EnlacedeInternet"/>
            <w:rFonts w:cs="Times New Roman" w:ascii="Times New Roman" w:hAnsi="Times New Roman"/>
            <w:color w:val="000000"/>
            <w:sz w:val="24"/>
            <w:szCs w:val="24"/>
            <w:shd w:fill="auto" w:val="clear"/>
          </w:rPr>
          <w:t>https://www.miquelricart.net</w:t>
        </w:r>
      </w:hyperlink>
    </w:p>
    <w:p>
      <w:pPr>
        <w:pStyle w:val="Cuerpodetexto"/>
        <w:spacing w:lineRule="exact" w:line="369"/>
        <w:ind w:left="0" w:right="0" w:hanging="0"/>
        <w:jc w:val="center"/>
        <w:rPr>
          <w:rFonts w:ascii="Times New Roman" w:hAnsi="Times New Roman" w:cs="Times New Roman"/>
          <w:color w:val="000000"/>
          <w:sz w:val="24"/>
          <w:szCs w:val="24"/>
          <w:shd w:fill="auto" w:val="clear"/>
        </w:rPr>
      </w:pPr>
      <w:r>
        <w:rPr>
          <w:rFonts w:cs="Times New Roman" w:ascii="Times New Roman" w:hAnsi="Times New Roman"/>
          <w:color w:val="000000"/>
          <w:sz w:val="24"/>
          <w:szCs w:val="24"/>
          <w:shd w:fill="auto" w:val="clear"/>
        </w:rPr>
      </w:r>
    </w:p>
    <w:p>
      <w:pPr>
        <w:pStyle w:val="Cuerpodetexto"/>
        <w:spacing w:lineRule="exact" w:line="369"/>
        <w:ind w:left="0" w:right="0" w:hanging="0"/>
        <w:jc w:val="center"/>
        <w:rPr>
          <w:rFonts w:ascii="Times New Roman" w:hAnsi="Times New Roman" w:cs="Times New Roman"/>
        </w:rPr>
      </w:pPr>
      <w:r>
        <w:rPr>
          <w:rFonts w:cs="Times New Roman" w:ascii="Times New Roman" w:hAnsi="Times New Roman"/>
          <w:color w:val="000000"/>
          <w:sz w:val="24"/>
          <w:szCs w:val="24"/>
          <w:shd w:fill="auto" w:val="clear"/>
        </w:rPr>
        <w:t>Canal de youtube del autor:</w:t>
      </w:r>
    </w:p>
    <w:p>
      <w:pPr>
        <w:pStyle w:val="Cuerpodetexto"/>
        <w:spacing w:lineRule="exact" w:line="369"/>
        <w:ind w:left="0" w:right="0" w:hanging="0"/>
        <w:jc w:val="center"/>
        <w:rPr/>
      </w:pPr>
      <w:hyperlink r:id="rId6">
        <w:r>
          <w:rPr>
            <w:rStyle w:val="EnlacedeInternet"/>
            <w:rFonts w:cs="Times New Roman" w:ascii="Times New Roman" w:hAnsi="Times New Roman"/>
            <w:color w:val="000000"/>
            <w:sz w:val="24"/>
            <w:szCs w:val="24"/>
          </w:rPr>
          <w:t>https://www.youtube.com/c/MiquelRicartPalau/videos</w:t>
        </w:r>
      </w:hyperlink>
    </w:p>
    <w:p>
      <w:pPr>
        <w:pStyle w:val="Cuerpodetexto"/>
        <w:spacing w:lineRule="exact" w:line="369"/>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uerpodetexto"/>
        <w:spacing w:lineRule="exact" w:line="369"/>
        <w:ind w:left="0" w:right="0" w:hanging="0"/>
        <w:jc w:val="center"/>
        <w:rPr/>
      </w:pPr>
      <w:hyperlink r:id="rId7">
        <w:r>
          <w:rPr>
            <w:rStyle w:val="EnlacedeInternet"/>
            <w:rFonts w:cs="Times New Roman" w:ascii="Times New Roman" w:hAnsi="Times New Roman"/>
            <w:color w:val="000000"/>
            <w:sz w:val="24"/>
            <w:szCs w:val="24"/>
            <w:u w:val="none"/>
            <w:shd w:fill="auto" w:val="clear"/>
          </w:rPr>
          <w:t>Copyright © 2022 Miquel Ricart Palau</w:t>
        </w:r>
      </w:hyperlink>
    </w:p>
    <w:p>
      <w:pPr>
        <w:pStyle w:val="Cuerpodetexto"/>
        <w:spacing w:lineRule="exact" w:line="369"/>
        <w:ind w:left="0" w:right="0" w:hanging="0"/>
        <w:jc w:val="center"/>
        <w:rPr/>
      </w:pPr>
      <w:hyperlink r:id="rId8">
        <w:r>
          <w:rPr>
            <w:rStyle w:val="EnlacedeInternet"/>
            <w:rFonts w:cs="Times New Roman" w:ascii="Times New Roman" w:hAnsi="Times New Roman"/>
            <w:color w:val="000000"/>
            <w:sz w:val="24"/>
            <w:szCs w:val="24"/>
            <w:u w:val="none"/>
            <w:shd w:fill="auto" w:val="clear"/>
          </w:rPr>
          <w:t>Editado por Miquel Ricart Palau</w:t>
        </w:r>
      </w:hyperlink>
    </w:p>
    <w:p>
      <w:pPr>
        <w:pStyle w:val="Cuerpodetexto"/>
        <w:spacing w:lineRule="exact" w:line="369"/>
        <w:ind w:left="0" w:right="0"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uerpodetexto"/>
        <w:spacing w:lineRule="exact" w:line="369"/>
        <w:ind w:left="0" w:right="0" w:hanging="0"/>
        <w:jc w:val="center"/>
        <w:rPr/>
      </w:pPr>
      <w:hyperlink r:id="rId9">
        <w:r>
          <w:rPr>
            <w:rStyle w:val="EnlacedeInternet"/>
            <w:rFonts w:cs="Times New Roman" w:ascii="Times New Roman" w:hAnsi="Times New Roman"/>
            <w:color w:val="000000"/>
            <w:sz w:val="24"/>
            <w:szCs w:val="24"/>
            <w:u w:val="none"/>
            <w:shd w:fill="auto" w:val="clear"/>
          </w:rPr>
          <w:t>Ninguna parte de esta obra puede ser reproducida por</w:t>
        </w:r>
      </w:hyperlink>
    </w:p>
    <w:p>
      <w:pPr>
        <w:pStyle w:val="Cuerpodetexto"/>
        <w:spacing w:lineRule="exact" w:line="369"/>
        <w:ind w:left="0" w:right="0" w:hanging="0"/>
        <w:jc w:val="center"/>
        <w:rPr/>
      </w:pPr>
      <w:hyperlink r:id="rId10">
        <w:r>
          <w:rPr>
            <w:rStyle w:val="EnlacedeInternet"/>
            <w:rFonts w:cs="Times New Roman" w:ascii="Times New Roman" w:hAnsi="Times New Roman"/>
            <w:color w:val="000000"/>
            <w:sz w:val="24"/>
            <w:szCs w:val="24"/>
            <w:u w:val="none"/>
            <w:shd w:fill="auto" w:val="clear"/>
          </w:rPr>
          <w:t>cualquier medio sin el permiso expreso de su autor</w:t>
        </w:r>
      </w:hyperlink>
    </w:p>
    <w:p>
      <w:pPr>
        <w:pStyle w:val="Cuerpodetexto"/>
        <w:spacing w:lineRule="exact" w:line="369"/>
        <w:ind w:left="0" w:right="0" w:hanging="0"/>
        <w:jc w:val="center"/>
        <w:rPr>
          <w:rFonts w:ascii="Times New Roman" w:hAnsi="Times New Roman" w:cs="Times New Roman"/>
          <w:color w:val="000000"/>
        </w:rPr>
      </w:pPr>
      <w:r>
        <w:rPr>
          <w:rFonts w:cs="Times New Roman" w:ascii="Times New Roman" w:hAnsi="Times New Roman"/>
          <w:color w:val="000000"/>
        </w:rPr>
      </w:r>
    </w:p>
    <w:p>
      <w:pPr>
        <w:pStyle w:val="Cuerpodetexto"/>
        <w:spacing w:lineRule="exact" w:line="369"/>
        <w:ind w:left="0" w:right="0" w:firstLine="567"/>
        <w:rPr>
          <w:rFonts w:ascii="Times New Roman" w:hAnsi="Times New Roman" w:cs="Times New Roman"/>
          <w:color w:val="000000"/>
        </w:rPr>
      </w:pPr>
      <w:r>
        <w:rPr>
          <w:rFonts w:cs="Times New Roman" w:ascii="Times New Roman" w:hAnsi="Times New Roman"/>
          <w:color w:val="000000"/>
        </w:rPr>
      </w:r>
      <w:r>
        <w:br w:type="page"/>
      </w:r>
    </w:p>
    <w:p>
      <w:pPr>
        <w:pStyle w:val="Cuerpodetexto"/>
        <w:spacing w:lineRule="exact" w:line="369"/>
        <w:ind w:left="0" w:right="0" w:firstLine="567"/>
        <w:rPr>
          <w:rFonts w:ascii="Times New Roman" w:hAnsi="Times New Roman" w:cs="Times New Roman"/>
          <w:color w:val="000000"/>
        </w:rPr>
      </w:pPr>
      <w:r>
        <w:rPr>
          <w:rFonts w:cs="Times New Roman" w:ascii="Times New Roman" w:hAnsi="Times New Roman"/>
          <w:color w:val="000000"/>
        </w:rPr>
      </w:r>
    </w:p>
    <w:p>
      <w:pPr>
        <w:pStyle w:val="Cuerpodetexto"/>
        <w:spacing w:lineRule="exact" w:line="369"/>
        <w:ind w:left="0" w:right="0" w:firstLine="567"/>
        <w:rPr>
          <w:rFonts w:ascii="Times New Roman" w:hAnsi="Times New Roman" w:cs="Times New Roman"/>
          <w:color w:val="000000"/>
        </w:rPr>
      </w:pPr>
      <w:r>
        <w:rPr>
          <w:rFonts w:cs="Times New Roman" w:ascii="Times New Roman" w:hAnsi="Times New Roman"/>
          <w:color w:val="000000"/>
        </w:rPr>
      </w:r>
    </w:p>
    <w:p>
      <w:pPr>
        <w:pStyle w:val="Cuerpodetexto"/>
        <w:spacing w:lineRule="auto" w:line="240"/>
        <w:ind w:left="0" w:right="0" w:firstLine="567"/>
        <w:jc w:val="center"/>
        <w:rPr/>
      </w:pPr>
      <w:hyperlink r:id="rId11">
        <w:r>
          <w:rPr>
            <w:rStyle w:val="EnlacedeInternet"/>
            <w:rFonts w:cs="Times New Roman" w:ascii="Times New Roman" w:hAnsi="Times New Roman"/>
            <w:color w:val="000000"/>
            <w:sz w:val="32"/>
            <w:szCs w:val="32"/>
            <w:u w:val="none"/>
            <w:shd w:fill="auto" w:val="clear"/>
          </w:rPr>
          <w:t>ÍNDICE  GENERAL</w:t>
        </w:r>
      </w:hyperlink>
    </w:p>
    <w:p>
      <w:pPr>
        <w:pStyle w:val="Cuerpodetexto"/>
        <w:spacing w:lineRule="auto" w:line="240"/>
        <w:ind w:left="0" w:right="0" w:firstLine="567"/>
        <w:jc w:val="center"/>
        <w:rPr/>
      </w:pPr>
      <w:hyperlink r:id="rId12">
        <w:r>
          <w:rPr>
            <w:rStyle w:val="EnlacedeInternet"/>
            <w:rFonts w:cs="Times New Roman" w:ascii="Times New Roman" w:hAnsi="Times New Roman"/>
            <w:color w:val="000000"/>
            <w:sz w:val="28"/>
            <w:szCs w:val="28"/>
            <w:u w:val="none"/>
            <w:shd w:fill="auto" w:val="clear"/>
          </w:rPr>
          <w:t>Volumen 3</w:t>
        </w:r>
      </w:hyperlink>
    </w:p>
    <w:p>
      <w:pPr>
        <w:pStyle w:val="Cuerpodetexto"/>
        <w:spacing w:lineRule="auto" w:line="240"/>
        <w:ind w:left="0" w:right="0" w:firstLine="567"/>
        <w:jc w:val="center"/>
        <w:rPr/>
      </w:pPr>
      <w:r>
        <w:rPr>
          <w:rStyle w:val="EnlacedeInternet"/>
          <w:rFonts w:cs="Times New Roman" w:ascii="Times New Roman" w:hAnsi="Times New Roman"/>
          <w:color w:val="000000"/>
          <w:sz w:val="28"/>
          <w:szCs w:val="28"/>
          <w:u w:val="none"/>
          <w:shd w:fill="auto" w:val="clear"/>
        </w:rPr>
        <w:t>Escritos 61-89</w:t>
      </w:r>
    </w:p>
    <w:p>
      <w:pPr>
        <w:pStyle w:val="Cuerpodetexto"/>
        <w:spacing w:lineRule="auto" w:line="240"/>
        <w:ind w:left="0" w:right="0" w:firstLine="567"/>
        <w:jc w:val="center"/>
        <w:rPr>
          <w:rFonts w:ascii="Times New Roman" w:hAnsi="Times New Roman" w:cs="Times New Roman"/>
          <w:color w:val="000000"/>
          <w:u w:val="none"/>
        </w:rPr>
      </w:pPr>
      <w:r>
        <w:rPr>
          <w:rFonts w:cs="Times New Roman" w:ascii="Times New Roman" w:hAnsi="Times New Roman"/>
          <w:color w:val="000000"/>
          <w:u w:val="none"/>
        </w:rPr>
      </w:r>
    </w:p>
    <w:p>
      <w:pPr>
        <w:pStyle w:val="Cuerpodetexto"/>
        <w:tabs>
          <w:tab w:val="clear" w:pos="709"/>
          <w:tab w:val="left" w:pos="567" w:leader="none"/>
          <w:tab w:val="left" w:pos="1134" w:leader="none"/>
        </w:tabs>
        <w:spacing w:lineRule="exact" w:line="369"/>
        <w:ind w:left="0" w:right="0" w:firstLine="567"/>
        <w:jc w:val="left"/>
        <w:rPr/>
      </w:pPr>
      <w:hyperlink r:id="rId13">
        <w:r>
          <w:rPr>
            <w:rStyle w:val="EnlacedeInternet"/>
            <w:rFonts w:cs="Times New Roman" w:ascii="Times New Roman" w:hAnsi="Times New Roman"/>
            <w:color w:val="000000"/>
            <w:sz w:val="24"/>
            <w:szCs w:val="24"/>
            <w:u w:val="none"/>
            <w:shd w:fill="auto" w:val="clear"/>
          </w:rPr>
          <w:t xml:space="preserve">61.  Acerca de tres párrafos de </w:t>
        </w:r>
        <w:r>
          <w:rPr>
            <w:rStyle w:val="EnlacedeInternet"/>
            <w:rFonts w:cs="Times New Roman" w:ascii="Times New Roman" w:hAnsi="Times New Roman"/>
            <w:i/>
            <w:iCs/>
            <w:color w:val="000000"/>
            <w:sz w:val="24"/>
            <w:szCs w:val="24"/>
            <w:u w:val="none"/>
            <w:shd w:fill="auto" w:val="clear"/>
          </w:rPr>
          <w:t>El olvido de la razón,</w:t>
        </w:r>
        <w:r>
          <w:rPr>
            <w:rStyle w:val="EnlacedeInternet"/>
            <w:rFonts w:cs="Times New Roman" w:ascii="Times New Roman" w:hAnsi="Times New Roman"/>
            <w:color w:val="000000"/>
            <w:sz w:val="24"/>
            <w:szCs w:val="24"/>
            <w:u w:val="none"/>
            <w:shd w:fill="auto" w:val="clear"/>
          </w:rPr>
          <w:t xml:space="preserve"> de Juan José</w:t>
        </w:r>
      </w:hyperlink>
    </w:p>
    <w:p>
      <w:pPr>
        <w:pStyle w:val="Cuerpodetexto"/>
        <w:tabs>
          <w:tab w:val="clear" w:pos="709"/>
          <w:tab w:val="left" w:pos="1417" w:leader="none"/>
        </w:tabs>
        <w:spacing w:lineRule="exact" w:line="369"/>
        <w:ind w:left="0" w:right="0" w:firstLine="1417"/>
        <w:jc w:val="left"/>
        <w:rPr/>
      </w:pPr>
      <w:r>
        <w:rPr>
          <w:rStyle w:val="EnlacedeInternet"/>
          <w:rFonts w:cs="Times New Roman" w:ascii="Times New Roman" w:hAnsi="Times New Roman"/>
          <w:color w:val="000000"/>
          <w:sz w:val="24"/>
          <w:szCs w:val="24"/>
          <w:u w:val="none"/>
          <w:shd w:fill="auto" w:val="clear"/>
        </w:rPr>
        <w:t>Sebrelli, pág. 7</w:t>
      </w:r>
    </w:p>
    <w:p>
      <w:pPr>
        <w:pStyle w:val="Cuerpodetexto"/>
        <w:tabs>
          <w:tab w:val="clear" w:pos="709"/>
          <w:tab w:val="left" w:pos="964" w:leader="none"/>
        </w:tabs>
        <w:spacing w:lineRule="exact" w:line="369"/>
        <w:ind w:left="0" w:right="0" w:firstLine="567"/>
        <w:jc w:val="left"/>
        <w:rPr/>
      </w:pPr>
      <w:r>
        <w:rPr>
          <w:rStyle w:val="EnlacedeInternet"/>
          <w:rFonts w:cs="Times New Roman" w:ascii="Times New Roman" w:hAnsi="Times New Roman"/>
          <w:color w:val="000000"/>
          <w:sz w:val="24"/>
          <w:szCs w:val="24"/>
          <w:u w:val="none"/>
          <w:shd w:fill="auto" w:val="clear"/>
        </w:rPr>
        <w:t>62. Convicciones personales, abril de 2021, pág.10</w:t>
      </w:r>
    </w:p>
    <w:p>
      <w:pPr>
        <w:pStyle w:val="Cuerpodetexto"/>
        <w:spacing w:lineRule="exact" w:line="369"/>
        <w:ind w:left="0" w:right="0" w:firstLine="567"/>
        <w:rPr/>
      </w:pPr>
      <w:hyperlink r:id="rId14">
        <w:r>
          <w:rPr>
            <w:rStyle w:val="EnlacedeInternet"/>
            <w:rFonts w:cs="Times New Roman" w:ascii="Times New Roman" w:hAnsi="Times New Roman"/>
            <w:color w:val="000000"/>
            <w:sz w:val="24"/>
            <w:szCs w:val="24"/>
            <w:u w:val="none"/>
            <w:shd w:fill="auto" w:val="clear"/>
          </w:rPr>
          <w:t xml:space="preserve">63.  </w:t>
        </w: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 xml:space="preserve">Judith y Holofernes, pág. </w:t>
        </w:r>
      </w:hyperlink>
      <w:r>
        <w:rPr>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11</w:t>
      </w:r>
    </w:p>
    <w:p>
      <w:pPr>
        <w:pStyle w:val="Cuerpodetexto"/>
        <w:spacing w:lineRule="exact" w:line="369"/>
        <w:ind w:left="0" w:right="0" w:firstLine="567"/>
        <w:rPr>
          <w:rFonts w:ascii="Times New Roman" w:hAnsi="Times New Roman" w:cs="Times New Roman"/>
        </w:rPr>
      </w:pPr>
      <w:r>
        <w:rPr>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64.  El tapiz cacereño de Guillermo van Leefdael, pág. 13</w:t>
      </w:r>
    </w:p>
    <w:p>
      <w:pPr>
        <w:pStyle w:val="Cuerpodetexto"/>
        <w:spacing w:lineRule="exact" w:line="369"/>
        <w:ind w:left="0" w:right="0" w:firstLine="567"/>
        <w:rPr/>
      </w:pPr>
      <w:hyperlink r:id="rId15">
        <w:r>
          <w:rPr>
            <w:rStyle w:val="EnlacedeInternet"/>
            <w:rFonts w:cs="Times New Roman" w:ascii="Times New Roman" w:hAnsi="Times New Roman"/>
            <w:color w:val="000000"/>
            <w:sz w:val="24"/>
            <w:szCs w:val="24"/>
            <w:u w:val="none"/>
            <w:shd w:fill="auto" w:val="clear"/>
          </w:rPr>
          <w:t xml:space="preserve">65.  </w:t>
        </w:r>
        <w:r>
          <w:rPr>
            <w:rStyle w:val="EnlacedeInternet"/>
            <w:rFonts w:cs="Times New Roman" w:ascii="Times New Roman" w:hAnsi="Times New Roman"/>
            <w:i/>
            <w:iCs/>
            <w:color w:val="000000"/>
            <w:sz w:val="24"/>
            <w:szCs w:val="24"/>
            <w:u w:val="none"/>
            <w:shd w:fill="auto" w:val="clear"/>
          </w:rPr>
          <w:t>Las metamorfosis para 23 cuerdas,</w:t>
        </w:r>
        <w:r>
          <w:rPr>
            <w:rStyle w:val="EnlacedeInternet"/>
            <w:rFonts w:cs="Times New Roman" w:ascii="Times New Roman" w:hAnsi="Times New Roman"/>
            <w:color w:val="000000"/>
            <w:sz w:val="24"/>
            <w:szCs w:val="24"/>
            <w:u w:val="none"/>
            <w:shd w:fill="auto" w:val="clear"/>
          </w:rPr>
          <w:t xml:space="preserve"> de Richard Strauss, pág. 1</w:t>
        </w:r>
      </w:hyperlink>
      <w:r>
        <w:rPr>
          <w:rFonts w:cs="Times New Roman" w:ascii="Times New Roman" w:hAnsi="Times New Roman"/>
          <w:color w:val="000000"/>
          <w:sz w:val="24"/>
          <w:szCs w:val="24"/>
          <w:u w:val="none"/>
          <w:shd w:fill="auto" w:val="clear"/>
        </w:rPr>
        <w:t>5</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66.  Acerca del caos, pág. 19</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67.  Kent (Inglaterra), algunos recuerdos y una duda, pág. 22</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68.  El desconcierto, pág. 24</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69.  Crucigrama, pág. 25</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70.  El Test de Proust, pág 27</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71.  La razón de ser, pág. 31</w:t>
      </w:r>
    </w:p>
    <w:p>
      <w:pPr>
        <w:pStyle w:val="Cuerpodetexto"/>
        <w:spacing w:lineRule="exact" w:line="369"/>
        <w:ind w:left="0" w:right="0" w:firstLine="567"/>
        <w:rPr/>
      </w:pPr>
      <w:hyperlink r:id="rId16">
        <w:r>
          <w:rPr>
            <w:rStyle w:val="EnlacedeInternet"/>
            <w:rFonts w:cs="Times New Roman" w:ascii="Times New Roman" w:hAnsi="Times New Roman"/>
            <w:color w:val="000000"/>
            <w:sz w:val="24"/>
            <w:szCs w:val="24"/>
            <w:u w:val="none"/>
            <w:shd w:fill="auto" w:val="clear"/>
          </w:rPr>
          <w:t>72.  El problema de los cuerpos, pág. 33</w:t>
        </w:r>
      </w:hyperlink>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73.  Letanías de la Virgen, pág. 35</w:t>
      </w:r>
    </w:p>
    <w:p>
      <w:pPr>
        <w:pStyle w:val="Cuerpodetexto"/>
        <w:spacing w:lineRule="exact" w:line="369"/>
        <w:ind w:left="0" w:right="0" w:firstLine="567"/>
        <w:rPr/>
      </w:pPr>
      <w:hyperlink r:id="rId17">
        <w:r>
          <w:rPr>
            <w:rStyle w:val="EnlacedeInternet"/>
            <w:rFonts w:cs="Times New Roman" w:ascii="Times New Roman" w:hAnsi="Times New Roman"/>
            <w:color w:val="000000"/>
            <w:sz w:val="24"/>
            <w:szCs w:val="24"/>
            <w:u w:val="none"/>
            <w:shd w:fill="auto" w:val="clear"/>
          </w:rPr>
          <w:t>74.  Ser com cal, pág. 37</w:t>
        </w:r>
      </w:hyperlink>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75.  De la dificultad de definir, pág. 38</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76.  Palabras de crucigramas comentadas, pág. 41</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77.  Lo que ocurre, pág. 46</w:t>
      </w:r>
    </w:p>
    <w:p>
      <w:pPr>
        <w:pStyle w:val="Cuerpodetexto"/>
        <w:spacing w:lineRule="exact" w:line="369"/>
        <w:ind w:left="0" w:right="0" w:firstLine="567"/>
        <w:rPr/>
      </w:pPr>
      <w:hyperlink r:id="rId18">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78.  Textos </w:t>
        </w:r>
        <w:r>
          <w:rPr>
            <w:rStyle w:val="EnlacedeInternet"/>
            <w:rFonts w:cs="Times New Roman" w:ascii="Times New Roman" w:hAnsi="Times New Roman"/>
            <w:b w:val="false"/>
            <w:bCs w:val="false"/>
            <w:i w:val="false"/>
            <w:caps w:val="false"/>
            <w:smallCaps w:val="false"/>
            <w:color w:val="000000"/>
            <w:spacing w:val="0"/>
            <w:sz w:val="24"/>
            <w:szCs w:val="24"/>
            <w:u w:val="none"/>
            <w:shd w:fill="auto" w:val="clear"/>
          </w:rPr>
          <w:t xml:space="preserve">diversos sobre la nada, el infinito, la eternidad… </w:t>
        </w:r>
        <w:r>
          <w:rPr>
            <w:rStyle w:val="EnlacedeInternet"/>
            <w:rFonts w:cs="Times New Roman" w:ascii="Times New Roman" w:hAnsi="Times New Roman"/>
            <w:color w:val="000000"/>
            <w:sz w:val="24"/>
            <w:szCs w:val="24"/>
            <w:u w:val="none"/>
            <w:shd w:fill="auto" w:val="clear"/>
          </w:rPr>
          <w:t>pág. 4</w:t>
        </w:r>
      </w:hyperlink>
      <w:r>
        <w:rPr>
          <w:rFonts w:cs="Times New Roman" w:ascii="Times New Roman" w:hAnsi="Times New Roman"/>
          <w:color w:val="000000"/>
          <w:sz w:val="24"/>
          <w:szCs w:val="24"/>
          <w:u w:val="none"/>
          <w:shd w:fill="auto" w:val="clear"/>
        </w:rPr>
        <w:t>7</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79.  La cizaña y el trigo, pág 52</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 xml:space="preserve">80.  ¿Qué es la antropología filosófica?, pág. 53 </w:t>
      </w:r>
      <w:r>
        <w:br w:type="page"/>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81.  Soria, pág. 58</w:t>
      </w:r>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82.  Diversos conceptos… pág. 60</w:t>
      </w:r>
    </w:p>
    <w:p>
      <w:pPr>
        <w:pStyle w:val="Cuerpodetexto"/>
        <w:spacing w:lineRule="exact" w:line="369"/>
        <w:ind w:left="0" w:right="0" w:firstLine="567"/>
        <w:rPr/>
      </w:pPr>
      <w:hyperlink r:id="rId19">
        <w:r>
          <w:rPr>
            <w:rStyle w:val="EnlacedeInternet"/>
            <w:rFonts w:cs="Times New Roman" w:ascii="Times New Roman" w:hAnsi="Times New Roman"/>
            <w:i w:val="false"/>
            <w:iCs w:val="false"/>
            <w:color w:val="000000"/>
            <w:sz w:val="24"/>
            <w:szCs w:val="24"/>
            <w:u w:val="none"/>
            <w:shd w:fill="auto" w:val="clear"/>
          </w:rPr>
          <w:t>83.  Notas a La nueva alianza, de Ilya Prigogine e Isabelle</w:t>
        </w:r>
      </w:hyperlink>
    </w:p>
    <w:p>
      <w:pPr>
        <w:pStyle w:val="Cuerpodetexto"/>
        <w:tabs>
          <w:tab w:val="clear" w:pos="709"/>
          <w:tab w:val="left" w:pos="1417" w:leader="none"/>
        </w:tabs>
        <w:spacing w:lineRule="exact" w:line="369"/>
        <w:ind w:left="0" w:right="0" w:firstLine="1417"/>
        <w:jc w:val="left"/>
        <w:rPr/>
      </w:pPr>
      <w:r>
        <w:rPr>
          <w:rStyle w:val="EnlacedeInternet"/>
          <w:rFonts w:cs="Times New Roman" w:ascii="Times New Roman" w:hAnsi="Times New Roman"/>
          <w:i w:val="false"/>
          <w:iCs w:val="false"/>
          <w:color w:val="000000"/>
          <w:sz w:val="24"/>
          <w:szCs w:val="24"/>
          <w:u w:val="none"/>
          <w:shd w:fill="auto" w:val="clear"/>
        </w:rPr>
        <w:t>Stengers</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pág. </w:t>
      </w:r>
      <w:r>
        <w:rPr>
          <w:rFonts w:cs="Times New Roman" w:ascii="Times New Roman" w:hAnsi="Times New Roman"/>
          <w:i w:val="false"/>
          <w:iCs w:val="false"/>
          <w:color w:val="000000"/>
          <w:sz w:val="24"/>
          <w:szCs w:val="24"/>
          <w:u w:val="none"/>
          <w:shd w:fill="auto" w:val="clear"/>
        </w:rPr>
        <w:t>62</w:t>
      </w:r>
    </w:p>
    <w:p>
      <w:pPr>
        <w:pStyle w:val="Cuerpodetexto"/>
        <w:spacing w:lineRule="exact" w:line="369"/>
        <w:ind w:left="0" w:right="0" w:firstLine="567"/>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84.  Poulenc, Debussy, y Elgar: Breves notas, pág. 64</w:t>
      </w:r>
    </w:p>
    <w:p>
      <w:pPr>
        <w:pStyle w:val="Cuerpodetexto"/>
        <w:spacing w:lineRule="exact" w:line="369"/>
        <w:ind w:left="0" w:right="0" w:firstLine="567"/>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85.  De la nada a la nada: el viaje nihilista del ser humano, pág 67</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86.  Haciendo una visita no presencial a mis </w:t>
      </w:r>
      <w:r>
        <w:rPr>
          <w:rFonts w:cs="Times New Roman" w:ascii="Times New Roman" w:hAnsi="Times New Roman"/>
          <w:sz w:val="24"/>
          <w:szCs w:val="24"/>
        </w:rPr>
        <w:t>primos lejanos,</w:t>
      </w:r>
    </w:p>
    <w:p>
      <w:pPr>
        <w:pStyle w:val="Cuerpodetexto"/>
        <w:tabs>
          <w:tab w:val="clear" w:pos="709"/>
          <w:tab w:val="left" w:pos="1417" w:leader="none"/>
        </w:tabs>
        <w:spacing w:lineRule="exact" w:line="369"/>
        <w:ind w:left="0" w:right="0" w:firstLine="1417"/>
        <w:jc w:val="left"/>
        <w:rPr>
          <w:rFonts w:ascii="Times New Roman" w:hAnsi="Times New Roman" w:cs="Times New Roman"/>
        </w:rPr>
      </w:pPr>
      <w:r>
        <w:rPr>
          <w:rFonts w:cs="Times New Roman" w:ascii="Times New Roman" w:hAnsi="Times New Roman"/>
          <w:sz w:val="24"/>
          <w:szCs w:val="24"/>
        </w:rPr>
        <w:t>los chimpancés…, pág 69</w:t>
      </w:r>
    </w:p>
    <w:p>
      <w:pPr>
        <w:pStyle w:val="Cuerpodetexto"/>
        <w:spacing w:lineRule="exact" w:line="369"/>
        <w:ind w:left="0" w:right="0" w:firstLine="567"/>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87.  </w:t>
      </w:r>
      <w:r>
        <w:rPr>
          <w:rFonts w:cs="Times New Roman" w:ascii="Times New Roman" w:hAnsi="Times New Roman"/>
          <w:sz w:val="24"/>
          <w:szCs w:val="24"/>
        </w:rPr>
        <w:t xml:space="preserve">Algunas anotaciones al libro de Sartre </w:t>
      </w:r>
      <w:r>
        <w:rPr>
          <w:rFonts w:cs="Times New Roman" w:ascii="Times New Roman" w:hAnsi="Times New Roman"/>
          <w:i/>
          <w:iCs/>
          <w:sz w:val="24"/>
          <w:szCs w:val="24"/>
        </w:rPr>
        <w:t>El existencialismo es</w:t>
      </w:r>
    </w:p>
    <w:p>
      <w:pPr>
        <w:pStyle w:val="Cuerpodetexto"/>
        <w:tabs>
          <w:tab w:val="clear" w:pos="709"/>
          <w:tab w:val="left" w:pos="1417" w:leader="none"/>
        </w:tabs>
        <w:spacing w:lineRule="exact" w:line="369"/>
        <w:ind w:left="0" w:right="0" w:firstLine="1417"/>
        <w:jc w:val="left"/>
        <w:rPr>
          <w:rFonts w:ascii="Times New Roman" w:hAnsi="Times New Roman" w:cs="Times New Roman"/>
        </w:rPr>
      </w:pPr>
      <w:r>
        <w:rPr>
          <w:rFonts w:cs="Times New Roman" w:ascii="Times New Roman" w:hAnsi="Times New Roman"/>
          <w:i/>
          <w:iCs/>
          <w:sz w:val="24"/>
          <w:szCs w:val="24"/>
        </w:rPr>
        <w:t xml:space="preserve">un humanismo, </w:t>
      </w:r>
      <w:r>
        <w:rPr>
          <w:rFonts w:cs="Times New Roman" w:ascii="Times New Roman" w:hAnsi="Times New Roman"/>
          <w:i w:val="false"/>
          <w:iCs w:val="false"/>
          <w:sz w:val="24"/>
          <w:szCs w:val="24"/>
        </w:rPr>
        <w:t>pág 71</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sz w:val="24"/>
          <w:szCs w:val="24"/>
        </w:rPr>
        <w:t>88.  La confusión, pág. 74</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sz w:val="24"/>
          <w:szCs w:val="24"/>
        </w:rPr>
        <w:t>89.  Las fotos de La Chanca, de Carlos Pérez Siquier, pág. 76</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90.  En una pausa durante el estudio de un texto, pág. 78</w:t>
      </w:r>
    </w:p>
    <w:p>
      <w:pPr>
        <w:pStyle w:val="Cuerpodetexto"/>
        <w:tabs>
          <w:tab w:val="clear" w:pos="709"/>
          <w:tab w:val="left" w:pos="1417" w:leader="none"/>
        </w:tabs>
        <w:spacing w:lineRule="exact" w:line="369"/>
        <w:ind w:left="0" w:right="0" w:firstLine="567"/>
        <w:jc w:val="left"/>
        <w:rPr>
          <w:rFonts w:ascii="Times New Roman" w:hAnsi="Times New Roman" w:cs="Times New Roman"/>
        </w:rPr>
      </w:pPr>
      <w:r>
        <w:rPr>
          <w:rFonts w:cs="Times New Roman" w:ascii="Times New Roman" w:hAnsi="Times New Roman"/>
          <w:sz w:val="24"/>
          <w:szCs w:val="24"/>
        </w:rPr>
        <w:t>91.  La Escuela de Traductores de Toledo: Síntesis de aspectos</w:t>
      </w:r>
    </w:p>
    <w:p>
      <w:pPr>
        <w:pStyle w:val="Normal"/>
        <w:widowControl w:val="false"/>
        <w:tabs>
          <w:tab w:val="clear" w:pos="709"/>
          <w:tab w:val="left" w:pos="1417" w:leader="none"/>
        </w:tabs>
        <w:bidi w:val="0"/>
        <w:spacing w:lineRule="exact" w:line="369" w:before="0" w:after="0"/>
        <w:ind w:left="0" w:right="0" w:firstLine="141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fundamentales, pág. 80</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92.  De Chalamera a Villanueva de Sijena, pág. 86</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93.  Manaos, y la Gioconda de Amilcare Ponchielli, pág. 89</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94.  El miedo, pág. 93</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95.  La soledad y el indio tanaru, pág. 94</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color w:val="000000"/>
          <w:sz w:val="24"/>
          <w:szCs w:val="24"/>
          <w:u w:val="none"/>
          <w:shd w:fill="auto" w:val="clear"/>
          <w:lang w:val="es-ES"/>
        </w:rPr>
        <w:t>96.  Un sistema formal: El ajedrez, pág. 97</w:t>
      </w:r>
    </w:p>
    <w:p>
      <w:pPr>
        <w:pStyle w:val="Normal"/>
        <w:widowControl w:val="false"/>
        <w:tabs>
          <w:tab w:val="clear" w:pos="709"/>
          <w:tab w:val="left" w:pos="1417" w:leader="none"/>
        </w:tabs>
        <w:bidi w:val="0"/>
        <w:spacing w:lineRule="exact" w:line="369" w:before="0" w:after="0"/>
        <w:ind w:left="0" w:right="0" w:firstLine="567"/>
        <w:jc w:val="both"/>
        <w:rPr>
          <w:rFonts w:ascii="Times New Roman" w:hAnsi="Times New Roman" w:cs="Times New Roman"/>
        </w:rPr>
      </w:pPr>
      <w:r>
        <w:rPr>
          <w:rFonts w:ascii="Times New Roman" w:hAnsi="Times New Roman"/>
          <w:sz w:val="24"/>
          <w:szCs w:val="24"/>
        </w:rPr>
        <w:t xml:space="preserve">97. Tras leer las </w:t>
      </w:r>
      <w:r>
        <w:rPr>
          <w:rFonts w:ascii="Times New Roman" w:hAnsi="Times New Roman"/>
          <w:i/>
          <w:iCs/>
          <w:sz w:val="24"/>
          <w:szCs w:val="24"/>
        </w:rPr>
        <w:t>Conversaciones con Thomas Bernhard,</w:t>
      </w:r>
      <w:r>
        <w:rPr>
          <w:rFonts w:ascii="Times New Roman" w:hAnsi="Times New Roman"/>
          <w:sz w:val="24"/>
          <w:szCs w:val="24"/>
        </w:rPr>
        <w:t xml:space="preserve"> de</w:t>
      </w:r>
    </w:p>
    <w:p>
      <w:pPr>
        <w:pStyle w:val="Normal"/>
        <w:widowControl w:val="false"/>
        <w:tabs>
          <w:tab w:val="clear" w:pos="709"/>
          <w:tab w:val="left" w:pos="1417" w:leader="none"/>
        </w:tabs>
        <w:bidi w:val="0"/>
        <w:spacing w:lineRule="exact" w:line="369" w:before="0" w:after="0"/>
        <w:ind w:left="0" w:right="0" w:firstLine="1417"/>
        <w:jc w:val="both"/>
        <w:rPr>
          <w:rFonts w:ascii="Times New Roman" w:hAnsi="Times New Roman" w:cs="Times New Roman"/>
        </w:rPr>
      </w:pPr>
      <w:r>
        <w:rPr>
          <w:rFonts w:ascii="Times New Roman" w:hAnsi="Times New Roman"/>
          <w:sz w:val="24"/>
          <w:szCs w:val="24"/>
        </w:rPr>
        <w:t>Kurt Hofmann, pág, 100</w:t>
      </w:r>
    </w:p>
    <w:p>
      <w:pPr>
        <w:pStyle w:val="Cuerpodetexto"/>
        <w:widowControl w:val="false"/>
        <w:tabs>
          <w:tab w:val="clear" w:pos="709"/>
          <w:tab w:val="left" w:pos="1417" w:leader="none"/>
        </w:tabs>
        <w:bidi w:val="0"/>
        <w:spacing w:lineRule="exact" w:line="340" w:before="0" w:after="0"/>
        <w:ind w:left="0" w:right="0" w:firstLine="567"/>
        <w:jc w:val="both"/>
        <w:rPr>
          <w:rFonts w:ascii="Times New Roman" w:hAnsi="Times New Roman"/>
          <w:sz w:val="24"/>
          <w:szCs w:val="24"/>
        </w:rPr>
      </w:pPr>
      <w:r>
        <w:rPr>
          <w:rFonts w:ascii="Times New Roman" w:hAnsi="Times New Roman"/>
          <w:sz w:val="24"/>
          <w:szCs w:val="24"/>
        </w:rPr>
      </w:r>
      <w:r>
        <w:br w:type="page"/>
      </w:r>
    </w:p>
    <w:p>
      <w:pPr>
        <w:pStyle w:val="Contenidodelatabla"/>
        <w:widowControl w:val="false"/>
        <w:tabs>
          <w:tab w:val="clear" w:pos="709"/>
        </w:tabs>
        <w:spacing w:lineRule="exact" w:line="369"/>
        <w:ind w:left="0" w:right="0" w:hanging="0"/>
        <w:jc w:val="center"/>
        <w:rPr>
          <w:rFonts w:ascii="Times New Roman" w:hAnsi="Times New Roman" w:cs="Times New Roman"/>
          <w:b w:val="false"/>
          <w:b w:val="false"/>
          <w:bCs w:val="false"/>
          <w:color w:val="000000"/>
          <w:sz w:val="30"/>
          <w:szCs w:val="30"/>
          <w:u w:val="none"/>
        </w:rPr>
      </w:pPr>
      <w:r>
        <w:rPr>
          <w:rFonts w:cs="Times New Roman" w:ascii="Times New Roman" w:hAnsi="Times New Roman"/>
          <w:b w:val="false"/>
          <w:bCs w:val="false"/>
          <w:color w:val="000000"/>
          <w:sz w:val="30"/>
          <w:szCs w:val="30"/>
          <w:u w:val="none"/>
        </w:rPr>
      </w:r>
    </w:p>
    <w:p>
      <w:pPr>
        <w:pStyle w:val="Contenidodelatabla"/>
        <w:widowControl w:val="false"/>
        <w:tabs>
          <w:tab w:val="clear" w:pos="709"/>
        </w:tabs>
        <w:spacing w:lineRule="exact" w:line="369"/>
        <w:ind w:left="0" w:right="0" w:hanging="0"/>
        <w:jc w:val="center"/>
        <w:rPr/>
      </w:pPr>
      <w:r>
        <w:rPr>
          <w:rStyle w:val="EnlacedeInternet"/>
          <w:rFonts w:cs="Times New Roman" w:ascii="Times New Roman" w:hAnsi="Times New Roman"/>
          <w:b w:val="false"/>
          <w:bCs w:val="false"/>
          <w:color w:val="000000"/>
          <w:sz w:val="30"/>
          <w:szCs w:val="30"/>
          <w:u w:val="none"/>
        </w:rPr>
        <w:t>ÍNDICE TEMÁTICO.</w:t>
      </w:r>
    </w:p>
    <w:p>
      <w:pPr>
        <w:pStyle w:val="Cuerpodetexto"/>
        <w:spacing w:lineRule="auto" w:line="240"/>
        <w:ind w:left="0" w:right="0" w:hanging="0"/>
        <w:jc w:val="center"/>
        <w:rPr/>
      </w:pPr>
      <w:hyperlink r:id="rId20">
        <w:r>
          <w:rPr>
            <w:rStyle w:val="EnlacedeInternet"/>
            <w:rFonts w:cs="Times New Roman" w:ascii="Times New Roman" w:hAnsi="Times New Roman"/>
            <w:color w:val="000000"/>
            <w:sz w:val="28"/>
            <w:szCs w:val="28"/>
            <w:u w:val="none"/>
            <w:shd w:fill="auto" w:val="clear"/>
          </w:rPr>
          <w:t>Volumen 3</w:t>
        </w:r>
      </w:hyperlink>
    </w:p>
    <w:p>
      <w:pPr>
        <w:pStyle w:val="Cuerpodetexto"/>
        <w:widowControl w:val="false"/>
        <w:tabs>
          <w:tab w:val="clear" w:pos="709"/>
        </w:tabs>
        <w:spacing w:lineRule="auto" w:line="240"/>
        <w:ind w:left="0" w:right="0" w:hanging="0"/>
        <w:jc w:val="center"/>
        <w:rPr/>
      </w:pPr>
      <w:r>
        <w:rPr>
          <w:rStyle w:val="EnlacedeInternet"/>
          <w:rFonts w:cs="Times New Roman" w:ascii="Times New Roman" w:hAnsi="Times New Roman"/>
          <w:b w:val="false"/>
          <w:bCs w:val="false"/>
          <w:color w:val="000000"/>
          <w:sz w:val="28"/>
          <w:szCs w:val="28"/>
          <w:u w:val="none"/>
          <w:shd w:fill="auto" w:val="clear"/>
        </w:rPr>
        <w:t>Escritos 61-89</w:t>
      </w:r>
    </w:p>
    <w:p>
      <w:pPr>
        <w:pStyle w:val="Contenidodelatabla"/>
        <w:widowControl w:val="false"/>
        <w:tabs>
          <w:tab w:val="clear" w:pos="709"/>
        </w:tabs>
        <w:spacing w:lineRule="exact" w:line="369" w:before="0" w:after="0"/>
        <w:ind w:left="0" w:right="0" w:hanging="0"/>
        <w:rPr>
          <w:rFonts w:ascii="Times New Roman" w:hAnsi="Times New Roman" w:cs="Times New Roman"/>
          <w:color w:val="000000"/>
          <w:u w:val="none"/>
          <w:lang w:val="es-ES"/>
        </w:rPr>
      </w:pPr>
      <w:r>
        <w:rPr>
          <w:rFonts w:cs="Times New Roman" w:ascii="Times New Roman" w:hAnsi="Times New Roman"/>
          <w:color w:val="000000"/>
          <w:u w:val="none"/>
          <w:lang w:val="es-ES"/>
        </w:rPr>
      </w:r>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b/>
          <w:bCs/>
          <w:color w:val="000000"/>
          <w:sz w:val="24"/>
          <w:szCs w:val="24"/>
          <w:u w:val="none"/>
          <w:lang w:val="es-ES"/>
        </w:rPr>
        <w:t xml:space="preserve">Arte, Geografía e </w:t>
      </w:r>
      <w:r>
        <w:rPr>
          <w:rStyle w:val="EnlacedeInternet"/>
          <w:rFonts w:cs="Times New Roman" w:ascii="Times New Roman" w:hAnsi="Times New Roman"/>
          <w:b/>
          <w:bCs/>
          <w:color w:val="000000"/>
          <w:sz w:val="24"/>
          <w:szCs w:val="24"/>
          <w:u w:val="none"/>
        </w:rPr>
        <w:t>Historia</w:t>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color w:val="000000"/>
          <w:sz w:val="24"/>
          <w:szCs w:val="24"/>
          <w:u w:val="none"/>
        </w:rPr>
        <w:t xml:space="preserve">Núm. </w:t>
      </w:r>
      <w:hyperlink r:id="rId21">
        <w:r>
          <w:rPr>
            <w:rStyle w:val="EnlacedeInternet"/>
            <w:rFonts w:cs="Times New Roman" w:ascii="Times New Roman" w:hAnsi="Times New Roman"/>
            <w:color w:val="000000"/>
            <w:sz w:val="24"/>
            <w:szCs w:val="24"/>
            <w:u w:val="none"/>
            <w:shd w:fill="auto" w:val="clear"/>
          </w:rPr>
          <w:t xml:space="preserve">63.  </w:t>
        </w: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 xml:space="preserve">Judith y Holofernes, pág. </w:t>
        </w:r>
      </w:hyperlink>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11</w:t>
      </w:r>
    </w:p>
    <w:p>
      <w:pPr>
        <w:pStyle w:val="Cuerpodetexto"/>
        <w:widowControl w:val="false"/>
        <w:tabs>
          <w:tab w:val="clear" w:pos="709"/>
        </w:tabs>
        <w:spacing w:lineRule="exact" w:line="369"/>
        <w:ind w:left="0" w:right="0" w:hanging="0"/>
        <w:rPr/>
      </w:pP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Núm. 64.  El tapiz cacereño de Guillermo van Leefdael, pág. 13</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color w:val="000000"/>
          <w:sz w:val="24"/>
          <w:szCs w:val="24"/>
          <w:u w:val="none"/>
          <w:shd w:fill="auto" w:val="clear"/>
        </w:rPr>
        <w:t>Núm. 67.  Kent (Inglaterra), algunos recuerdos y una duda, pág. 22</w:t>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color w:val="000000"/>
          <w:sz w:val="24"/>
          <w:szCs w:val="24"/>
          <w:u w:val="none"/>
          <w:shd w:fill="auto" w:val="clear"/>
        </w:rPr>
        <w:t>Núm. 81.  Soria, pág. 58</w:t>
      </w:r>
    </w:p>
    <w:p>
      <w:pPr>
        <w:pStyle w:val="Contenidodelatabla"/>
        <w:widowControl w:val="false"/>
        <w:tabs>
          <w:tab w:val="clear" w:pos="709"/>
        </w:tabs>
        <w:spacing w:lineRule="exact" w:line="369"/>
        <w:ind w:left="0" w:right="0" w:hanging="0"/>
        <w:rPr>
          <w:rFonts w:ascii="Times New Roman" w:hAnsi="Times New Roman" w:cs="Times New Roman"/>
          <w:color w:val="000000"/>
          <w:u w:val="none"/>
          <w:lang w:val="es-ES"/>
        </w:rPr>
      </w:pPr>
      <w:r>
        <w:rPr>
          <w:rFonts w:cs="Times New Roman" w:ascii="Times New Roman" w:hAnsi="Times New Roman"/>
          <w:color w:val="000000"/>
          <w:u w:val="none"/>
          <w:lang w:val="es-ES"/>
        </w:rPr>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b/>
          <w:bCs/>
          <w:color w:val="000000"/>
          <w:sz w:val="24"/>
          <w:szCs w:val="24"/>
          <w:u w:val="none"/>
          <w:lang w:val="es-ES"/>
        </w:rPr>
        <w:t>Filosofía</w:t>
      </w:r>
    </w:p>
    <w:p>
      <w:pPr>
        <w:pStyle w:val="Contenidodelatabla"/>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lang w:val="es-ES"/>
        </w:rPr>
        <w:t>Núm. 62.</w:t>
      </w:r>
      <w:r>
        <w:rPr>
          <w:rStyle w:val="EnlacedeInternet"/>
          <w:rFonts w:cs="Times New Roman" w:ascii="Times New Roman" w:hAnsi="Times New Roman"/>
          <w:b w:val="false"/>
          <w:bCs w:val="false"/>
          <w:color w:val="000000"/>
          <w:sz w:val="24"/>
          <w:szCs w:val="24"/>
          <w:u w:val="none"/>
          <w:shd w:fill="auto" w:val="clear"/>
          <w:lang w:val="es-ES"/>
        </w:rPr>
        <w:t xml:space="preserve"> Convicciones personales, abril de 2021, pág.10</w:t>
      </w:r>
      <w:r>
        <w:rPr>
          <w:rStyle w:val="EnlacedeInternet"/>
          <w:rFonts w:cs="Times New Roman" w:ascii="Times New Roman" w:hAnsi="Times New Roman"/>
          <w:b w:val="false"/>
          <w:bCs w:val="false"/>
          <w:color w:val="000000"/>
          <w:sz w:val="24"/>
          <w:szCs w:val="24"/>
          <w:u w:val="none"/>
          <w:lang w:val="es-ES"/>
        </w:rPr>
        <w:t xml:space="preserve">  </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66.  Acerca del caos, pág. 19</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68.  El desconcierto, pág. 24</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71.  La razón de ser, pág. 31</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72.  El problema de los cuerpos, pág. 33</w:t>
      </w:r>
    </w:p>
    <w:p>
      <w:pPr>
        <w:pStyle w:val="Cuerpodetexto"/>
        <w:spacing w:lineRule="exact" w:line="369"/>
        <w:ind w:left="0" w:right="0" w:hanging="0"/>
        <w:rPr/>
      </w:pPr>
      <w:r>
        <w:rPr>
          <w:rStyle w:val="EnlacedeInternet"/>
          <w:rFonts w:cs="Times New Roman" w:ascii="Times New Roman" w:hAnsi="Times New Roman"/>
          <w:color w:val="000000"/>
          <w:sz w:val="24"/>
          <w:szCs w:val="24"/>
          <w:u w:val="none"/>
          <w:shd w:fill="auto" w:val="clear"/>
        </w:rPr>
        <w:t>Núm. 74.  Ser com cal, pág. 37</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75.  De la dificultad de definir, pág. 38</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77.  Lo que ocurre, pág. 46</w:t>
      </w:r>
    </w:p>
    <w:p>
      <w:pPr>
        <w:pStyle w:val="Cuerpodetexto"/>
        <w:widowControl w:val="false"/>
        <w:tabs>
          <w:tab w:val="clear" w:pos="709"/>
        </w:tabs>
        <w:spacing w:lineRule="exact" w:line="369"/>
        <w:ind w:left="0" w:right="0" w:hanging="0"/>
        <w:rPr/>
      </w:pPr>
      <w:r>
        <w:rPr>
          <w:rStyle w:val="EnlacedeInternet"/>
          <w:rFonts w:eastAsia="Times New Roman" w:cs="Times New Roman" w:ascii="Times New Roman" w:hAnsi="Times New Roman"/>
          <w:b w:val="false"/>
          <w:bCs w:val="false"/>
          <w:color w:val="000000"/>
          <w:spacing w:val="0"/>
          <w:sz w:val="24"/>
          <w:szCs w:val="24"/>
          <w:u w:val="none"/>
          <w:shd w:fill="auto" w:val="clear"/>
          <w:lang w:val="es-ES"/>
        </w:rPr>
        <w:t xml:space="preserve">Núm. 78.  Textos </w:t>
      </w:r>
      <w:r>
        <w:rPr>
          <w:rStyle w:val="EnlacedeInternet"/>
          <w:rFonts w:cs="Times New Roman" w:ascii="Times New Roman" w:hAnsi="Times New Roman"/>
          <w:b w:val="false"/>
          <w:bCs w:val="false"/>
          <w:i w:val="false"/>
          <w:caps w:val="false"/>
          <w:smallCaps w:val="false"/>
          <w:color w:val="000000"/>
          <w:spacing w:val="0"/>
          <w:sz w:val="24"/>
          <w:szCs w:val="24"/>
          <w:u w:val="none"/>
          <w:shd w:fill="auto" w:val="clear"/>
          <w:lang w:val="es-ES"/>
        </w:rPr>
        <w:t xml:space="preserve">diversos sobre la nada, el infinito, la eternidad… </w:t>
      </w:r>
      <w:r>
        <w:rPr>
          <w:rStyle w:val="EnlacedeInternet"/>
          <w:rFonts w:cs="Times New Roman" w:ascii="Times New Roman" w:hAnsi="Times New Roman"/>
          <w:b w:val="false"/>
          <w:bCs w:val="false"/>
          <w:color w:val="000000"/>
          <w:sz w:val="24"/>
          <w:szCs w:val="24"/>
          <w:u w:val="none"/>
          <w:shd w:fill="auto" w:val="clear"/>
          <w:lang w:val="es-ES"/>
        </w:rPr>
        <w:t>pág. 47</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80.  ¿Qué es la antropología filosófica?, pág. 53</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color w:val="000000"/>
          <w:sz w:val="24"/>
          <w:szCs w:val="24"/>
          <w:u w:val="none"/>
          <w:shd w:fill="auto" w:val="clear"/>
          <w:lang w:val="es-ES"/>
        </w:rPr>
        <w:t>Núm. 82.  La esencia el ser, ciencia, caos… pág. 60</w:t>
      </w:r>
    </w:p>
    <w:p>
      <w:pPr>
        <w:pStyle w:val="Cuerpodetexto"/>
        <w:spacing w:lineRule="exact" w:line="369"/>
        <w:ind w:left="0" w:right="0" w:hanging="0"/>
        <w:rPr/>
      </w:pPr>
      <w:r>
        <w:rPr>
          <w:rStyle w:val="EnlacedeInternet"/>
          <w:rFonts w:cs="Times New Roman" w:ascii="Times New Roman" w:hAnsi="Times New Roman"/>
          <w:i w:val="false"/>
          <w:iCs w:val="false"/>
          <w:color w:val="000000"/>
          <w:sz w:val="24"/>
          <w:szCs w:val="24"/>
          <w:u w:val="none"/>
          <w:shd w:fill="auto" w:val="clear"/>
        </w:rPr>
        <w:t>Núm. 83.  Notas a La nueva alianza, de Ilya Prigogine e Isabelle</w:t>
      </w:r>
    </w:p>
    <w:p>
      <w:pPr>
        <w:pStyle w:val="Cuerpodetexto"/>
        <w:widowControl w:val="false"/>
        <w:tabs>
          <w:tab w:val="clear" w:pos="709"/>
          <w:tab w:val="left" w:pos="1417" w:leader="none"/>
        </w:tabs>
        <w:spacing w:lineRule="exact" w:line="369"/>
        <w:ind w:left="0" w:right="0" w:firstLine="1417"/>
        <w:jc w:val="left"/>
        <w:rPr/>
      </w:pPr>
      <w:r>
        <w:rPr>
          <w:rStyle w:val="EnlacedeInternet"/>
          <w:rFonts w:cs="Times New Roman" w:ascii="Times New Roman" w:hAnsi="Times New Roman"/>
          <w:b w:val="false"/>
          <w:bCs w:val="false"/>
          <w:i/>
          <w:iCs/>
          <w:color w:val="000000"/>
          <w:sz w:val="24"/>
          <w:szCs w:val="24"/>
          <w:u w:val="none"/>
          <w:shd w:fill="auto" w:val="clear"/>
          <w:lang w:val="es-ES"/>
        </w:rPr>
        <w:t xml:space="preserve">Stengers, </w:t>
      </w:r>
      <w:r>
        <w:rPr>
          <w:rStyle w:val="EnlacedeInternet"/>
          <w:rFonts w:cs="Times New Roman" w:ascii="Times New Roman" w:hAnsi="Times New Roman"/>
          <w:b w:val="false"/>
          <w:bCs w:val="false"/>
          <w:i w:val="false"/>
          <w:iCs w:val="false"/>
          <w:color w:val="000000"/>
          <w:sz w:val="24"/>
          <w:szCs w:val="24"/>
          <w:u w:val="none"/>
          <w:shd w:fill="auto" w:val="clear"/>
          <w:lang w:val="es-ES"/>
        </w:rPr>
        <w:t>pág. 62</w:t>
      </w:r>
    </w:p>
    <w:p>
      <w:pPr>
        <w:pStyle w:val="Cuerpodetexto"/>
        <w:widowControl w:val="false"/>
        <w:tabs>
          <w:tab w:val="clear" w:pos="709"/>
        </w:tabs>
        <w:spacing w:lineRule="exact" w:line="369"/>
        <w:ind w:left="0" w:right="0" w:hanging="0"/>
        <w:rPr/>
      </w:pPr>
      <w:r>
        <w:rPr>
          <w:rStyle w:val="EnlacedeInternet"/>
          <w:rFonts w:cs="Times New Roman" w:ascii="Times New Roman" w:hAnsi="Times New Roman"/>
          <w:b w:val="false"/>
          <w:bCs w:val="false"/>
          <w:i w:val="false"/>
          <w:iCs w:val="false"/>
          <w:color w:val="000000"/>
          <w:sz w:val="24"/>
          <w:szCs w:val="24"/>
          <w:u w:val="none"/>
          <w:shd w:fill="auto" w:val="clear"/>
          <w:lang w:val="es-ES"/>
        </w:rPr>
        <w:t>Núm. 85.  De la nada a la nada: el viaje nihilista del ser humano, pág 67</w:t>
      </w:r>
    </w:p>
    <w:p>
      <w:pPr>
        <w:pStyle w:val="Cuerpodetexto"/>
        <w:tabs>
          <w:tab w:val="clear" w:pos="709"/>
          <w:tab w:val="left" w:pos="1417" w:leader="none"/>
        </w:tabs>
        <w:spacing w:lineRule="exact" w:line="369"/>
        <w:ind w:left="0" w:right="0" w:hanging="0"/>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Núm. 86.  Haciendo una visita no presencial a mis </w:t>
      </w:r>
      <w:r>
        <w:rPr>
          <w:rFonts w:cs="Times New Roman" w:ascii="Times New Roman" w:hAnsi="Times New Roman"/>
          <w:sz w:val="24"/>
          <w:szCs w:val="24"/>
        </w:rPr>
        <w:t>primos lejanos,</w:t>
      </w:r>
    </w:p>
    <w:p>
      <w:pPr>
        <w:pStyle w:val="Cuerpodetexto"/>
        <w:widowControl w:val="false"/>
        <w:tabs>
          <w:tab w:val="clear" w:pos="709"/>
          <w:tab w:val="left" w:pos="1417" w:leader="none"/>
        </w:tabs>
        <w:spacing w:lineRule="exact" w:line="369"/>
        <w:ind w:left="0" w:right="0" w:firstLine="1417"/>
        <w:jc w:val="left"/>
        <w:rPr/>
      </w:pPr>
      <w:r>
        <w:rPr>
          <w:rStyle w:val="EnlacedeInternet"/>
          <w:rFonts w:cs="Times New Roman" w:ascii="Times New Roman" w:hAnsi="Times New Roman"/>
          <w:b w:val="false"/>
          <w:bCs w:val="false"/>
          <w:color w:val="000000"/>
          <w:sz w:val="24"/>
          <w:szCs w:val="24"/>
          <w:u w:val="none"/>
          <w:shd w:fill="auto" w:val="clear"/>
          <w:lang w:val="es-ES"/>
        </w:rPr>
        <w:t>los chimpancés…, pág 69</w:t>
      </w:r>
      <w:r>
        <w:br w:type="page"/>
      </w:r>
    </w:p>
    <w:p>
      <w:pPr>
        <w:pStyle w:val="Cuerpodetexto"/>
        <w:spacing w:lineRule="exact" w:line="369"/>
        <w:ind w:left="0" w:right="0" w:hanging="0"/>
        <w:jc w:val="left"/>
        <w:rPr>
          <w:rFonts w:ascii="Times New Roman" w:hAnsi="Times New Roman" w:cs="Times New Roman"/>
        </w:rPr>
      </w:pPr>
      <w:r>
        <w:rPr>
          <w:rFonts w:cs="Times New Roman" w:ascii="Times New Roman" w:hAnsi="Times New Roman"/>
          <w:i w:val="false"/>
          <w:iCs w:val="false"/>
          <w:color w:val="000000"/>
          <w:sz w:val="24"/>
          <w:szCs w:val="24"/>
          <w:u w:val="none"/>
          <w:shd w:fill="auto" w:val="clear"/>
        </w:rPr>
        <w:t xml:space="preserve">Núm. 87.  </w:t>
      </w:r>
      <w:r>
        <w:rPr>
          <w:rFonts w:cs="Times New Roman" w:ascii="Times New Roman" w:hAnsi="Times New Roman"/>
          <w:sz w:val="24"/>
          <w:szCs w:val="24"/>
        </w:rPr>
        <w:t xml:space="preserve">Algunas anotaciones al libro de Sartre </w:t>
      </w:r>
      <w:r>
        <w:rPr>
          <w:rFonts w:cs="Times New Roman" w:ascii="Times New Roman" w:hAnsi="Times New Roman"/>
          <w:i/>
          <w:iCs/>
          <w:sz w:val="24"/>
          <w:szCs w:val="24"/>
        </w:rPr>
        <w:t>El existencialismo es</w:t>
      </w:r>
    </w:p>
    <w:p>
      <w:pPr>
        <w:pStyle w:val="Cuerpodetexto"/>
        <w:widowControl w:val="false"/>
        <w:tabs>
          <w:tab w:val="clear" w:pos="709"/>
          <w:tab w:val="left" w:pos="1417" w:leader="none"/>
        </w:tabs>
        <w:spacing w:lineRule="exact" w:line="369" w:before="0" w:after="0"/>
        <w:ind w:left="0" w:right="0" w:firstLine="1417"/>
        <w:jc w:val="left"/>
        <w:rPr/>
      </w:pPr>
      <w:r>
        <w:rPr>
          <w:rStyle w:val="EnlacedeInternet"/>
          <w:rFonts w:cs="Times New Roman" w:ascii="Times New Roman" w:hAnsi="Times New Roman"/>
          <w:b w:val="false"/>
          <w:bCs w:val="false"/>
          <w:i/>
          <w:iCs/>
          <w:color w:val="000000"/>
          <w:sz w:val="24"/>
          <w:szCs w:val="24"/>
          <w:u w:val="none"/>
          <w:lang w:val="es-ES"/>
        </w:rPr>
        <w:t xml:space="preserve">un humanismo, </w:t>
      </w:r>
      <w:r>
        <w:rPr>
          <w:rStyle w:val="EnlacedeInternet"/>
          <w:rFonts w:cs="Times New Roman" w:ascii="Times New Roman" w:hAnsi="Times New Roman"/>
          <w:b w:val="false"/>
          <w:bCs w:val="false"/>
          <w:i w:val="false"/>
          <w:iCs w:val="false"/>
          <w:color w:val="000000"/>
          <w:sz w:val="24"/>
          <w:szCs w:val="24"/>
          <w:u w:val="none"/>
          <w:lang w:val="es-ES"/>
        </w:rPr>
        <w:t>pág 71</w:t>
      </w:r>
    </w:p>
    <w:p>
      <w:pPr>
        <w:pStyle w:val="Contenidodelatabla"/>
        <w:widowControl w:val="false"/>
        <w:tabs>
          <w:tab w:val="clear" w:pos="709"/>
        </w:tabs>
        <w:spacing w:lineRule="exact" w:line="369" w:before="0" w:after="0"/>
        <w:ind w:left="0" w:right="0" w:hanging="0"/>
        <w:rPr>
          <w:rFonts w:ascii="Times New Roman" w:hAnsi="Times New Roman" w:cs="Times New Roman"/>
          <w:b/>
          <w:b/>
          <w:bCs/>
          <w:color w:val="000000"/>
          <w:sz w:val="24"/>
          <w:szCs w:val="24"/>
          <w:u w:val="none"/>
          <w:lang w:val="es-ES"/>
        </w:rPr>
      </w:pPr>
      <w:r>
        <w:rPr>
          <w:rFonts w:cs="Times New Roman" w:ascii="Times New Roman" w:hAnsi="Times New Roman"/>
          <w:b/>
          <w:bCs/>
          <w:color w:val="000000"/>
          <w:sz w:val="24"/>
          <w:szCs w:val="24"/>
          <w:u w:val="none"/>
          <w:lang w:val="es-ES"/>
        </w:rPr>
      </w:r>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b/>
          <w:bCs/>
          <w:color w:val="000000"/>
          <w:sz w:val="24"/>
          <w:szCs w:val="24"/>
          <w:u w:val="none"/>
          <w:lang w:val="es-ES"/>
        </w:rPr>
        <w:t>Literatura</w:t>
      </w:r>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lang w:val="es-ES"/>
        </w:rPr>
        <w:t xml:space="preserve">Núm. 61.  </w:t>
      </w:r>
      <w:r>
        <w:rPr>
          <w:rStyle w:val="EnlacedeInternet"/>
          <w:rFonts w:cs="Times New Roman" w:ascii="Times New Roman" w:hAnsi="Times New Roman"/>
          <w:color w:val="000000"/>
          <w:sz w:val="24"/>
          <w:szCs w:val="24"/>
          <w:u w:val="none"/>
          <w:shd w:fill="auto" w:val="clear"/>
          <w:lang w:val="es-ES"/>
        </w:rPr>
        <w:t xml:space="preserve">Acerca de tres párrafos de </w:t>
      </w:r>
      <w:r>
        <w:rPr>
          <w:rStyle w:val="EnlacedeInternet"/>
          <w:rFonts w:cs="Times New Roman" w:ascii="Times New Roman" w:hAnsi="Times New Roman"/>
          <w:i/>
          <w:iCs/>
          <w:color w:val="000000"/>
          <w:sz w:val="24"/>
          <w:szCs w:val="24"/>
          <w:u w:val="none"/>
          <w:shd w:fill="auto" w:val="clear"/>
          <w:lang w:val="es-ES"/>
        </w:rPr>
        <w:t>El olvido de la razón,</w:t>
      </w:r>
      <w:r>
        <w:rPr>
          <w:rStyle w:val="EnlacedeInternet"/>
          <w:rFonts w:cs="Times New Roman" w:ascii="Times New Roman" w:hAnsi="Times New Roman"/>
          <w:color w:val="000000"/>
          <w:sz w:val="24"/>
          <w:szCs w:val="24"/>
          <w:u w:val="none"/>
          <w:shd w:fill="auto" w:val="clear"/>
          <w:lang w:val="es-ES"/>
        </w:rPr>
        <w:t xml:space="preserve"> de Juan José,</w:t>
      </w:r>
    </w:p>
    <w:p>
      <w:pPr>
        <w:pStyle w:val="Contenidodelatabla"/>
        <w:widowControl w:val="false"/>
        <w:tabs>
          <w:tab w:val="clear" w:pos="709"/>
        </w:tabs>
        <w:spacing w:lineRule="exact" w:line="369" w:before="0" w:after="0"/>
        <w:ind w:left="0" w:right="0" w:firstLine="567"/>
        <w:rPr/>
      </w:pPr>
      <w:r>
        <w:rPr>
          <w:rStyle w:val="EnlacedeInternet"/>
          <w:rFonts w:cs="Times New Roman" w:ascii="Times New Roman" w:hAnsi="Times New Roman"/>
          <w:color w:val="000000"/>
          <w:sz w:val="24"/>
          <w:szCs w:val="24"/>
          <w:u w:val="none"/>
          <w:shd w:fill="auto" w:val="clear"/>
          <w:lang w:val="es-ES"/>
        </w:rPr>
        <w:t>Sebrelli, pág. 7</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69.  Crucigrama, pág. 25</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70.  El Test de Proust, pág 27</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73.  Letanías de la Virgen, pág. 35</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76, Palabras de crucigramas comentadas, pág. 41</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shd w:fill="auto" w:val="clear"/>
          <w:lang w:val="es-ES"/>
        </w:rPr>
        <w:t>Núm. 79.  La cizaña y el trigo, pág 52</w:t>
      </w:r>
    </w:p>
    <w:p>
      <w:pPr>
        <w:pStyle w:val="Cuerpodetexto"/>
        <w:widowControl w:val="false"/>
        <w:tabs>
          <w:tab w:val="clear" w:pos="709"/>
          <w:tab w:val="left" w:pos="1417" w:leader="none"/>
        </w:tabs>
        <w:spacing w:lineRule="exact" w:line="369" w:before="0" w:after="0"/>
        <w:ind w:left="0" w:right="0" w:hanging="0"/>
        <w:jc w:val="left"/>
        <w:rPr/>
      </w:pPr>
      <w:r>
        <w:rPr>
          <w:rStyle w:val="EnlacedeInternet"/>
          <w:rFonts w:cs="Times New Roman" w:ascii="Times New Roman" w:hAnsi="Times New Roman"/>
          <w:color w:val="000000"/>
          <w:sz w:val="24"/>
          <w:szCs w:val="24"/>
          <w:u w:val="none"/>
          <w:lang w:val="es-ES"/>
        </w:rPr>
        <w:t>Núm. 89.  Las fotos de La Chanca, de Carlos Pérez Siquier, pág. 76</w:t>
      </w:r>
    </w:p>
    <w:p>
      <w:pPr>
        <w:pStyle w:val="Cuerpodetexto"/>
        <w:widowControl w:val="false"/>
        <w:tabs>
          <w:tab w:val="clear" w:pos="709"/>
          <w:tab w:val="left" w:pos="1417" w:leader="none"/>
        </w:tabs>
        <w:spacing w:lineRule="exact" w:line="369" w:before="0" w:after="0"/>
        <w:ind w:left="0" w:right="0" w:hanging="0"/>
        <w:jc w:val="left"/>
        <w:rPr/>
      </w:pPr>
      <w:r>
        <w:rPr>
          <w:rStyle w:val="EnlacedeInternet"/>
          <w:rFonts w:cs="Times New Roman" w:ascii="Times New Roman" w:hAnsi="Times New Roman"/>
          <w:color w:val="000000"/>
          <w:sz w:val="24"/>
          <w:szCs w:val="24"/>
          <w:u w:val="none"/>
          <w:lang w:val="es-ES"/>
        </w:rPr>
        <w:t xml:space="preserve">Núm. 90.  En una pausa durante el estuudio de eu ntexto, pág. 78 </w:t>
      </w:r>
    </w:p>
    <w:p>
      <w:pPr>
        <w:pStyle w:val="Cuerpodetexto"/>
        <w:widowControl w:val="false"/>
        <w:tabs>
          <w:tab w:val="clear" w:pos="709"/>
          <w:tab w:val="left" w:pos="1417" w:leader="none"/>
        </w:tabs>
        <w:spacing w:lineRule="exact" w:line="369" w:before="0" w:after="0"/>
        <w:ind w:left="0" w:right="0" w:hanging="0"/>
        <w:jc w:val="left"/>
        <w:rPr>
          <w:rFonts w:ascii="Times New Roman" w:hAnsi="Times New Roman" w:cs="Times New Roman"/>
          <w:sz w:val="24"/>
          <w:szCs w:val="24"/>
        </w:rPr>
      </w:pPr>
      <w:r>
        <w:rPr>
          <w:rFonts w:cs="Times New Roman" w:ascii="Times New Roman" w:hAnsi="Times New Roman"/>
          <w:sz w:val="24"/>
          <w:szCs w:val="24"/>
        </w:rPr>
      </w:r>
    </w:p>
    <w:p>
      <w:pPr>
        <w:pStyle w:val="Cuerpodetexto"/>
        <w:widowControl w:val="false"/>
        <w:tabs>
          <w:tab w:val="clear" w:pos="709"/>
          <w:tab w:val="left" w:pos="1417" w:leader="none"/>
        </w:tabs>
        <w:spacing w:lineRule="exact" w:line="369" w:before="0" w:after="0"/>
        <w:ind w:left="0" w:right="0" w:hanging="0"/>
        <w:jc w:val="left"/>
        <w:rPr/>
      </w:pPr>
      <w:hyperlink r:id="rId22">
        <w:r>
          <w:rPr>
            <w:rStyle w:val="EnlacedeInternet"/>
            <w:rFonts w:cs="Times New Roman" w:ascii="Times New Roman" w:hAnsi="Times New Roman"/>
            <w:b/>
            <w:bCs/>
            <w:color w:val="000000"/>
            <w:sz w:val="24"/>
            <w:szCs w:val="24"/>
            <w:u w:val="none"/>
            <w:lang w:val="es-ES"/>
          </w:rPr>
          <w:t>Música</w:t>
        </w:r>
      </w:hyperlink>
    </w:p>
    <w:p>
      <w:pPr>
        <w:pStyle w:val="Contenidodelatabla"/>
        <w:widowControl w:val="false"/>
        <w:tabs>
          <w:tab w:val="clear" w:pos="709"/>
        </w:tabs>
        <w:spacing w:lineRule="exact" w:line="369" w:before="0" w:after="0"/>
        <w:ind w:left="0" w:right="0" w:hanging="0"/>
        <w:rPr/>
      </w:pPr>
      <w:r>
        <w:rPr>
          <w:rStyle w:val="EnlacedeInternet"/>
          <w:rFonts w:cs="Times New Roman" w:ascii="Times New Roman" w:hAnsi="Times New Roman"/>
          <w:color w:val="000000"/>
          <w:sz w:val="24"/>
          <w:szCs w:val="24"/>
          <w:u w:val="none"/>
          <w:lang w:val="es-ES"/>
        </w:rPr>
        <w:t xml:space="preserve">Núm. </w:t>
      </w:r>
      <w:hyperlink r:id="rId23">
        <w:r>
          <w:rPr>
            <w:rStyle w:val="EnlacedeInternet"/>
            <w:rFonts w:cs="Times New Roman" w:ascii="Times New Roman" w:hAnsi="Times New Roman"/>
            <w:color w:val="000000"/>
            <w:sz w:val="24"/>
            <w:szCs w:val="24"/>
            <w:u w:val="none"/>
            <w:shd w:fill="auto" w:val="clear"/>
            <w:lang w:val="es-ES"/>
          </w:rPr>
          <w:t xml:space="preserve">65.  </w:t>
        </w:r>
        <w:r>
          <w:rPr>
            <w:rStyle w:val="EnlacedeInternet"/>
            <w:rFonts w:cs="Times New Roman" w:ascii="Times New Roman" w:hAnsi="Times New Roman"/>
            <w:i/>
            <w:iCs/>
            <w:color w:val="000000"/>
            <w:sz w:val="24"/>
            <w:szCs w:val="24"/>
            <w:u w:val="none"/>
            <w:shd w:fill="auto" w:val="clear"/>
            <w:lang w:val="es-ES"/>
          </w:rPr>
          <w:t>Las metamorfosis para 23 cuerdas,</w:t>
        </w:r>
        <w:r>
          <w:rPr>
            <w:rStyle w:val="EnlacedeInternet"/>
            <w:rFonts w:cs="Times New Roman" w:ascii="Times New Roman" w:hAnsi="Times New Roman"/>
            <w:color w:val="000000"/>
            <w:sz w:val="24"/>
            <w:szCs w:val="24"/>
            <w:u w:val="none"/>
            <w:shd w:fill="auto" w:val="clear"/>
            <w:lang w:val="es-ES"/>
          </w:rPr>
          <w:t xml:space="preserve"> de Richard Strauss, pág. 1</w:t>
        </w:r>
      </w:hyperlink>
      <w:r>
        <w:rPr>
          <w:rStyle w:val="EnlacedeInternet"/>
          <w:rFonts w:cs="Times New Roman" w:ascii="Times New Roman" w:hAnsi="Times New Roman"/>
          <w:color w:val="000000"/>
          <w:sz w:val="24"/>
          <w:szCs w:val="24"/>
          <w:u w:val="none"/>
          <w:shd w:fill="auto" w:val="clear"/>
          <w:lang w:val="es-ES"/>
        </w:rPr>
        <w:t>5</w:t>
      </w:r>
    </w:p>
    <w:p>
      <w:pPr>
        <w:pStyle w:val="Cuerpodetexto"/>
        <w:widowControl w:val="false"/>
        <w:tabs>
          <w:tab w:val="clear" w:pos="709"/>
        </w:tabs>
        <w:spacing w:lineRule="exact" w:line="369" w:before="0" w:after="0"/>
        <w:ind w:left="0" w:right="0" w:hanging="0"/>
        <w:rPr/>
      </w:pPr>
      <w:r>
        <w:rPr>
          <w:rStyle w:val="EnlacedeInternet"/>
          <w:rFonts w:cs="Times New Roman" w:ascii="Times New Roman" w:hAnsi="Times New Roman"/>
          <w:i w:val="false"/>
          <w:iCs w:val="false"/>
          <w:color w:val="000000"/>
          <w:sz w:val="24"/>
          <w:szCs w:val="24"/>
          <w:u w:val="none"/>
          <w:shd w:fill="auto" w:val="clear"/>
          <w:lang w:val="es-ES"/>
        </w:rPr>
        <w:t>Núm. 84.  Poulenc, Debussy, y Elgar: Breves notas, pág. 64</w:t>
      </w:r>
    </w:p>
    <w:p>
      <w:pPr>
        <w:pStyle w:val="Contenidodelatabla"/>
        <w:widowControl w:val="false"/>
        <w:tabs>
          <w:tab w:val="clear" w:pos="709"/>
        </w:tabs>
        <w:spacing w:lineRule="exact" w:line="369" w:before="0" w:after="0"/>
        <w:ind w:left="0" w:right="0" w:hanging="0"/>
        <w:rPr>
          <w:rFonts w:ascii="Times New Roman" w:hAnsi="Times New Roman" w:cs="Times New Roman"/>
          <w:color w:val="000000"/>
          <w:sz w:val="24"/>
          <w:szCs w:val="24"/>
          <w:u w:val="none"/>
          <w:lang w:val="es-ES"/>
        </w:rPr>
      </w:pPr>
      <w:r>
        <w:rPr>
          <w:rFonts w:cs="Times New Roman" w:ascii="Times New Roman" w:hAnsi="Times New Roman"/>
          <w:color w:val="000000"/>
          <w:sz w:val="24"/>
          <w:szCs w:val="24"/>
          <w:u w:val="none"/>
          <w:lang w:val="es-ES"/>
        </w:rPr>
      </w:r>
    </w:p>
    <w:p>
      <w:pPr>
        <w:pStyle w:val="Contenidodelatabla"/>
        <w:widowControl w:val="false"/>
        <w:tabs>
          <w:tab w:val="clear" w:pos="709"/>
        </w:tabs>
        <w:spacing w:lineRule="exact" w:line="369" w:before="0" w:after="0"/>
        <w:ind w:left="0" w:right="0" w:hanging="0"/>
        <w:rPr>
          <w:rFonts w:ascii="Times New Roman" w:hAnsi="Times New Roman" w:cs="Times New Roman"/>
        </w:rPr>
      </w:pPr>
      <w:r>
        <w:rPr>
          <w:rFonts w:cs="Times New Roman" w:ascii="Times New Roman" w:hAnsi="Times New Roman"/>
        </w:rPr>
      </w:r>
      <w:r>
        <w:br w:type="page"/>
      </w:r>
    </w:p>
    <w:p>
      <w:pPr>
        <w:pStyle w:val="Contenidodelatabla"/>
        <w:widowControl w:val="false"/>
        <w:tabs>
          <w:tab w:val="clear" w:pos="709"/>
        </w:tabs>
        <w:spacing w:lineRule="exact" w:line="369" w:before="0" w:after="0"/>
        <w:ind w:left="0" w:right="0" w:hanging="0"/>
        <w:rPr>
          <w:rFonts w:ascii="Times New Roman" w:hAnsi="Times New Roman" w:cs="Times New Roman"/>
          <w:b/>
          <w:b/>
          <w:bCs/>
          <w:color w:val="000000"/>
          <w:u w:val="none"/>
          <w:lang w:val="es-ES"/>
        </w:rPr>
      </w:pPr>
      <w:r>
        <w:rPr>
          <w:rFonts w:cs="Times New Roman" w:ascii="Times New Roman" w:hAnsi="Times New Roman"/>
          <w:b/>
          <w:bCs/>
          <w:color w:val="000000"/>
          <w:u w:val="none"/>
          <w:lang w:val="es-ES"/>
        </w:rPr>
      </w:r>
    </w:p>
    <w:p>
      <w:pPr>
        <w:pStyle w:val="Cuerpodetexto"/>
        <w:spacing w:lineRule="auto" w:line="240"/>
        <w:ind w:left="0" w:right="0" w:hanging="0"/>
        <w:rPr/>
      </w:pPr>
      <w:hyperlink r:id="rId24">
        <w:r>
          <w:rPr>
            <w:rStyle w:val="EnlacedeInternet"/>
            <w:rFonts w:cs="Times New Roman" w:ascii="Times New Roman" w:hAnsi="Times New Roman"/>
            <w:color w:val="000000"/>
            <w:sz w:val="40"/>
            <w:szCs w:val="40"/>
            <w:u w:val="none"/>
            <w:shd w:fill="auto" w:val="clear"/>
          </w:rPr>
          <w:t xml:space="preserve">61.  Acerca de tres párrafos de </w:t>
        </w:r>
        <w:r>
          <w:rPr>
            <w:rStyle w:val="EnlacedeInternet"/>
            <w:rFonts w:cs="Times New Roman" w:ascii="Times New Roman" w:hAnsi="Times New Roman"/>
            <w:i/>
            <w:iCs/>
            <w:color w:val="000000"/>
            <w:sz w:val="40"/>
            <w:szCs w:val="40"/>
            <w:u w:val="none"/>
            <w:shd w:fill="auto" w:val="clear"/>
          </w:rPr>
          <w:t>El olvido de</w:t>
        </w:r>
      </w:hyperlink>
    </w:p>
    <w:p>
      <w:pPr>
        <w:pStyle w:val="Cuerpodetexto"/>
        <w:spacing w:lineRule="auto" w:line="240"/>
        <w:ind w:left="0" w:right="0" w:firstLine="680"/>
        <w:rPr/>
      </w:pPr>
      <w:hyperlink r:id="rId25">
        <w:r>
          <w:rPr>
            <w:rStyle w:val="EnlacedeInternet"/>
            <w:rFonts w:cs="Times New Roman" w:ascii="Times New Roman" w:hAnsi="Times New Roman"/>
            <w:i/>
            <w:iCs/>
            <w:color w:val="000000"/>
            <w:sz w:val="40"/>
            <w:szCs w:val="40"/>
            <w:u w:val="none"/>
            <w:shd w:fill="auto" w:val="clear"/>
          </w:rPr>
          <w:t>la razón</w:t>
        </w:r>
        <w:r>
          <w:rPr>
            <w:rStyle w:val="EnlacedeInternet"/>
            <w:rFonts w:cs="Times New Roman" w:ascii="Times New Roman" w:hAnsi="Times New Roman"/>
            <w:color w:val="000000"/>
            <w:sz w:val="40"/>
            <w:szCs w:val="40"/>
            <w:u w:val="none"/>
            <w:shd w:fill="auto" w:val="clear"/>
          </w:rPr>
          <w:t xml:space="preserve"> de Juan José Sebreli</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26">
        <w:r>
          <w:rPr>
            <w:rStyle w:val="EnlacedeInternet"/>
            <w:rFonts w:cs="Times New Roman" w:ascii="Times New Roman" w:hAnsi="Times New Roman"/>
            <w:color w:val="000000"/>
            <w:sz w:val="24"/>
            <w:szCs w:val="24"/>
            <w:u w:val="none"/>
            <w:shd w:fill="auto" w:val="clear"/>
          </w:rPr>
          <w:t>En su libro E</w:t>
        </w:r>
        <w:r>
          <w:rPr>
            <w:rStyle w:val="EnlacedeInternet"/>
            <w:rFonts w:cs="Times New Roman" w:ascii="Times New Roman" w:hAnsi="Times New Roman"/>
            <w:b w:val="false"/>
            <w:bCs w:val="false"/>
            <w:i/>
            <w:iCs/>
            <w:color w:val="000000"/>
            <w:sz w:val="24"/>
            <w:szCs w:val="24"/>
            <w:u w:val="none"/>
            <w:shd w:fill="auto" w:val="clear"/>
          </w:rPr>
          <w:t xml:space="preserve">l olvido de la razón </w:t>
        </w:r>
        <w:r>
          <w:rPr>
            <w:rStyle w:val="EnlacedeInternet"/>
            <w:rFonts w:cs="Times New Roman" w:ascii="Times New Roman" w:hAnsi="Times New Roman"/>
            <w:b w:val="false"/>
            <w:bCs w:val="false"/>
            <w:i w:val="false"/>
            <w:iCs w:val="false"/>
            <w:color w:val="000000"/>
            <w:sz w:val="24"/>
            <w:szCs w:val="24"/>
            <w:u w:val="none"/>
            <w:shd w:fill="auto" w:val="clear"/>
          </w:rPr>
          <w:t>(Editorial Debate</w:t>
        </w:r>
        <w:r>
          <w:rPr>
            <w:rStyle w:val="EnlacedeInternet"/>
            <w:rFonts w:cs="Times New Roman" w:ascii="Times New Roman" w:hAnsi="Times New Roman"/>
            <w:b w:val="false"/>
            <w:bCs w:val="false"/>
            <w:i/>
            <w:iCs/>
            <w:color w:val="000000"/>
            <w:sz w:val="24"/>
            <w:szCs w:val="24"/>
            <w:u w:val="none"/>
            <w:shd w:fill="auto" w:val="clear"/>
          </w:rPr>
          <w:t>)</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color w:val="000000"/>
            <w:sz w:val="24"/>
            <w:szCs w:val="24"/>
            <w:u w:val="none"/>
            <w:shd w:fill="auto" w:val="clear"/>
          </w:rPr>
          <w:t xml:space="preserve"> Juan José Sebreli dice, en la página 381 del mismo, que: “… </w:t>
        </w:r>
        <w:r>
          <w:rPr>
            <w:rStyle w:val="EnlacedeInternet"/>
            <w:rFonts w:cs="Times New Roman" w:ascii="Times New Roman" w:hAnsi="Times New Roman"/>
            <w:i/>
            <w:iCs/>
            <w:color w:val="000000"/>
            <w:sz w:val="24"/>
            <w:szCs w:val="24"/>
            <w:u w:val="none"/>
            <w:shd w:fill="auto" w:val="clear"/>
          </w:rPr>
          <w:t xml:space="preserve">el pensamiento racional y crítico debe reivindicar —contra los dogmatismos fundamentalistas— la libertad de expresión, el diálogo democrático, y la pluralidad”. </w:t>
        </w:r>
        <w:r>
          <w:rPr>
            <w:rStyle w:val="EnlacedeInternet"/>
            <w:rFonts w:cs="Times New Roman" w:ascii="Times New Roman" w:hAnsi="Times New Roman"/>
            <w:i w:val="false"/>
            <w:iCs w:val="false"/>
            <w:color w:val="000000"/>
            <w:sz w:val="24"/>
            <w:szCs w:val="24"/>
            <w:u w:val="none"/>
            <w:shd w:fill="auto" w:val="clear"/>
          </w:rPr>
          <w:t>Es, sin duda, una mag-nífica reflexión.</w:t>
        </w:r>
      </w:hyperlink>
    </w:p>
    <w:p>
      <w:pPr>
        <w:pStyle w:val="Cuerpodetexto"/>
        <w:spacing w:lineRule="exact" w:line="369"/>
        <w:ind w:left="0" w:right="0" w:firstLine="567"/>
        <w:rPr/>
      </w:pPr>
      <w:hyperlink r:id="rId27">
        <w:r>
          <w:rPr>
            <w:rStyle w:val="EnlacedeInternet"/>
            <w:rFonts w:cs="Times New Roman" w:ascii="Times New Roman" w:hAnsi="Times New Roman"/>
            <w:i w:val="false"/>
            <w:iCs w:val="false"/>
            <w:color w:val="000000"/>
            <w:sz w:val="24"/>
            <w:szCs w:val="24"/>
            <w:u w:val="none"/>
            <w:shd w:fill="auto" w:val="clear"/>
          </w:rPr>
          <w:t>Luego, y con igual grado de razón, comenta Sebreli la definición del concepto de “</w:t>
        </w:r>
        <w:r>
          <w:rPr>
            <w:rStyle w:val="EnlacedeInternet"/>
            <w:rFonts w:cs="Times New Roman" w:ascii="Times New Roman" w:hAnsi="Times New Roman"/>
            <w:i/>
            <w:iCs/>
            <w:color w:val="000000"/>
            <w:sz w:val="24"/>
            <w:szCs w:val="24"/>
            <w:u w:val="none"/>
            <w:shd w:fill="auto" w:val="clear"/>
          </w:rPr>
          <w:t>humanismo</w:t>
        </w:r>
        <w:r>
          <w:rPr>
            <w:rStyle w:val="EnlacedeInternet"/>
            <w:rFonts w:cs="Times New Roman" w:ascii="Times New Roman" w:hAnsi="Times New Roman"/>
            <w:i w:val="false"/>
            <w:iCs w:val="false"/>
            <w:color w:val="000000"/>
            <w:sz w:val="24"/>
            <w:szCs w:val="24"/>
            <w:u w:val="none"/>
            <w:shd w:fill="auto" w:val="clear"/>
          </w:rPr>
          <w:t>”. Y se refiere a la existencia de varios tipos de humanismo: “</w:t>
        </w:r>
        <w:r>
          <w:rPr>
            <w:rStyle w:val="EnlacedeInternet"/>
            <w:rFonts w:cs="Times New Roman" w:ascii="Times New Roman" w:hAnsi="Times New Roman"/>
            <w:i/>
            <w:iCs/>
            <w:color w:val="000000"/>
            <w:sz w:val="24"/>
            <w:szCs w:val="24"/>
            <w:u w:val="none"/>
            <w:shd w:fill="auto" w:val="clear"/>
          </w:rPr>
          <w:t>un</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humanismo clásico, moderno, ateo, socialista, marxista, existencialista</w:t>
        </w:r>
        <w:r>
          <w:rPr>
            <w:rStyle w:val="EnlacedeInternet"/>
            <w:rFonts w:cs="Times New Roman" w:ascii="Times New Roman" w:hAnsi="Times New Roman"/>
            <w:i w:val="false"/>
            <w:iCs w:val="false"/>
            <w:color w:val="000000"/>
            <w:sz w:val="24"/>
            <w:szCs w:val="24"/>
            <w:u w:val="none"/>
            <w:shd w:fill="auto" w:val="clear"/>
          </w:rPr>
          <w:t>...” Se diría que tales adjetivos sólo pueden, en algún aspecto parcial, definir al humanismo como concepto esencial del pensamiento.</w:t>
        </w:r>
      </w:hyperlink>
    </w:p>
    <w:p>
      <w:pPr>
        <w:pStyle w:val="Cuerpodetexto"/>
        <w:spacing w:lineRule="exact" w:line="369"/>
        <w:ind w:left="0" w:right="0" w:firstLine="567"/>
        <w:rPr/>
      </w:pPr>
      <w:hyperlink r:id="rId28">
        <w:r>
          <w:rPr>
            <w:rStyle w:val="EnlacedeInternet"/>
            <w:rFonts w:cs="Times New Roman" w:ascii="Times New Roman" w:hAnsi="Times New Roman"/>
            <w:i w:val="false"/>
            <w:iCs w:val="false"/>
            <w:color w:val="000000"/>
            <w:sz w:val="24"/>
            <w:szCs w:val="24"/>
            <w:u w:val="none"/>
            <w:shd w:fill="auto" w:val="clear"/>
          </w:rPr>
          <w:t xml:space="preserve">Debemos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se hace cada vez más imprescindible</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concretar el sig-nificado real, auténtico, de las palabras, entre tanto eufemismo, oscuran-tismo y huida de la realidad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por el mero hecho de ser ésta a menudo adversa</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Sin embargo, se diría que la idea de humanismo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al margen de los calificativos que se le puedan añadir</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representa el reconocimiento de la dignidad del hombre, “como ser”, anteponiéndose de esta manera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como dice Sebreli</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a cualquier tipo de dogmatismo.</w:t>
        </w:r>
      </w:hyperlink>
    </w:p>
    <w:p>
      <w:pPr>
        <w:pStyle w:val="Cuerpodetexto"/>
        <w:spacing w:lineRule="exact" w:line="369"/>
        <w:ind w:left="0" w:right="0" w:firstLine="567"/>
        <w:rPr/>
      </w:pPr>
      <w:hyperlink r:id="rId29">
        <w:r>
          <w:rPr>
            <w:rStyle w:val="EnlacedeInternet"/>
            <w:rFonts w:cs="Times New Roman" w:ascii="Times New Roman" w:hAnsi="Times New Roman"/>
            <w:i w:val="false"/>
            <w:iCs w:val="false"/>
            <w:color w:val="000000"/>
            <w:sz w:val="24"/>
            <w:szCs w:val="24"/>
            <w:u w:val="none"/>
            <w:shd w:fill="auto" w:val="clear"/>
          </w:rPr>
          <w:t xml:space="preserve">En la página 383 del Libro del autor argentino, (líneas 5 a 3 desde el final) se puede leer la muy interesante consideración que hace el autor de: </w:t>
        </w:r>
        <w:r>
          <w:rPr>
            <w:rStyle w:val="EnlacedeInternet"/>
            <w:rFonts w:cs="Times New Roman" w:ascii="Times New Roman" w:hAnsi="Times New Roman"/>
            <w:i/>
            <w:iCs/>
            <w:color w:val="000000"/>
            <w:sz w:val="24"/>
            <w:szCs w:val="24"/>
            <w:u w:val="none"/>
            <w:shd w:fill="auto" w:val="clear"/>
          </w:rPr>
          <w:t>“la capacidad del hombre como ser contradictorio, libre y condicionado individual y socialmente, sujeto y objeto”.</w:t>
        </w:r>
      </w:hyperlink>
    </w:p>
    <w:p>
      <w:pPr>
        <w:pStyle w:val="Cuerpodetexto"/>
        <w:spacing w:lineRule="exact" w:line="369"/>
        <w:ind w:left="0" w:right="0" w:firstLine="567"/>
        <w:rPr/>
      </w:pPr>
      <w:hyperlink r:id="rId30">
        <w:r>
          <w:rPr>
            <w:rStyle w:val="EnlacedeInternet"/>
            <w:rFonts w:cs="Times New Roman" w:ascii="Times New Roman" w:hAnsi="Times New Roman"/>
            <w:i w:val="false"/>
            <w:iCs w:val="false"/>
            <w:color w:val="000000"/>
            <w:sz w:val="24"/>
            <w:szCs w:val="24"/>
            <w:u w:val="none"/>
            <w:shd w:fill="auto" w:val="clear"/>
          </w:rPr>
          <w:t>Miremos de reflexionar sobre lo anterior</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En primer lugar, se indica la idea del hombre como ser contradictorio. Esta condición de contradicción es, ciertamente, propia del hombre en su esencia. Se trata de que en</w:t>
        </w:r>
      </w:hyperlink>
      <w:r>
        <w:rPr>
          <w:rStyle w:val="EnlacedeInternet"/>
          <w:rFonts w:cs="Times New Roman" w:ascii="Times New Roman" w:hAnsi="Times New Roman"/>
          <w:i w:val="false"/>
          <w:iCs w:val="false"/>
          <w:color w:val="000000"/>
          <w:sz w:val="24"/>
          <w:szCs w:val="24"/>
          <w:u w:val="none"/>
          <w:shd w:fill="auto" w:val="clear"/>
        </w:rPr>
        <w:t xml:space="preserve"> ocasio-</w:t>
      </w:r>
      <w:r>
        <w:br w:type="page"/>
      </w:r>
    </w:p>
    <w:p>
      <w:pPr>
        <w:pStyle w:val="Cuerpodetexto"/>
        <w:spacing w:lineRule="exact" w:line="369"/>
        <w:ind w:left="0" w:right="0" w:hanging="0"/>
        <w:rPr/>
      </w:pPr>
      <w:r>
        <w:rPr>
          <w:rStyle w:val="EnlacedeInternet"/>
          <w:rFonts w:cs="Times New Roman" w:ascii="Times New Roman" w:hAnsi="Times New Roman"/>
          <w:i w:val="false"/>
          <w:iCs w:val="false"/>
          <w:color w:val="000000"/>
          <w:sz w:val="24"/>
          <w:szCs w:val="24"/>
          <w:u w:val="none"/>
          <w:shd w:fill="auto" w:val="clear"/>
        </w:rPr>
        <w:t xml:space="preserve">nes se desea una cosa y a la vez (simultáneamente) la contraria. Y sabemos que para intentar vencer </w:t>
      </w:r>
      <w:hyperlink r:id="rId31">
        <w:r>
          <w:rPr>
            <w:rStyle w:val="EnlacedeInternet"/>
            <w:rFonts w:cs="Times New Roman" w:ascii="Times New Roman" w:hAnsi="Times New Roman"/>
            <w:i/>
            <w:iCs/>
            <w:color w:val="000000"/>
            <w:sz w:val="24"/>
            <w:szCs w:val="24"/>
            <w:u w:val="none"/>
            <w:shd w:fill="auto" w:val="clear"/>
          </w:rPr>
          <w:t>—</w:t>
        </w:r>
      </w:hyperlink>
      <w:r>
        <w:rPr>
          <w:rStyle w:val="EnlacedeInternet"/>
          <w:rFonts w:cs="Times New Roman" w:ascii="Times New Roman" w:hAnsi="Times New Roman"/>
          <w:i w:val="false"/>
          <w:iCs w:val="false"/>
          <w:color w:val="000000"/>
          <w:sz w:val="24"/>
          <w:szCs w:val="24"/>
          <w:u w:val="none"/>
          <w:shd w:fill="auto" w:val="clear"/>
        </w:rPr>
        <w:t>aunque sea parcialmente</w:t>
      </w:r>
      <w:hyperlink r:id="rId32">
        <w:r>
          <w:rPr>
            <w:rStyle w:val="EnlacedeInternet"/>
            <w:rFonts w:cs="Times New Roman" w:ascii="Times New Roman" w:hAnsi="Times New Roman"/>
            <w:i/>
            <w:iCs/>
            <w:color w:val="000000"/>
            <w:sz w:val="24"/>
            <w:szCs w:val="24"/>
            <w:u w:val="none"/>
            <w:shd w:fill="auto" w:val="clear"/>
          </w:rPr>
          <w:t>—</w:t>
        </w:r>
      </w:hyperlink>
      <w:r>
        <w:rPr>
          <w:rStyle w:val="EnlacedeInternet"/>
          <w:rFonts w:cs="Times New Roman" w:ascii="Times New Roman" w:hAnsi="Times New Roman"/>
          <w:i w:val="false"/>
          <w:iCs w:val="false"/>
          <w:color w:val="000000"/>
          <w:sz w:val="24"/>
          <w:szCs w:val="24"/>
          <w:u w:val="none"/>
          <w:shd w:fill="auto" w:val="clear"/>
        </w:rPr>
        <w:t xml:space="preserve"> las incoherencias</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existenciales, sólo se puede acudir al racionalismo lógico y al pensamiento libre. </w:t>
      </w:r>
    </w:p>
    <w:p>
      <w:pPr>
        <w:pStyle w:val="Cuerpodetexto"/>
        <w:spacing w:lineRule="exact" w:line="369"/>
        <w:ind w:left="0" w:right="0" w:firstLine="567"/>
        <w:rPr/>
      </w:pPr>
      <w:hyperlink r:id="rId33">
        <w:r>
          <w:rPr>
            <w:rStyle w:val="EnlacedeInternet"/>
            <w:rFonts w:cs="Times New Roman" w:ascii="Times New Roman" w:hAnsi="Times New Roman"/>
            <w:i w:val="false"/>
            <w:iCs w:val="false"/>
            <w:color w:val="000000"/>
            <w:sz w:val="24"/>
            <w:szCs w:val="24"/>
            <w:u w:val="none"/>
            <w:shd w:fill="auto" w:val="clear"/>
          </w:rPr>
          <w:t xml:space="preserve">Y recalca más adelante Sebrelli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en el mismo párrafo</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la idea del hombre en su doble condición de “sujeto” y “objeto”. Esta dualidad es cier-tamente,</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además de propia del ser humano,</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la que origina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en alguna  me-dida</w:t>
        </w:r>
        <w:r>
          <w:rPr>
            <w:rStyle w:val="EnlacedeInternet"/>
            <w:rFonts w:cs="Times New Roman" w:ascii="Times New Roman" w:hAnsi="Times New Roman"/>
            <w:i/>
            <w:iCs/>
            <w:color w:val="000000"/>
            <w:sz w:val="24"/>
            <w:szCs w:val="24"/>
            <w:u w:val="none"/>
            <w:shd w:fill="auto" w:val="clear"/>
          </w:rPr>
          <w:t xml:space="preserve">— </w:t>
        </w:r>
        <w:r>
          <w:rPr>
            <w:rStyle w:val="EnlacedeInternet"/>
            <w:rFonts w:cs="Times New Roman" w:ascii="Times New Roman" w:hAnsi="Times New Roman"/>
            <w:i w:val="false"/>
            <w:iCs w:val="false"/>
            <w:color w:val="000000"/>
            <w:sz w:val="24"/>
            <w:szCs w:val="24"/>
            <w:u w:val="none"/>
            <w:shd w:fill="auto" w:val="clear"/>
          </w:rPr>
          <w:t xml:space="preserve">el carácter de contradictorio de dicho ser. Los humanos </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en algún sitio pude leerlo</w:t>
        </w:r>
        <w:r>
          <w:rPr>
            <w:rStyle w:val="EnlacedeInternet"/>
            <w:rFonts w:cs="Times New Roman" w:ascii="Times New Roman" w:hAnsi="Times New Roman"/>
            <w:i/>
            <w:iCs/>
            <w:color w:val="000000"/>
            <w:sz w:val="24"/>
            <w:szCs w:val="24"/>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sabemos más que entendemos</w:t>
        </w:r>
        <w:r>
          <w:rPr>
            <w:rStyle w:val="EnlacedeInternet"/>
            <w:rFonts w:cs="Times New Roman" w:ascii="Times New Roman" w:hAnsi="Times New Roman"/>
            <w:i w:val="false"/>
            <w:iCs w:val="false"/>
            <w:color w:val="000000"/>
            <w:sz w:val="24"/>
            <w:szCs w:val="24"/>
            <w:u w:val="none"/>
            <w:shd w:fill="auto" w:val="clear"/>
          </w:rPr>
          <w:t>”. Y la vez somos sujetos y objetos de la Historia en un solo cuerpo (nuestra corporeidad). Somos espectadores de nuestra propia acción; ese es el caso. Y también debemos ser jueces de la misma.</w:t>
        </w:r>
      </w:hyperlink>
    </w:p>
    <w:p>
      <w:pPr>
        <w:pStyle w:val="Cuerpodetexto"/>
        <w:spacing w:lineRule="exact" w:line="369"/>
        <w:ind w:left="0" w:right="0" w:firstLine="567"/>
        <w:rPr/>
      </w:pPr>
      <w:hyperlink r:id="rId34">
        <w:r>
          <w:rPr>
            <w:rStyle w:val="EnlacedeInternet"/>
            <w:rFonts w:cs="Times New Roman" w:ascii="Times New Roman" w:hAnsi="Times New Roman"/>
            <w:i w:val="false"/>
            <w:iCs w:val="false"/>
            <w:color w:val="000000"/>
            <w:sz w:val="24"/>
            <w:szCs w:val="24"/>
            <w:u w:val="none"/>
            <w:shd w:fill="auto" w:val="clear"/>
          </w:rPr>
          <w:t>Y acaba la página —y el texto— nuestro autor hablando de la posi-bilidad del hombre</w:t>
        </w:r>
        <w:r>
          <w:rPr>
            <w:rStyle w:val="EnlacedeInternet"/>
            <w:rFonts w:cs="Times New Roman" w:ascii="Times New Roman" w:hAnsi="Times New Roman"/>
            <w:i/>
            <w:iCs/>
            <w:color w:val="000000"/>
            <w:sz w:val="24"/>
            <w:szCs w:val="24"/>
            <w:u w:val="none"/>
            <w:shd w:fill="auto" w:val="clear"/>
          </w:rPr>
          <w:t xml:space="preserve">“de conferir un sentido racional al devenir histórico, y a su propia existencia”. </w:t>
        </w:r>
        <w:r>
          <w:rPr>
            <w:rStyle w:val="EnlacedeInternet"/>
            <w:rFonts w:cs="Times New Roman" w:ascii="Times New Roman" w:hAnsi="Times New Roman"/>
            <w:i w:val="false"/>
            <w:iCs w:val="false"/>
            <w:color w:val="000000"/>
            <w:sz w:val="24"/>
            <w:szCs w:val="24"/>
            <w:u w:val="none"/>
            <w:shd w:fill="auto" w:val="clear"/>
          </w:rPr>
          <w:t>Entiendo que aquí, el gran escritor que es Sebreli, atiende más a un deseo que a una posible realidad. Porqué: ¿cómo conferir un “</w:t>
        </w:r>
        <w:r>
          <w:rPr>
            <w:rStyle w:val="EnlacedeInternet"/>
            <w:rFonts w:cs="Times New Roman" w:ascii="Times New Roman" w:hAnsi="Times New Roman"/>
            <w:i/>
            <w:iCs/>
            <w:color w:val="000000"/>
            <w:sz w:val="24"/>
            <w:szCs w:val="24"/>
            <w:u w:val="none"/>
            <w:shd w:fill="auto" w:val="clear"/>
          </w:rPr>
          <w:t>sentido racional</w:t>
        </w:r>
        <w:r>
          <w:rPr>
            <w:rStyle w:val="EnlacedeInternet"/>
            <w:rFonts w:cs="Times New Roman" w:ascii="Times New Roman" w:hAnsi="Times New Roman"/>
            <w:i w:val="false"/>
            <w:iCs w:val="false"/>
            <w:color w:val="000000"/>
            <w:sz w:val="24"/>
            <w:szCs w:val="24"/>
            <w:u w:val="none"/>
            <w:shd w:fill="auto" w:val="clear"/>
          </w:rPr>
          <w:t>” al devenir histórico, tal y cómo él pretende? ¿Qué medios emplear? Prevén los científicos grandes dificultades de supervi-vencia humana en un próximo y complejo futuro, debido a la superpo-blación y a la contaminación. ¿De dónde surgirá el “sentido racional”? ¿Se podrán eliminar en el futuro cosas tales como el dogmatismo y el auto-ritarismo, y tantas otras cuestiones que tanto afectan a la vida del hombre y a las que el autor argentino alude en su libro?</w:t>
        </w:r>
      </w:hyperlink>
    </w:p>
    <w:p>
      <w:pPr>
        <w:pStyle w:val="Cuerpodetexto"/>
        <w:spacing w:lineRule="exact" w:line="369"/>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35">
        <w:r>
          <w:rPr>
            <w:rStyle w:val="EnlacedeInternet"/>
            <w:rFonts w:cs="Times New Roman" w:ascii="Times New Roman" w:hAnsi="Times New Roman"/>
            <w:b/>
            <w:bCs/>
            <w:color w:val="000000"/>
            <w:sz w:val="24"/>
            <w:szCs w:val="24"/>
            <w:u w:val="none"/>
            <w:shd w:fill="auto" w:val="clear"/>
          </w:rPr>
          <w:t>Notas</w:t>
        </w:r>
        <w:r>
          <w:rPr>
            <w:rStyle w:val="EnlacedeInternet"/>
            <w:rFonts w:cs="Times New Roman" w:ascii="Times New Roman" w:hAnsi="Times New Roman"/>
            <w:color w:val="000000"/>
            <w:sz w:val="24"/>
            <w:szCs w:val="24"/>
            <w:u w:val="none"/>
            <w:shd w:fill="auto" w:val="clear"/>
          </w:rPr>
          <w:t xml:space="preserve"> </w:t>
        </w:r>
      </w:hyperlink>
    </w:p>
    <w:p>
      <w:pPr>
        <w:pStyle w:val="Cuerpodetexto"/>
        <w:spacing w:lineRule="exact" w:line="17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firstLine="567"/>
        <w:rPr/>
      </w:pPr>
      <w:hyperlink r:id="rId36">
        <w:r>
          <w:rPr>
            <w:rStyle w:val="EnlacedeInternet"/>
            <w:rFonts w:cs="Times New Roman" w:ascii="Times New Roman" w:hAnsi="Times New Roman"/>
            <w:i w:val="false"/>
            <w:iCs w:val="false"/>
            <w:color w:val="000000"/>
            <w:sz w:val="24"/>
            <w:szCs w:val="24"/>
            <w:u w:val="none"/>
            <w:shd w:fill="auto" w:val="clear"/>
          </w:rPr>
          <w:t xml:space="preserve">1. Mi edición del libro referido, </w:t>
        </w:r>
        <w:r>
          <w:rPr>
            <w:rStyle w:val="EnlacedeInternet"/>
            <w:rFonts w:cs="Times New Roman" w:ascii="Times New Roman" w:hAnsi="Times New Roman"/>
            <w:i/>
            <w:iCs/>
            <w:color w:val="000000"/>
            <w:sz w:val="24"/>
            <w:szCs w:val="24"/>
            <w:u w:val="none"/>
            <w:shd w:fill="auto" w:val="clear"/>
          </w:rPr>
          <w:t xml:space="preserve">El olvido de la razón: Un recorrido crítico por la filosofía contemporánea, </w:t>
        </w:r>
        <w:r>
          <w:rPr>
            <w:rStyle w:val="EnlacedeInternet"/>
            <w:rFonts w:cs="Times New Roman" w:ascii="Times New Roman" w:hAnsi="Times New Roman"/>
            <w:i w:val="false"/>
            <w:iCs w:val="false"/>
            <w:color w:val="000000"/>
            <w:sz w:val="24"/>
            <w:szCs w:val="24"/>
            <w:u w:val="none"/>
            <w:shd w:fill="auto" w:val="clear"/>
          </w:rPr>
          <w:t>de Juan José Sebreli, es la de</w:t>
        </w:r>
      </w:hyperlink>
      <w:r>
        <w:rPr>
          <w:rFonts w:cs="Times New Roman" w:ascii="Times New Roman" w:hAnsi="Times New Roman"/>
          <w:i w:val="false"/>
          <w:iCs w:val="false"/>
          <w:color w:val="000000"/>
          <w:sz w:val="24"/>
          <w:szCs w:val="24"/>
          <w:u w:val="none"/>
          <w:shd w:fill="auto" w:val="clear"/>
        </w:rPr>
        <w:t xml:space="preserve"> la Edi-</w:t>
      </w:r>
      <w:r>
        <w:br w:type="page"/>
      </w:r>
    </w:p>
    <w:p>
      <w:pPr>
        <w:pStyle w:val="Cuerpodetexto"/>
        <w:spacing w:lineRule="exact" w:line="369"/>
        <w:ind w:left="0" w:right="0" w:hanging="0"/>
        <w:rPr/>
      </w:pPr>
      <w:hyperlink r:id="rId37">
        <w:r>
          <w:rPr>
            <w:rStyle w:val="EnlacedeInternet"/>
            <w:rFonts w:cs="Times New Roman" w:ascii="Times New Roman" w:hAnsi="Times New Roman"/>
            <w:i w:val="false"/>
            <w:iCs w:val="false"/>
            <w:color w:val="000000"/>
            <w:sz w:val="24"/>
            <w:szCs w:val="24"/>
            <w:u w:val="none"/>
            <w:shd w:fill="auto" w:val="clear"/>
          </w:rPr>
          <w:t xml:space="preserve">torial Debate, Random House Mondadori, Barcelona, 2007. </w:t>
        </w:r>
      </w:hyperlink>
    </w:p>
    <w:p>
      <w:pPr>
        <w:pStyle w:val="Cuerpodetexto"/>
        <w:spacing w:lineRule="exact" w:line="369"/>
        <w:ind w:left="0" w:right="0" w:firstLine="567"/>
        <w:rPr/>
      </w:pPr>
      <w:hyperlink r:id="rId38">
        <w:r>
          <w:rPr>
            <w:rStyle w:val="EnlacedeInternet"/>
            <w:rFonts w:cs="Times New Roman" w:ascii="Times New Roman" w:hAnsi="Times New Roman"/>
            <w:i w:val="false"/>
            <w:iCs w:val="false"/>
            <w:color w:val="000000"/>
            <w:sz w:val="24"/>
            <w:szCs w:val="24"/>
            <w:u w:val="none"/>
            <w:shd w:fill="auto" w:val="clear"/>
          </w:rPr>
          <w:t xml:space="preserve">2. </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Juan José Pérez Sebreli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Buenos Aires</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 xml:space="preserve">, 3 de noviembre de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1930</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 xml:space="preserve"> </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 xml:space="preserve">es un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sociólogo</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 crítico literario y filósofo argentino. Formó parte del primer grupo de</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auto" w:val="clear"/>
          </w:rPr>
          <w:t xml:space="preserve"> existencialistas </w:t>
        </w:r>
        <w:r>
          <w:rPr>
            <w:rStyle w:val="EnlacedeInternet"/>
            <w:rFonts w:cs="Times New Roman" w:ascii="Times New Roman" w:hAnsi="Times New Roman"/>
            <w:b w:val="false"/>
            <w:i w:val="false"/>
            <w:iCs w:val="false"/>
            <w:caps w:val="false"/>
            <w:smallCaps w:val="false"/>
            <w:color w:val="000000"/>
            <w:spacing w:val="0"/>
            <w:sz w:val="24"/>
            <w:szCs w:val="24"/>
            <w:u w:val="none"/>
            <w:shd w:fill="auto" w:val="clear"/>
          </w:rPr>
          <w:t>en la Argentina (Wikipedia).</w:t>
        </w:r>
      </w:hyperlink>
    </w:p>
    <w:p>
      <w:pPr>
        <w:pStyle w:val="Cuerpodetexto"/>
        <w:spacing w:lineRule="exact" w:line="369"/>
        <w:ind w:left="0" w:right="0" w:firstLine="567"/>
        <w:jc w:val="left"/>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spacing w:lineRule="auto" w:line="240"/>
        <w:ind w:left="0" w:right="0" w:hanging="0"/>
        <w:rPr/>
      </w:pPr>
      <w:hyperlink r:id="rId39">
        <w:r>
          <w:rPr>
            <w:rStyle w:val="EnlacedeInternet"/>
            <w:rFonts w:cs="Times New Roman" w:ascii="Times New Roman" w:hAnsi="Times New Roman"/>
            <w:color w:val="000000"/>
            <w:sz w:val="40"/>
            <w:szCs w:val="40"/>
            <w:u w:val="none"/>
            <w:shd w:fill="auto" w:val="clear"/>
          </w:rPr>
          <w:t>62.  Convicciones personales (desconcierto</w:t>
        </w:r>
      </w:hyperlink>
    </w:p>
    <w:p>
      <w:pPr>
        <w:pStyle w:val="Cuerpodetexto"/>
        <w:spacing w:lineRule="auto" w:line="240"/>
        <w:ind w:left="0" w:right="0" w:firstLine="765"/>
        <w:jc w:val="left"/>
        <w:rPr/>
      </w:pPr>
      <w:hyperlink r:id="rId40">
        <w:r>
          <w:rPr>
            <w:rStyle w:val="EnlacedeInternet"/>
            <w:rFonts w:cs="Times New Roman" w:ascii="Times New Roman" w:hAnsi="Times New Roman"/>
            <w:color w:val="000000"/>
            <w:sz w:val="40"/>
            <w:szCs w:val="40"/>
            <w:u w:val="none"/>
            <w:shd w:fill="auto" w:val="clear"/>
          </w:rPr>
          <w:t xml:space="preserve">existencial, agnosticismo…)  Abril de </w:t>
        </w:r>
      </w:hyperlink>
    </w:p>
    <w:p>
      <w:pPr>
        <w:pStyle w:val="Cuerpodetexto"/>
        <w:spacing w:lineRule="auto" w:line="240"/>
        <w:ind w:left="0" w:right="0" w:firstLine="765"/>
        <w:jc w:val="left"/>
        <w:rPr/>
      </w:pPr>
      <w:hyperlink r:id="rId41">
        <w:r>
          <w:rPr>
            <w:rStyle w:val="EnlacedeInternet"/>
            <w:rFonts w:cs="Times New Roman" w:ascii="Times New Roman" w:hAnsi="Times New Roman"/>
            <w:color w:val="000000"/>
            <w:sz w:val="40"/>
            <w:szCs w:val="40"/>
            <w:u w:val="none"/>
            <w:shd w:fill="auto" w:val="clear"/>
          </w:rPr>
          <w:t>2021</w:t>
        </w:r>
      </w:hyperlink>
    </w:p>
    <w:p>
      <w:pPr>
        <w:pStyle w:val="Cuerpodetexto"/>
        <w:spacing w:lineRule="exact" w:line="369"/>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42">
        <w:r>
          <w:rPr>
            <w:rStyle w:val="EnlacedeInternet"/>
            <w:rFonts w:cs="Times New Roman" w:ascii="Times New Roman" w:hAnsi="Times New Roman"/>
            <w:color w:val="000000"/>
            <w:sz w:val="24"/>
            <w:szCs w:val="24"/>
            <w:u w:val="none"/>
            <w:shd w:fill="auto" w:val="clear"/>
          </w:rPr>
          <w:t>1ª. Yo continúo en el “desconcierto existencial total”. Creo que es una situación plenamente racional. Desde siempre y hasta ahora. De hecho, todo se remite al mismo punto originario, primordial e ign</w:t>
        </w:r>
        <w:r>
          <w:rPr>
            <w:rStyle w:val="EnlacedeInternet"/>
            <w:rFonts w:cs="Times New Roman" w:ascii="Times New Roman" w:hAnsi="Times New Roman"/>
            <w:b w:val="false"/>
            <w:bCs w:val="false"/>
            <w:color w:val="000000"/>
            <w:sz w:val="24"/>
            <w:szCs w:val="24"/>
            <w:u w:val="none"/>
            <w:shd w:fill="auto" w:val="clear"/>
          </w:rPr>
          <w:t>oto. Cualquier esfuerzo elucidatorio parece ser vano. Y sobre todo, no he podido racionalizar nada sobre la incompresible secuencia del tiempo.</w:t>
        </w:r>
      </w:hyperlink>
    </w:p>
    <w:p>
      <w:pPr>
        <w:pStyle w:val="Cuerpodetexto"/>
        <w:spacing w:lineRule="exact" w:line="369"/>
        <w:ind w:left="0" w:right="0" w:firstLine="567"/>
        <w:rPr/>
      </w:pPr>
      <w:hyperlink r:id="rId43">
        <w:r>
          <w:rPr>
            <w:rStyle w:val="EnlacedeInternet"/>
            <w:rFonts w:cs="Times New Roman" w:ascii="Times New Roman" w:hAnsi="Times New Roman"/>
            <w:color w:val="000000"/>
            <w:sz w:val="24"/>
            <w:szCs w:val="24"/>
            <w:u w:val="none"/>
            <w:shd w:fill="auto" w:val="clear"/>
          </w:rPr>
          <w:t>2ª. Asimismo, soy agnóstico, ácrata, nihilista, individualista, y mal crí-tico literario (de hecho, no sé criticar textos). Pero si soy (o deseo ser)</w:t>
        </w:r>
        <w:r>
          <w:rPr>
            <w:rStyle w:val="EnlacedeInternet"/>
            <w:rFonts w:cs="Times New Roman" w:ascii="Times New Roman" w:hAnsi="Times New Roman"/>
            <w:b w:val="false"/>
            <w:bCs w:val="false"/>
            <w:color w:val="000000"/>
            <w:sz w:val="24"/>
            <w:szCs w:val="24"/>
            <w:u w:val="none"/>
            <w:shd w:fill="auto" w:val="clear"/>
          </w:rPr>
          <w:t xml:space="preserve"> auto-crítico hasta donde pueda.</w:t>
        </w:r>
      </w:hyperlink>
    </w:p>
    <w:p>
      <w:pPr>
        <w:pStyle w:val="Cuerpodetexto"/>
        <w:spacing w:lineRule="exact" w:line="369"/>
        <w:ind w:left="0" w:right="0" w:firstLine="567"/>
        <w:rPr/>
      </w:pPr>
      <w:hyperlink r:id="rId44">
        <w:r>
          <w:rPr>
            <w:rStyle w:val="EnlacedeInternet"/>
            <w:rFonts w:cs="Times New Roman" w:ascii="Times New Roman" w:hAnsi="Times New Roman"/>
            <w:color w:val="000000"/>
            <w:sz w:val="24"/>
            <w:szCs w:val="24"/>
            <w:u w:val="none"/>
            <w:shd w:fill="auto" w:val="clear"/>
          </w:rPr>
          <w:t>Y creo, además, poco en el diálogo (no es que no crea “en absoluto” en el mismo, como afirmaba Gustavo Bueno), pero sí creo poco en él… No recuerdo quién dijo: “</w:t>
        </w:r>
        <w:r>
          <w:rPr>
            <w:rStyle w:val="EnlacedeInternet"/>
            <w:rFonts w:cs="Times New Roman" w:ascii="Times New Roman" w:hAnsi="Times New Roman"/>
            <w:i/>
            <w:iCs/>
            <w:color w:val="000000"/>
            <w:sz w:val="24"/>
            <w:szCs w:val="24"/>
            <w:u w:val="none"/>
            <w:shd w:fill="auto" w:val="clear"/>
          </w:rPr>
          <w:t>soy lo que soy: mi nombre escondido</w:t>
        </w:r>
        <w:r>
          <w:rPr>
            <w:rStyle w:val="EnlacedeInternet"/>
            <w:rFonts w:cs="Times New Roman" w:ascii="Times New Roman" w:hAnsi="Times New Roman"/>
            <w:color w:val="000000"/>
            <w:sz w:val="24"/>
            <w:szCs w:val="24"/>
            <w:u w:val="none"/>
            <w:shd w:fill="auto" w:val="clear"/>
          </w:rPr>
          <w:t>”. Era un poeta español, eso sí creo recordarlo. Y quizá sea este verso una invocación al monólogo, a la intimidad esencial del pensamiento, al mundo de la sensibilidad,</w:t>
        </w:r>
        <w:r>
          <w:rPr>
            <w:rStyle w:val="EnlacedeInternet"/>
            <w:rFonts w:cs="Times New Roman" w:ascii="Times New Roman" w:hAnsi="Times New Roman"/>
            <w:b w:val="false"/>
            <w:bCs w:val="false"/>
            <w:color w:val="000000"/>
            <w:sz w:val="24"/>
            <w:szCs w:val="24"/>
            <w:u w:val="none"/>
            <w:shd w:fill="auto" w:val="clear"/>
          </w:rPr>
          <w:t xml:space="preserve"> al absoluto conocimiento interior. </w:t>
        </w:r>
      </w:hyperlink>
      <w:r>
        <w:br w:type="page"/>
      </w:r>
    </w:p>
    <w:p>
      <w:pPr>
        <w:pStyle w:val="Cuerpodetexto"/>
        <w:spacing w:lineRule="auto" w:line="240"/>
        <w:ind w:left="0" w:right="0" w:hanging="0"/>
        <w:rPr/>
      </w:pPr>
      <w:hyperlink r:id="rId45">
        <w:r>
          <w:rPr>
            <w:rStyle w:val="EnlacedeInternet"/>
            <w:rFonts w:cs="Times New Roman" w:ascii="Times New Roman" w:hAnsi="Times New Roman"/>
            <w:color w:val="000000"/>
            <w:sz w:val="40"/>
            <w:szCs w:val="40"/>
            <w:u w:val="none"/>
            <w:shd w:fill="auto" w:val="clear"/>
          </w:rPr>
          <w:t>63.  Judith y Holofernes</w:t>
        </w:r>
      </w:hyperlink>
    </w:p>
    <w:p>
      <w:pPr>
        <w:pStyle w:val="Cuerpodetexto"/>
        <w:spacing w:lineRule="auto" w:line="240"/>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46">
        <w:r>
          <w:rPr>
            <w:rStyle w:val="EnlacedeInternet"/>
            <w:rFonts w:cs="Times New Roman" w:ascii="Times New Roman" w:hAnsi="Times New Roman"/>
            <w:color w:val="000000"/>
            <w:sz w:val="24"/>
            <w:szCs w:val="24"/>
            <w:u w:val="none"/>
            <w:shd w:fill="auto" w:val="clear"/>
          </w:rPr>
          <w:t>Parece ser que Judith decapitó a Holofernes, general asirio de Nabucodo-nosor II. Y lo hizo en la tienda de campaña que tenía dicho militar en el cerco a la ciudad judía de Betulia. Judith, por su parte, era una viuda hebrea joven y guapa, la cual, dada la crítica situación de los judíos de Betulia en aquel momento (asediados y sin agua) se ofreció a poner fin a dicho estado. Para ello, se trasladó al campamento de Holofernes tras haber consultado la cuestión con las autoridades judías de Betulia.</w:t>
        </w:r>
      </w:hyperlink>
    </w:p>
    <w:p>
      <w:pPr>
        <w:pStyle w:val="Cuerpodetexto"/>
        <w:spacing w:lineRule="exact" w:line="369"/>
        <w:ind w:left="0" w:right="0" w:firstLine="567"/>
        <w:rPr/>
      </w:pPr>
      <w:hyperlink r:id="rId47">
        <w:r>
          <w:rPr>
            <w:rStyle w:val="EnlacedeInternet"/>
            <w:rFonts w:cs="Times New Roman" w:ascii="Times New Roman" w:hAnsi="Times New Roman"/>
            <w:color w:val="000000"/>
            <w:sz w:val="24"/>
            <w:szCs w:val="24"/>
            <w:u w:val="none"/>
            <w:shd w:fill="auto" w:val="clear"/>
          </w:rPr>
          <w:t>Una vez en el campamento de Holofernes, y vestida con sus mejores ropas y joyas, asistió al banquete que ofreció el General en su honor.</w:t>
        </w:r>
      </w:hyperlink>
    </w:p>
    <w:p>
      <w:pPr>
        <w:pStyle w:val="Cuerpodetexto"/>
        <w:spacing w:lineRule="exact" w:line="369"/>
        <w:ind w:left="0" w:right="0" w:firstLine="567"/>
        <w:rPr/>
      </w:pPr>
      <w:hyperlink r:id="rId48">
        <w:r>
          <w:rPr>
            <w:rStyle w:val="EnlacedeInternet"/>
            <w:rFonts w:cs="Times New Roman" w:ascii="Times New Roman" w:hAnsi="Times New Roman"/>
            <w:color w:val="000000"/>
            <w:sz w:val="24"/>
            <w:szCs w:val="24"/>
            <w:u w:val="none"/>
            <w:shd w:fill="auto" w:val="clear"/>
          </w:rPr>
          <w:t>Dice la historia (o la leyenda) que Holofernes acabó aquella noche beodo, y se fue al lecho de su tienda, donde quedó yaciente, y medio incons-ciente pero, es de suponer, sin olvidar a su hermosa invitada... Entonces Judith le cortó el cuello con la propia espada del desafortunado militar. Así lo hizo, con determinación inequívoca. Y se convirtió en una heroína para sus compatriotas. Posiblemente, Holofernes pretendía (así lo he leído) la violación de Judith (o yacer con ella sin violarla), y esta última pretendía, por su parte, (y así lo llevo a término) el asesinato de Holofernes.</w:t>
        </w:r>
      </w:hyperlink>
    </w:p>
    <w:p>
      <w:pPr>
        <w:pStyle w:val="Cuerpodetexto"/>
        <w:spacing w:lineRule="exact" w:line="369"/>
        <w:ind w:left="0" w:right="0" w:firstLine="567"/>
        <w:rPr/>
      </w:pPr>
      <w:hyperlink r:id="rId49">
        <w:r>
          <w:rPr>
            <w:rStyle w:val="EnlacedeInternet"/>
            <w:rFonts w:cs="Times New Roman" w:ascii="Times New Roman" w:hAnsi="Times New Roman"/>
            <w:color w:val="000000"/>
            <w:sz w:val="24"/>
            <w:szCs w:val="24"/>
            <w:u w:val="none"/>
            <w:shd w:fill="auto" w:val="clear"/>
          </w:rPr>
          <w:t>La escena se puede ver en el cuadro del inmenso pintor Caravaggio, que se halla situado en el palacio Barberini. Caravaggio (no está de más recordarlo) vivió desde el año 1571 al 1610. En cuanto al palacio Barberini, es una de las dos sedes de la Galería Nacional de Arte Antiguo, y está situa-do en Roma.</w:t>
        </w:r>
      </w:hyperlink>
    </w:p>
    <w:p>
      <w:pPr>
        <w:pStyle w:val="Cuerpodetexto"/>
        <w:spacing w:lineRule="exact" w:line="369"/>
        <w:ind w:left="0" w:right="0" w:firstLine="567"/>
        <w:jc w:val="both"/>
        <w:rPr/>
      </w:pPr>
      <w:hyperlink r:id="rId50">
        <w:r>
          <w:rPr>
            <w:rStyle w:val="EnlacedeInternet"/>
            <w:rFonts w:cs="Times New Roman" w:ascii="Times New Roman" w:hAnsi="Times New Roman"/>
            <w:color w:val="000000"/>
            <w:sz w:val="24"/>
            <w:szCs w:val="24"/>
            <w:u w:val="none"/>
            <w:shd w:fill="auto" w:val="clear"/>
          </w:rPr>
          <w:t xml:space="preserve">Hemos dicho que Holofernes actuaba por mandato de Nabucodonosor II. Era éste un rey de Babilonia, que vivió entre los años 639 a 562 a. C. y que perteneció a la dinastía neobabilónica o caldea (según Wikipedia). </w:t>
        </w: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¿Porqué estaban las tropas mandadas por Holofernes atacando la población</w:t>
        </w:r>
      </w:hyperlink>
      <w:r>
        <w:br w:type="page"/>
      </w:r>
    </w:p>
    <w:p>
      <w:pPr>
        <w:pStyle w:val="Cuerpodetexto"/>
        <w:spacing w:lineRule="exact" w:line="369"/>
        <w:ind w:left="0" w:right="0" w:hanging="0"/>
        <w:jc w:val="both"/>
        <w:rPr/>
      </w:pPr>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judía de Betulia? Pues por un deseo de venganza del citado Nabucodonosor II sobre esta población al haber la misma desobedecido a su autoridad real. El hecho de que Judith entrara en la tienda de Holofernes y lo decapitara, puede crear alguna duda en cuanto a la valoración ética o más o menos adecuada, del propio acto del degollamiento del militar...</w:t>
      </w:r>
    </w:p>
    <w:p>
      <w:pPr>
        <w:pStyle w:val="Cuerpodetexto"/>
        <w:spacing w:lineRule="exact" w:line="369"/>
        <w:ind w:left="0" w:right="0" w:firstLine="567"/>
        <w:rPr/>
      </w:pPr>
      <w:hyperlink r:id="rId51">
        <w:r>
          <w:rPr>
            <w:rStyle w:val="EnlacedeInternet"/>
            <w:rFonts w:eastAsia="Calibri" w:cs="Times New Roman" w:ascii="Times New Roman" w:hAnsi="Times New Roman" w:eastAsiaTheme="minorHAnsi"/>
            <w:b w:val="false"/>
            <w:bCs w:val="false"/>
            <w:i w:val="false"/>
            <w:iCs w:val="false"/>
            <w:color w:val="000000"/>
            <w:kern w:val="0"/>
            <w:sz w:val="24"/>
            <w:szCs w:val="24"/>
            <w:u w:val="none"/>
            <w:shd w:fill="auto" w:val="clear"/>
            <w:lang w:val="es-ES" w:eastAsia="es-ES" w:bidi="ar-SA"/>
          </w:rPr>
          <w:t>En cualquier caso, basta con mirar el cuadro de Caravaggio para tener presente la dureza de la acción.</w:t>
        </w:r>
        <w:r>
          <w:rPr>
            <w:rStyle w:val="EnlacedeInternet"/>
            <w:rFonts w:eastAsia="Calibri" w:cs="Times New Roman" w:ascii="Times New Roman" w:hAnsi="Times New Roman" w:eastAsiaTheme="minorHAnsi"/>
            <w:b w:val="false"/>
            <w:bCs w:val="false"/>
            <w:i w:val="false"/>
            <w:iCs w:val="false"/>
            <w:caps w:val="false"/>
            <w:smallCaps w:val="false"/>
            <w:color w:val="000000"/>
            <w:spacing w:val="0"/>
            <w:kern w:val="0"/>
            <w:sz w:val="24"/>
            <w:szCs w:val="24"/>
            <w:u w:val="none"/>
            <w:shd w:fill="auto" w:val="clear"/>
            <w:lang w:val="es-ES" w:eastAsia="es-ES" w:bidi="ar-SA"/>
          </w:rPr>
          <w:t xml:space="preserve"> Y asimismo, como se ha dicho, la pobla-ción de Betulia y sus moradores (entre ellos Judith) estaban en guerra con Holofernes y su ejército. Y eso hay que considerarlo con detenimiento al enjuiciar el fiero obrar de la expeditiva viuda hebrea.</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52">
        <w:r>
          <w:rPr>
            <w:rStyle w:val="EnlacedeInternet"/>
            <w:rFonts w:cs="Times New Roman" w:ascii="Times New Roman" w:hAnsi="Times New Roman"/>
            <w:b/>
            <w:bCs/>
            <w:color w:val="000000"/>
            <w:sz w:val="24"/>
            <w:szCs w:val="24"/>
            <w:u w:val="none"/>
            <w:shd w:fill="auto" w:val="clear"/>
          </w:rPr>
          <w:t>Notas</w:t>
        </w:r>
      </w:hyperlink>
    </w:p>
    <w:p>
      <w:pPr>
        <w:pStyle w:val="Cuerpodetexto"/>
        <w:spacing w:lineRule="exact" w:line="17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firstLine="567"/>
        <w:rPr/>
      </w:pPr>
      <w:hyperlink r:id="rId53">
        <w:r>
          <w:rPr>
            <w:rStyle w:val="EnlacedeInternet"/>
            <w:rFonts w:cs="Times New Roman" w:ascii="Times New Roman" w:hAnsi="Times New Roman"/>
            <w:b w:val="false"/>
            <w:bCs w:val="false"/>
            <w:color w:val="000000"/>
            <w:sz w:val="24"/>
            <w:szCs w:val="24"/>
            <w:u w:val="none"/>
            <w:shd w:fill="auto" w:val="clear"/>
          </w:rPr>
          <w:t>1. En la web</w:t>
        </w:r>
        <w:r>
          <w:rPr>
            <w:rStyle w:val="EnlacedeInternet"/>
            <w:rFonts w:cs="Times New Roman" w:ascii="Times New Roman" w:hAnsi="Times New Roman"/>
            <w:b w:val="false"/>
            <w:bCs w:val="false"/>
            <w:color w:val="000000"/>
            <w:position w:val="0"/>
            <w:sz w:val="24"/>
            <w:sz w:val="24"/>
            <w:szCs w:val="24"/>
            <w:u w:val="none"/>
            <w:shd w:fill="auto" w:val="clear"/>
            <w:vertAlign w:val="baseline"/>
          </w:rPr>
          <w:t>:</w:t>
        </w:r>
      </w:hyperlink>
    </w:p>
    <w:p>
      <w:pPr>
        <w:pStyle w:val="Cuerpodetexto"/>
        <w:spacing w:lineRule="exact" w:line="369"/>
        <w:ind w:left="0" w:right="0" w:firstLine="567"/>
        <w:rPr/>
      </w:pPr>
      <w:hyperlink r:id="rId54">
        <w:r>
          <w:rPr>
            <w:rStyle w:val="EnlacedeInternet"/>
            <w:rFonts w:eastAsia="Calibri" w:cs="Times New Roman" w:ascii="Times New Roman" w:hAnsi="Times New Roman"/>
            <w:b w:val="false"/>
            <w:bCs w:val="false"/>
            <w:i w:val="false"/>
            <w:iCs w:val="false"/>
            <w:caps w:val="false"/>
            <w:smallCaps w:val="false"/>
            <w:color w:val="000000"/>
            <w:spacing w:val="0"/>
            <w:kern w:val="0"/>
            <w:position w:val="0"/>
            <w:sz w:val="24"/>
            <w:sz w:val="24"/>
            <w:szCs w:val="24"/>
            <w:u w:val="none"/>
            <w:shd w:fill="auto" w:val="clear"/>
            <w:vertAlign w:val="baseline"/>
            <w:lang w:val="es-ES"/>
          </w:rPr>
          <w:t xml:space="preserve">https://www.artehistoria.com/es/obra/decapitaci%C3%B3n-de-holofernes, </w:t>
        </w:r>
        <w:r>
          <w:rPr>
            <w:rStyle w:val="EnlacedeInternet"/>
            <w:rFonts w:cs="Times New Roman" w:ascii="Times New Roman" w:hAnsi="Times New Roman"/>
            <w:color w:val="000000"/>
            <w:sz w:val="24"/>
            <w:szCs w:val="24"/>
            <w:u w:val="none"/>
            <w:shd w:fill="auto" w:val="clear"/>
          </w:rPr>
          <w:t>se puede ver muy bien el lienzo de Caravaggio, y acertados comentarios sobre el tema.</w:t>
        </w:r>
      </w:hyperlink>
    </w:p>
    <w:p>
      <w:pPr>
        <w:pStyle w:val="Cuerpodetexto"/>
        <w:spacing w:lineRule="exact" w:line="369"/>
        <w:ind w:left="0" w:right="0" w:firstLine="567"/>
        <w:rPr/>
      </w:pPr>
      <w:hyperlink r:id="rId55">
        <w:r>
          <w:rPr>
            <w:rStyle w:val="EnlacedeInternet"/>
            <w:rFonts w:cs="Times New Roman" w:ascii="Times New Roman" w:hAnsi="Times New Roman"/>
            <w:b w:val="false"/>
            <w:bCs w:val="false"/>
            <w:color w:val="000000"/>
            <w:sz w:val="24"/>
            <w:szCs w:val="24"/>
            <w:u w:val="none"/>
            <w:shd w:fill="auto" w:val="clear"/>
          </w:rPr>
          <w:t xml:space="preserve">2. Holofernes </w:t>
        </w:r>
        <w:r>
          <w:rPr>
            <w:rStyle w:val="EnlacedeInternet"/>
            <w:rFonts w:eastAsia="Times New Roman" w:cs="Times New Roman" w:ascii="Times New Roman" w:hAnsi="Times New Roman"/>
            <w:b w:val="false"/>
            <w:bCs w:val="false"/>
            <w:color w:val="000000"/>
            <w:spacing w:val="0"/>
            <w:sz w:val="24"/>
            <w:szCs w:val="24"/>
            <w:u w:val="none"/>
            <w:shd w:fill="auto" w:val="clear"/>
          </w:rPr>
          <w:t>—</w:t>
        </w:r>
        <w:r>
          <w:rPr>
            <w:rStyle w:val="EnlacedeInternet"/>
            <w:rFonts w:cs="Times New Roman" w:ascii="Times New Roman" w:hAnsi="Times New Roman"/>
            <w:b w:val="false"/>
            <w:bCs w:val="false"/>
            <w:color w:val="000000"/>
            <w:sz w:val="24"/>
            <w:szCs w:val="24"/>
            <w:u w:val="none"/>
            <w:shd w:fill="auto" w:val="clear"/>
          </w:rPr>
          <w:t>como se ha anotado—</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 </w:t>
        </w:r>
        <w:r>
          <w:rPr>
            <w:rStyle w:val="EnlacedeInternet"/>
            <w:rFonts w:cs="Times New Roman" w:ascii="Times New Roman" w:hAnsi="Times New Roman"/>
            <w:b w:val="false"/>
            <w:bCs w:val="false"/>
            <w:strike w:val="false"/>
            <w:dstrike w:val="false"/>
            <w:color w:val="000000"/>
            <w:sz w:val="24"/>
            <w:szCs w:val="24"/>
            <w:u w:val="none"/>
            <w:shd w:fill="auto" w:val="clear"/>
          </w:rPr>
          <w:t>era asirio. Y Asiria era una región histórica situada al norte de Mesopotamia, junto al rio Tigris. Linda-ba Asiria al Este con los montes Zagros, a los cuales he citado alguna vez en mis escritos. Transcribo de “ecured.cu” lo que sigue: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Los Montes Zagros nacen en Turquía y son una prolongación de la cordillera turca del Tauro, que discurre de noroeste a sudeste hacia el golfo Pérsico</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shd w:fill="auto" w:val="clear"/>
          </w:rPr>
          <w:t>”</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strike w:val="false"/>
            <w:dstrike w:val="false"/>
            <w:color w:val="000000"/>
            <w:sz w:val="24"/>
            <w:szCs w:val="24"/>
            <w:u w:val="none"/>
            <w:shd w:fill="auto" w:val="clear"/>
          </w:rPr>
          <w:t xml:space="preserve"> Y que dichos Monte</w:t>
        </w:r>
        <w:r>
          <w:rPr>
            <w:rStyle w:val="EnlacedeInternet"/>
            <w:rFonts w:cs="Times New Roman" w:ascii="Times New Roman" w:hAnsi="Times New Roman"/>
            <w:b w:val="false"/>
            <w:bCs w:val="false"/>
            <w:i/>
            <w:iCs/>
            <w:strike w:val="false"/>
            <w:dstrike w:val="false"/>
            <w:color w:val="000000"/>
            <w:sz w:val="24"/>
            <w:szCs w:val="24"/>
            <w:u w:val="none"/>
            <w:shd w:fill="auto" w:val="clear"/>
          </w:rPr>
          <w:t xml:space="preserve">s: “pertenecen en un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83% a Irán y un 17 % a Iraq</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shd w:fill="auto" w:val="clear"/>
          </w:rPr>
          <w:t>”</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shd w:fill="auto" w:val="clear"/>
          </w:rPr>
          <w:t xml:space="preserve">. </w:t>
        </w:r>
      </w:hyperlink>
      <w:r>
        <w:br w:type="page"/>
      </w:r>
    </w:p>
    <w:p>
      <w:pPr>
        <w:pStyle w:val="Cuerpodetexto"/>
        <w:spacing w:lineRule="auto" w:line="240"/>
        <w:ind w:left="0" w:right="0" w:hanging="0"/>
        <w:rPr/>
      </w:pPr>
      <w:hyperlink r:id="rId56">
        <w:r>
          <w:rPr>
            <w:rStyle w:val="EnlacedeInternet"/>
            <w:rFonts w:cs="Times New Roman" w:ascii="Times New Roman" w:hAnsi="Times New Roman"/>
            <w:b w:val="false"/>
            <w:bCs w:val="false"/>
            <w:color w:val="000000"/>
            <w:sz w:val="40"/>
            <w:szCs w:val="40"/>
            <w:u w:val="none"/>
            <w:shd w:fill="auto" w:val="clear"/>
          </w:rPr>
          <w:t>64.  El tapiz cacereño de Guillermo van</w:t>
        </w:r>
      </w:hyperlink>
    </w:p>
    <w:p>
      <w:pPr>
        <w:pStyle w:val="Cuerpodetexto"/>
        <w:spacing w:lineRule="auto" w:line="240"/>
        <w:ind w:left="0" w:right="0" w:firstLine="737"/>
        <w:jc w:val="left"/>
        <w:rPr/>
      </w:pPr>
      <w:hyperlink r:id="rId57">
        <w:r>
          <w:rPr>
            <w:rStyle w:val="EnlacedeInternet"/>
            <w:rFonts w:cs="Times New Roman" w:ascii="Times New Roman" w:hAnsi="Times New Roman"/>
            <w:b w:val="false"/>
            <w:bCs w:val="false"/>
            <w:color w:val="000000"/>
            <w:sz w:val="40"/>
            <w:szCs w:val="40"/>
            <w:u w:val="none"/>
            <w:shd w:fill="auto" w:val="clear"/>
          </w:rPr>
          <w:t>Leefdael</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52"/>
        <w:ind w:left="0" w:right="0" w:hanging="0"/>
        <w:jc w:val="both"/>
        <w:rPr/>
      </w:pPr>
      <w:hyperlink r:id="rId58">
        <w:r>
          <w:rPr>
            <w:rStyle w:val="EnlacedeInternet"/>
            <w:rFonts w:cs="Times New Roman" w:ascii="Times New Roman" w:hAnsi="Times New Roman"/>
            <w:b w:val="false"/>
            <w:bCs w:val="false"/>
            <w:color w:val="000000"/>
            <w:sz w:val="24"/>
            <w:szCs w:val="24"/>
            <w:u w:val="none"/>
            <w:shd w:fill="auto" w:val="clear"/>
          </w:rPr>
          <w:t>El Palacio de los Golfines de Abajo está en la ciudad de Cáceres. Y en su interior (es un museo desde 2015) se puede contemplar el precioso tapiz citado en el título de este escrito En mi caso, entre algunas otras ocasiones de suerte que he tenido, no se encuentra la de conocer personalmente Cáce-res. Así que miro la obra de Leefdael por Internet.</w:t>
        </w:r>
      </w:hyperlink>
    </w:p>
    <w:p>
      <w:pPr>
        <w:pStyle w:val="Cuerpodetexto"/>
        <w:spacing w:lineRule="exact" w:line="352"/>
        <w:ind w:left="0" w:right="0" w:firstLine="567"/>
        <w:jc w:val="both"/>
        <w:rPr/>
      </w:pPr>
      <w:hyperlink r:id="rId59">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Se encuentra el lienzo referido en la planta baja del citado Palacio. (Ver, a</w:t>
        </w:r>
        <w:r>
          <w:rPr>
            <w:rStyle w:val="EnlacedeInternet"/>
            <w:rFonts w:eastAsia="Times New Roman" w:cs="Times New Roman" w:ascii="Times New Roman" w:hAnsi="Times New Roman"/>
            <w:b w:val="false"/>
            <w:bCs w:val="false"/>
            <w:i w:val="false"/>
            <w:iCs w:val="false"/>
            <w:color w:val="000000"/>
            <w:spacing w:val="0"/>
            <w:kern w:val="0"/>
            <w:sz w:val="24"/>
            <w:szCs w:val="24"/>
            <w:u w:val="none"/>
            <w:shd w:fill="auto" w:val="clear"/>
            <w:lang w:val="es-ES" w:eastAsia="en-US" w:bidi="en-US"/>
          </w:rPr>
          <w:t xml:space="preserve"> este</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efecto, el estupendo blog del tema:</w:t>
        </w:r>
        <w:r>
          <w:rPr>
            <w:rStyle w:val="EnlacedeInternet"/>
            <w:rFonts w:eastAsia="Times New Roman" w:cs="Times New Roman" w:ascii="Times New Roman" w:hAnsi="Times New Roman"/>
            <w:b w:val="false"/>
            <w:bCs w:val="false"/>
            <w:i w:val="false"/>
            <w:iCs w:val="false"/>
            <w:color w:val="000000"/>
            <w:spacing w:val="0"/>
            <w:position w:val="0"/>
            <w:sz w:val="24"/>
            <w:sz w:val="24"/>
            <w:szCs w:val="24"/>
            <w:u w:val="none"/>
            <w:shd w:fill="auto" w:val="clear"/>
            <w:vertAlign w:val="baseline"/>
          </w:rPr>
          <w:t xml:space="preserve">. https://elblogdechano.com/tag/golfines/).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La construcción del edificio se inició en el siglo XV. En nuestro tapiz —el cual podemos definir de forma genérica como: “un tejido (lino, lana, seda, algodón…) hecho para decorar superficies”— se representa un banquete, o al menos una comida o cena opípara. El personaje central, tocado con turbante, no sé quién es, ni he podido en sitio alguno encontrar dato suyo de ninguna clase. Del resto de personajes, cabe decir lo mismo. Pero ello en nada afecta, por descontado, a la belleza de la obra. </w:t>
        </w:r>
      </w:hyperlink>
    </w:p>
    <w:p>
      <w:pPr>
        <w:pStyle w:val="Cuerpodetexto"/>
        <w:spacing w:lineRule="exact" w:line="352"/>
        <w:ind w:left="0" w:right="0" w:firstLine="567"/>
        <w:jc w:val="both"/>
        <w:rPr/>
      </w:pPr>
      <w:hyperlink r:id="rId60">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El ahora museo, está situado en el magnífico Palacio de los Golfines de Abajo. Existe —como es fácil imaginar— el palacio homónimo, sólo que “de Arriba”. Y en la sala IV (del primero) está la obra de Leefdael, la cual se describe como de</w:t>
        </w:r>
        <w:r>
          <w:rPr>
            <w:rStyle w:val="EnlacedeInternet"/>
            <w:rFonts w:eastAsia="Times New Roman" w:cs="Times New Roman" w:ascii="Times New Roman" w:hAnsi="Times New Roman"/>
            <w:b w:val="false"/>
            <w:bCs w:val="false"/>
            <w:i/>
            <w:iCs/>
            <w:color w:val="000000"/>
            <w:spacing w:val="0"/>
            <w:sz w:val="24"/>
            <w:szCs w:val="24"/>
            <w:u w:val="none"/>
            <w:shd w:fill="auto" w:val="clear"/>
          </w:rPr>
          <w:t xml:space="preserve"> “espléndida calidad”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en la web que cito en las próximas líneas</w:t>
        </w:r>
        <w:r>
          <w:rPr>
            <w:rStyle w:val="EnlacedeInternet"/>
            <w:rFonts w:eastAsia="Times New Roman" w:cs="Times New Roman" w:ascii="Times New Roman" w:hAnsi="Times New Roman"/>
            <w:b w:val="false"/>
            <w:bCs w:val="false"/>
            <w:i/>
            <w:iCs/>
            <w:color w:val="000000"/>
            <w:spacing w:val="0"/>
            <w:sz w:val="24"/>
            <w:szCs w:val="24"/>
            <w:u w:val="none"/>
            <w:shd w:fill="auto" w:val="clear"/>
          </w:rPr>
          <w:t>.</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No cabe duda de la certeza de esta afirmación. </w:t>
        </w:r>
      </w:hyperlink>
    </w:p>
    <w:p>
      <w:pPr>
        <w:pStyle w:val="Cuerpodetexto"/>
        <w:spacing w:lineRule="exact" w:line="352"/>
        <w:ind w:left="0" w:right="0" w:firstLine="567"/>
        <w:jc w:val="both"/>
        <w:rPr/>
      </w:pPr>
      <w:hyperlink r:id="rId61">
        <w:r>
          <w:rPr>
            <w:rStyle w:val="EnlacedeInternet"/>
            <w:rFonts w:cs="Times New Roman" w:ascii="Times New Roman" w:hAnsi="Times New Roman"/>
            <w:b w:val="false"/>
            <w:bCs w:val="false"/>
            <w:color w:val="000000"/>
            <w:sz w:val="24"/>
            <w:szCs w:val="24"/>
            <w:u w:val="none"/>
            <w:shd w:fill="auto" w:val="clear"/>
          </w:rPr>
          <w:t xml:space="preserve">Se representan en el tapiz de Leefdael a doce personajes: Uno, que figura como principal del grupo, siete comensales más, y otras cuatro personas que en su día se llamaron “sirvientes” palabra ésta reaccionaria a más no poder. Mejor será llamarlos camareros, que es un oficio como tantos otros. (Ver el tapiz en la Sala IV de la web </w:t>
        </w:r>
        <w:r>
          <w:rPr>
            <w:rStyle w:val="EnlacedeInternet"/>
            <w:rFonts w:eastAsia="Times New Roman" w:cs="Times New Roman" w:ascii="Times New Roman" w:hAnsi="Times New Roman"/>
            <w:b w:val="false"/>
            <w:bCs w:val="false"/>
            <w:i/>
            <w:iCs/>
            <w:color w:val="000000"/>
            <w:spacing w:val="0"/>
            <w:sz w:val="24"/>
            <w:szCs w:val="24"/>
            <w:u w:val="none"/>
            <w:shd w:fill="auto" w:val="clear"/>
          </w:rPr>
          <w:t xml:space="preserve">Palacio de los Golfines de Abajo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color w:val="000000"/>
            <w:spacing w:val="0"/>
            <w:sz w:val="24"/>
            <w:szCs w:val="24"/>
            <w:u w:val="none"/>
            <w:shd w:fill="auto" w:val="clear"/>
          </w:rPr>
          <w:t>.</w:t>
        </w:r>
      </w:hyperlink>
      <w:r>
        <w:br w:type="page"/>
      </w:r>
    </w:p>
    <w:p>
      <w:pPr>
        <w:pStyle w:val="Cuerpodetexto"/>
        <w:spacing w:lineRule="exact" w:line="352"/>
        <w:ind w:left="0" w:right="0" w:firstLine="567"/>
        <w:jc w:val="both"/>
        <w:rPr/>
      </w:pPr>
      <w:r>
        <w:rPr>
          <w:rStyle w:val="EnlacedeInternet"/>
          <w:rFonts w:cs="Times New Roman" w:ascii="Times New Roman" w:hAnsi="Times New Roman"/>
          <w:b w:val="false"/>
          <w:bCs w:val="false"/>
          <w:color w:val="000000"/>
          <w:sz w:val="24"/>
          <w:szCs w:val="24"/>
          <w:u w:val="none"/>
          <w:shd w:fill="auto" w:val="clear"/>
        </w:rPr>
        <w:t>O sea, que los personajes pintados suman doce, como hemos dicho. Sí, doce, casualmente no trece: Ello quizá porque creyó Leefdael que eran los adecuados en cantidad, o quizá porque el trece es</w:t>
      </w:r>
      <w:hyperlink r:id="rId62">
        <w:r>
          <w:rPr>
            <w:rStyle w:val="EnlacedeInternet"/>
            <w:rFonts w:cs="Times New Roman" w:ascii="Times New Roman" w:hAnsi="Times New Roman"/>
            <w:b w:val="false"/>
            <w:bCs w:val="false"/>
            <w:color w:val="000000"/>
            <w:sz w:val="24"/>
            <w:szCs w:val="24"/>
            <w:u w:val="none"/>
            <w:shd w:fill="auto" w:val="clear"/>
          </w:rPr>
          <w:t xml:space="preserve"> número de mala suerte según algunas supersticiones. Yo no lo puedo afirmar; pero en lo que hace  referencia a supersticiones y creencias vanas, prefiero optar por ni siquiera aludirlas.</w:t>
        </w:r>
      </w:hyperlink>
    </w:p>
    <w:p>
      <w:pPr>
        <w:pStyle w:val="Cuerpodetexto"/>
        <w:spacing w:lineRule="exact" w:line="369"/>
        <w:ind w:left="0" w:right="0" w:firstLine="567"/>
        <w:jc w:val="both"/>
        <w:rPr/>
      </w:pPr>
      <w:hyperlink r:id="rId63">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Lo más impresionante del tapiz son los colores y los dibujos de los personajes Hay en una mesa diversos manjares y se vierte un liquido (¿vi-no?) en las copas. De éstas, aprecio un total de cuatro: una, la más grande es la del comensal principal, luego otra —algo más pequeña y menos lujosa que la anterior— en la que se refleja el acto de escanciar el supuesto licor, y por fin dos más que lleva un camarero en una bandeja, no sé si circular o elíptica. </w:t>
        </w:r>
        <w:r>
          <w:rPr>
            <w:rStyle w:val="EnlacedeInternet"/>
            <w:rFonts w:cs="Times New Roman" w:ascii="Times New Roman" w:hAnsi="Times New Roman"/>
            <w:b w:val="false"/>
            <w:bCs w:val="false"/>
            <w:color w:val="000000"/>
            <w:sz w:val="24"/>
            <w:szCs w:val="24"/>
            <w:u w:val="none"/>
            <w:shd w:fill="auto" w:val="clear"/>
          </w:rPr>
          <w:t>No he encontrado en Internet más datos sobre la obra cacereña de Leefdael.</w:t>
        </w:r>
      </w:hyperlink>
      <w:r>
        <w:br w:type="page"/>
      </w:r>
    </w:p>
    <w:p>
      <w:pPr>
        <w:pStyle w:val="Cuerpodetexto"/>
        <w:spacing w:lineRule="auto" w:line="240"/>
        <w:ind w:left="0" w:right="0" w:hanging="0"/>
        <w:rPr/>
      </w:pPr>
      <w:hyperlink r:id="rId64">
        <w:r>
          <w:rPr>
            <w:rStyle w:val="EnlacedeInternet"/>
            <w:rFonts w:cs="Times New Roman" w:ascii="Times New Roman" w:hAnsi="Times New Roman"/>
            <w:color w:val="000000"/>
            <w:sz w:val="40"/>
            <w:szCs w:val="40"/>
            <w:u w:val="none"/>
            <w:shd w:fill="auto" w:val="clear"/>
          </w:rPr>
          <w:t xml:space="preserve">65.  </w:t>
        </w:r>
        <w:r>
          <w:rPr>
            <w:rStyle w:val="EnlacedeInternet"/>
            <w:rFonts w:cs="Times New Roman" w:ascii="Times New Roman" w:hAnsi="Times New Roman"/>
            <w:i/>
            <w:iCs/>
            <w:color w:val="000000"/>
            <w:sz w:val="40"/>
            <w:szCs w:val="40"/>
            <w:u w:val="none"/>
            <w:shd w:fill="auto" w:val="clear"/>
          </w:rPr>
          <w:t>Las metamorfosis para 23 cuerdas,</w:t>
        </w:r>
        <w:r>
          <w:rPr>
            <w:rStyle w:val="EnlacedeInternet"/>
            <w:rFonts w:cs="Times New Roman" w:ascii="Times New Roman" w:hAnsi="Times New Roman"/>
            <w:color w:val="000000"/>
            <w:sz w:val="40"/>
            <w:szCs w:val="40"/>
            <w:u w:val="none"/>
            <w:shd w:fill="auto" w:val="clear"/>
          </w:rPr>
          <w:t xml:space="preserve"> de</w:t>
        </w:r>
      </w:hyperlink>
    </w:p>
    <w:p>
      <w:pPr>
        <w:pStyle w:val="Cuerpodetexto"/>
        <w:spacing w:lineRule="auto" w:line="240"/>
        <w:ind w:left="0" w:right="0" w:firstLine="680"/>
        <w:rPr/>
      </w:pPr>
      <w:hyperlink r:id="rId65">
        <w:r>
          <w:rPr>
            <w:rStyle w:val="EnlacedeInternet"/>
            <w:rFonts w:cs="Times New Roman" w:ascii="Times New Roman" w:hAnsi="Times New Roman"/>
            <w:color w:val="000000"/>
            <w:sz w:val="40"/>
            <w:szCs w:val="40"/>
            <w:u w:val="none"/>
            <w:shd w:fill="auto" w:val="clear"/>
          </w:rPr>
          <w:t>Richard Strauss</w:t>
        </w:r>
      </w:hyperlink>
    </w:p>
    <w:p>
      <w:pPr>
        <w:pStyle w:val="Cuerpodetexto"/>
        <w:spacing w:lineRule="exact" w:line="369"/>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57"/>
        <w:ind w:left="0" w:right="0" w:hanging="0"/>
        <w:rPr/>
      </w:pPr>
      <w:hyperlink r:id="rId66">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Metamorfosis” significa “cambio de forma”. O “transformación”. Aso-ciamos habitualmente dicha palabra con las larvas. Y con la novela homó-nima de Kafka. Pero aquí hablaremos de </w:t>
        </w:r>
        <w:r>
          <w:rPr>
            <w:rStyle w:val="EnlacedeInternet"/>
            <w:rFonts w:eastAsia="Times New Roman" w:cs="Times New Roman" w:ascii="Times New Roman" w:hAnsi="Times New Roman"/>
            <w:b w:val="false"/>
            <w:bCs w:val="false"/>
            <w:i/>
            <w:iCs/>
            <w:color w:val="000000"/>
            <w:spacing w:val="0"/>
            <w:sz w:val="24"/>
            <w:szCs w:val="24"/>
            <w:u w:val="none"/>
            <w:shd w:fill="auto" w:val="clear"/>
          </w:rPr>
          <w:t>Las metamorfosis</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de Richard Strauss. </w:t>
        </w:r>
        <w:r>
          <w:rPr>
            <w:rStyle w:val="EnlacedeInternet"/>
            <w:rFonts w:cs="Times New Roman" w:ascii="Times New Roman" w:hAnsi="Times New Roman"/>
            <w:color w:val="000000"/>
            <w:sz w:val="24"/>
            <w:szCs w:val="24"/>
            <w:u w:val="none"/>
            <w:shd w:fill="auto" w:val="clear"/>
          </w:rPr>
          <w:t xml:space="preserve">Esta obra del músico de Múnich es muy emotiva, y de una belleza musical prodigiosa. Está escrita para 23 instrumentos de cuerda; en con-creto, para 10 violines, 5 violas, 5 violoncelos, y 3 contrabajos. </w:t>
        </w:r>
      </w:hyperlink>
    </w:p>
    <w:p>
      <w:pPr>
        <w:pStyle w:val="Cuerpodetexto"/>
        <w:spacing w:lineRule="exact" w:line="357"/>
        <w:ind w:left="0" w:right="0" w:firstLine="567"/>
        <w:rPr/>
      </w:pPr>
      <w:hyperlink r:id="rId67">
        <w:r>
          <w:rPr>
            <w:rStyle w:val="EnlacedeInternet"/>
            <w:rFonts w:cs="Times New Roman" w:ascii="Times New Roman" w:hAnsi="Times New Roman"/>
            <w:color w:val="000000"/>
            <w:sz w:val="24"/>
            <w:szCs w:val="24"/>
            <w:u w:val="none"/>
            <w:shd w:fill="auto" w:val="clear"/>
          </w:rPr>
          <w:t xml:space="preserve">Incluyo a continuación algunas </w:t>
        </w:r>
        <w:r>
          <w:rPr>
            <w:rStyle w:val="EnlacedeInternet"/>
            <w:rFonts w:cs="Times New Roman" w:ascii="Times New Roman" w:hAnsi="Times New Roman"/>
            <w:b w:val="false"/>
            <w:bCs w:val="false"/>
            <w:color w:val="000000"/>
            <w:sz w:val="24"/>
            <w:szCs w:val="24"/>
            <w:u w:val="none"/>
            <w:shd w:fill="auto" w:val="clear"/>
          </w:rPr>
          <w:t>notas s</w:t>
        </w:r>
        <w:r>
          <w:rPr>
            <w:rStyle w:val="EnlacedeInternet"/>
            <w:rFonts w:cs="Times New Roman" w:ascii="Times New Roman" w:hAnsi="Times New Roman"/>
            <w:color w:val="000000"/>
            <w:sz w:val="24"/>
            <w:szCs w:val="24"/>
            <w:u w:val="none"/>
            <w:shd w:fill="auto" w:val="clear"/>
          </w:rPr>
          <w:t xml:space="preserve">obre la obra. </w:t>
        </w:r>
      </w:hyperlink>
    </w:p>
    <w:p>
      <w:pPr>
        <w:pStyle w:val="Cuerpodetexto"/>
        <w:spacing w:lineRule="exact" w:line="357"/>
        <w:ind w:left="0" w:right="0" w:firstLine="567"/>
        <w:rPr/>
      </w:pPr>
      <w:hyperlink r:id="rId68">
        <w:r>
          <w:rPr>
            <w:rStyle w:val="EnlacedeInternet"/>
            <w:rFonts w:cs="Times New Roman" w:ascii="Times New Roman" w:hAnsi="Times New Roman"/>
            <w:color w:val="000000"/>
            <w:sz w:val="24"/>
            <w:szCs w:val="24"/>
            <w:u w:val="none"/>
            <w:shd w:fill="auto" w:val="clear"/>
          </w:rPr>
          <w:t>1. “</w:t>
        </w:r>
        <w:r>
          <w:rPr>
            <w:rStyle w:val="EnlacedeInternet"/>
            <w:rFonts w:cs="Times New Roman" w:ascii="Times New Roman" w:hAnsi="Times New Roman"/>
            <w:i/>
            <w:iCs/>
            <w:color w:val="000000"/>
            <w:sz w:val="24"/>
            <w:szCs w:val="24"/>
            <w:u w:val="none"/>
            <w:shd w:fill="auto" w:val="clear"/>
          </w:rPr>
          <w:t>Es una música estremecedora”.</w:t>
        </w:r>
        <w:r>
          <w:rPr>
            <w:rStyle w:val="EnlacedeInternet"/>
            <w:rFonts w:cs="Times New Roman" w:ascii="Times New Roman" w:hAnsi="Times New Roman"/>
            <w:i w:val="false"/>
            <w:iCs w:val="false"/>
            <w:color w:val="000000"/>
            <w:sz w:val="24"/>
            <w:szCs w:val="24"/>
            <w:u w:val="none"/>
            <w:shd w:fill="auto" w:val="clear"/>
          </w:rPr>
          <w:t xml:space="preserve"> El tema de cómo nos puede afec-tar en nuestra sensibilidad una obra musical es, sin duda, difícil de definir. Pero en efecto,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tienen una profundidad sentimental enorme. Así es: estremece. No recuerdo donde leí la expresión, pero es exacta.</w:t>
        </w:r>
      </w:hyperlink>
    </w:p>
    <w:p>
      <w:pPr>
        <w:pStyle w:val="Cuerpodetexto"/>
        <w:spacing w:lineRule="exact" w:line="357"/>
        <w:ind w:left="0" w:right="0" w:firstLine="567"/>
        <w:rPr/>
      </w:pPr>
      <w:hyperlink r:id="rId69">
        <w:r>
          <w:rPr>
            <w:rStyle w:val="EnlacedeInternet"/>
            <w:rFonts w:cs="Times New Roman" w:ascii="Times New Roman" w:hAnsi="Times New Roman"/>
            <w:i w:val="false"/>
            <w:iCs w:val="false"/>
            <w:color w:val="000000"/>
            <w:sz w:val="24"/>
            <w:szCs w:val="24"/>
            <w:u w:val="none"/>
            <w:shd w:fill="auto" w:val="clear"/>
          </w:rPr>
          <w:t xml:space="preserve">2. En “sitecitizenk.blogspot.com” se propone la división de la vida compositiva de Richard Strauss en tres períodos; y se incluye a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 el tercer período, junto con los </w:t>
        </w:r>
        <w:r>
          <w:rPr>
            <w:rStyle w:val="EnlacedeInternet"/>
            <w:rFonts w:cs="Times New Roman" w:ascii="Times New Roman" w:hAnsi="Times New Roman"/>
            <w:i/>
            <w:iCs/>
            <w:color w:val="000000"/>
            <w:sz w:val="24"/>
            <w:szCs w:val="24"/>
            <w:u w:val="none"/>
            <w:shd w:fill="auto" w:val="clear"/>
          </w:rPr>
          <w:t>4 últimos lieder</w:t>
        </w:r>
        <w:r>
          <w:rPr>
            <w:rStyle w:val="EnlacedeInternet"/>
            <w:rFonts w:cs="Times New Roman" w:ascii="Times New Roman" w:hAnsi="Times New Roman"/>
            <w:i w:val="false"/>
            <w:iCs w:val="false"/>
            <w:color w:val="000000"/>
            <w:sz w:val="24"/>
            <w:szCs w:val="24"/>
            <w:u w:val="none"/>
            <w:shd w:fill="auto" w:val="clear"/>
          </w:rPr>
          <w:t xml:space="preserve">. Son éstas dos obras </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a mi criterio dignas de total admiración</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las que hacen (no se re-quieren más) del músico de Baviera (1864-1949) uno de los mayores compositores del siglo XX. </w:t>
        </w:r>
      </w:hyperlink>
    </w:p>
    <w:p>
      <w:pPr>
        <w:pStyle w:val="Cuerpodetexto"/>
        <w:spacing w:lineRule="exact" w:line="357"/>
        <w:ind w:left="0" w:right="0" w:firstLine="567"/>
        <w:rPr/>
      </w:pPr>
      <w:hyperlink r:id="rId70">
        <w:r>
          <w:rPr>
            <w:rStyle w:val="EnlacedeInternet"/>
            <w:rFonts w:cs="Times New Roman" w:ascii="Times New Roman" w:hAnsi="Times New Roman"/>
            <w:i w:val="false"/>
            <w:iCs w:val="false"/>
            <w:color w:val="000000"/>
            <w:sz w:val="24"/>
            <w:szCs w:val="24"/>
            <w:u w:val="none"/>
            <w:shd w:fill="auto" w:val="clear"/>
          </w:rPr>
          <w:t xml:space="preserve">3. La obra de referencia se acabó de escribir el día 2 de abril de 1945. La Segunda Guerra Mundial finalizó en el mes de agosto de ese año. Parece ser que el ánimo de Strauss estaba muy afectado (he leído que el mismo compositor lo declaró) y ello debido a la destrucción de Alemania tras los bombardeos aliados. Se estrenó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 Zurich en 1946, por el Collegium Musicum de la ciudad. Tiene una duración, aproximada de 28 minutos. Y se trata, de un adagio, un largo adagio.</w:t>
        </w:r>
      </w:hyperlink>
      <w:r>
        <w:br w:type="page"/>
      </w:r>
    </w:p>
    <w:p>
      <w:pPr>
        <w:pStyle w:val="Cuerpodetexto"/>
        <w:spacing w:lineRule="exact" w:line="369"/>
        <w:ind w:left="0" w:right="0" w:firstLine="567"/>
        <w:jc w:val="both"/>
        <w:rPr/>
      </w:pPr>
      <w:hyperlink r:id="rId71">
        <w:r>
          <w:rPr>
            <w:rStyle w:val="EnlacedeInternet"/>
            <w:rFonts w:cs="Times New Roman" w:ascii="Times New Roman" w:hAnsi="Times New Roman"/>
            <w:i w:val="false"/>
            <w:iCs w:val="false"/>
            <w:color w:val="000000"/>
            <w:sz w:val="24"/>
            <w:szCs w:val="24"/>
            <w:u w:val="none"/>
            <w:shd w:fill="auto" w:val="clear"/>
          </w:rPr>
          <w:t xml:space="preserve">4. ¿Es, por otra parte,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un “poema sinfónico”, como se dice en algún comentario sobre la citada obra? En las entradas que he</w:t>
        </w:r>
      </w:hyperlink>
      <w:r>
        <w:rPr>
          <w:rFonts w:cs="Times New Roman" w:ascii="Times New Roman" w:hAnsi="Times New Roman"/>
          <w:i w:val="false"/>
          <w:iCs w:val="false"/>
          <w:color w:val="000000"/>
          <w:sz w:val="24"/>
          <w:szCs w:val="24"/>
          <w:u w:val="none"/>
          <w:shd w:fill="auto" w:val="clear"/>
        </w:rPr>
        <w:t xml:space="preserve"> </w:t>
      </w:r>
      <w:hyperlink r:id="rId72">
        <w:r>
          <w:rPr>
            <w:rStyle w:val="EnlacedeInternet"/>
            <w:rFonts w:cs="Times New Roman" w:ascii="Times New Roman" w:hAnsi="Times New Roman"/>
            <w:i w:val="false"/>
            <w:iCs w:val="false"/>
            <w:color w:val="000000"/>
            <w:sz w:val="24"/>
            <w:szCs w:val="24"/>
            <w:u w:val="none"/>
            <w:shd w:fill="auto" w:val="clear"/>
          </w:rPr>
          <w:t xml:space="preserve">consultado en Internet sobre los poemas sinfónicos compuestos por el genio bávaro no se relaciona a </w:t>
        </w:r>
        <w:r>
          <w:rPr>
            <w:rStyle w:val="EnlacedeInternet"/>
            <w:rFonts w:cs="Times New Roman" w:ascii="Times New Roman" w:hAnsi="Times New Roman"/>
            <w:i/>
            <w:iCs/>
            <w:color w:val="000000"/>
            <w:sz w:val="24"/>
            <w:szCs w:val="24"/>
            <w:u w:val="none"/>
            <w:shd w:fill="auto" w:val="clear"/>
          </w:rPr>
          <w:t xml:space="preserve">Las Metamorfosis </w:t>
        </w:r>
        <w:r>
          <w:rPr>
            <w:rStyle w:val="EnlacedeInternet"/>
            <w:rFonts w:cs="Times New Roman" w:ascii="Times New Roman" w:hAnsi="Times New Roman"/>
            <w:i w:val="false"/>
            <w:iCs w:val="false"/>
            <w:color w:val="000000"/>
            <w:sz w:val="24"/>
            <w:szCs w:val="24"/>
            <w:u w:val="none"/>
            <w:shd w:fill="auto" w:val="clear"/>
          </w:rPr>
          <w:t xml:space="preserve">entre los mismos. Sí se califica a la citada obra como: </w:t>
        </w:r>
        <w:r>
          <w:rPr>
            <w:rStyle w:val="EnlacedeInternet"/>
            <w:rFonts w:cs="Times New Roman" w:ascii="Times New Roman" w:hAnsi="Times New Roman"/>
            <w:i/>
            <w:iCs/>
            <w:color w:val="000000"/>
            <w:sz w:val="24"/>
            <w:szCs w:val="24"/>
            <w:u w:val="none"/>
            <w:shd w:fill="auto" w:val="clear"/>
          </w:rPr>
          <w:t xml:space="preserve">Estudio, </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 xml:space="preserve">pieza para orquesta, </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iCs/>
            <w:color w:val="000000"/>
            <w:sz w:val="24"/>
            <w:szCs w:val="24"/>
            <w:u w:val="none"/>
            <w:shd w:fill="auto" w:val="clear"/>
          </w:rPr>
          <w:t xml:space="preserve">partitura, </w:t>
        </w:r>
        <w:r>
          <w:rPr>
            <w:rStyle w:val="EnlacedeInternet"/>
            <w:rFonts w:cs="Times New Roman" w:ascii="Times New Roman" w:hAnsi="Times New Roman"/>
            <w:i w:val="false"/>
            <w:iCs w:val="false"/>
            <w:color w:val="000000"/>
            <w:sz w:val="24"/>
            <w:szCs w:val="24"/>
            <w:u w:val="none"/>
            <w:shd w:fill="auto" w:val="clear"/>
          </w:rPr>
          <w:t xml:space="preserve">y asimismo como </w:t>
        </w:r>
        <w:r>
          <w:rPr>
            <w:rStyle w:val="EnlacedeInternet"/>
            <w:rFonts w:cs="Times New Roman" w:ascii="Times New Roman" w:hAnsi="Times New Roman"/>
            <w:i/>
            <w:iCs/>
            <w:color w:val="000000"/>
            <w:sz w:val="24"/>
            <w:szCs w:val="24"/>
            <w:u w:val="none"/>
            <w:shd w:fill="auto" w:val="clear"/>
          </w:rPr>
          <w:t>composición,</w:t>
        </w:r>
        <w:r>
          <w:rPr>
            <w:rStyle w:val="EnlacedeInternet"/>
            <w:rFonts w:cs="Times New Roman" w:ascii="Times New Roman" w:hAnsi="Times New Roman"/>
            <w:i w:val="false"/>
            <w:iCs w:val="false"/>
            <w:color w:val="000000"/>
            <w:sz w:val="24"/>
            <w:szCs w:val="24"/>
            <w:u w:val="none"/>
            <w:shd w:fill="auto" w:val="clear"/>
          </w:rPr>
          <w:t xml:space="preserve"> y</w:t>
        </w:r>
        <w:r>
          <w:rPr>
            <w:rStyle w:val="EnlacedeInternet"/>
            <w:rFonts w:cs="Times New Roman" w:ascii="Times New Roman" w:hAnsi="Times New Roman"/>
            <w:i/>
            <w:iCs/>
            <w:color w:val="000000"/>
            <w:sz w:val="24"/>
            <w:szCs w:val="24"/>
            <w:u w:val="none"/>
            <w:shd w:fill="auto" w:val="clear"/>
          </w:rPr>
          <w:t xml:space="preserve"> obra</w:t>
        </w:r>
        <w:r>
          <w:rPr>
            <w:rStyle w:val="EnlacedeInternet"/>
            <w:rFonts w:cs="Times New Roman" w:ascii="Times New Roman" w:hAnsi="Times New Roman"/>
            <w:i w:val="false"/>
            <w:iCs w:val="false"/>
            <w:color w:val="000000"/>
            <w:sz w:val="24"/>
            <w:szCs w:val="24"/>
            <w:u w:val="none"/>
            <w:shd w:fill="auto" w:val="clear"/>
          </w:rPr>
          <w:t>…</w:t>
        </w:r>
      </w:hyperlink>
    </w:p>
    <w:p>
      <w:pPr>
        <w:pStyle w:val="Cuerpodetexto"/>
        <w:spacing w:lineRule="exact" w:line="369"/>
        <w:ind w:left="0" w:right="0" w:firstLine="567"/>
        <w:rPr/>
      </w:pPr>
      <w:hyperlink r:id="rId73">
        <w:r>
          <w:rPr>
            <w:rStyle w:val="EnlacedeInternet"/>
            <w:rFonts w:cs="Times New Roman" w:ascii="Times New Roman" w:hAnsi="Times New Roman"/>
            <w:i w:val="false"/>
            <w:iCs w:val="false"/>
            <w:color w:val="000000"/>
            <w:sz w:val="24"/>
            <w:szCs w:val="24"/>
            <w:u w:val="none"/>
            <w:shd w:fill="auto" w:val="clear"/>
          </w:rPr>
          <w:t xml:space="preserve">5. A la vez, si seguimos la idea de </w:t>
        </w:r>
        <w:r>
          <w:rPr>
            <w:rStyle w:val="EnlacedeInternet"/>
            <w:rFonts w:cs="Times New Roman" w:ascii="Times New Roman" w:hAnsi="Times New Roman"/>
            <w:i/>
            <w:iCs/>
            <w:color w:val="000000"/>
            <w:sz w:val="24"/>
            <w:szCs w:val="24"/>
            <w:u w:val="none"/>
            <w:shd w:fill="auto" w:val="clear"/>
          </w:rPr>
          <w:t>Wikipedia</w:t>
        </w:r>
        <w:r>
          <w:rPr>
            <w:rStyle w:val="EnlacedeInternet"/>
            <w:rFonts w:cs="Times New Roman" w:ascii="Times New Roman" w:hAnsi="Times New Roman"/>
            <w:i w:val="false"/>
            <w:iCs w:val="false"/>
            <w:color w:val="000000"/>
            <w:sz w:val="24"/>
            <w:szCs w:val="24"/>
            <w:u w:val="none"/>
            <w:shd w:fill="auto" w:val="clear"/>
          </w:rPr>
          <w:t xml:space="preserve"> de que una orquesta de cámara consta de un máximo de 25 instrumentistas,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po-drían ser, en efecto, “música de cámara”, ya que esta escrita para 23 intér-pretes, como se cita en el titulo de este escrito. En el caso de tratarse en efecto de música de cámara, se hallaría junto a los dúos, los tríos, los cuar-tetos… hasta los nonetos. De todos modos, no creo que tal clasificación tenga realmente mucha importancia. Pero quizá tampoco esté de más el hacerla.</w:t>
        </w:r>
      </w:hyperlink>
    </w:p>
    <w:p>
      <w:pPr>
        <w:pStyle w:val="Cuerpodetexto"/>
        <w:spacing w:lineRule="exact" w:line="369"/>
        <w:ind w:left="0" w:right="0" w:firstLine="567"/>
        <w:rPr/>
      </w:pPr>
      <w:hyperlink r:id="rId74">
        <w:r>
          <w:rPr>
            <w:rStyle w:val="EnlacedeInternet"/>
            <w:rFonts w:cs="Times New Roman" w:ascii="Times New Roman" w:hAnsi="Times New Roman"/>
            <w:i w:val="false"/>
            <w:iCs w:val="false"/>
            <w:color w:val="000000"/>
            <w:sz w:val="24"/>
            <w:szCs w:val="24"/>
            <w:u w:val="none"/>
            <w:shd w:fill="auto" w:val="clear"/>
          </w:rPr>
          <w:t xml:space="preserve">6. Por otra parte, se trata </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como hemos dicho</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de un “Adagio”. Se explica en “Neomusica.es” que el término “Adagio” se “</w:t>
        </w:r>
        <w:r>
          <w:rPr>
            <w:rStyle w:val="EnlacedeInternet"/>
            <w:rFonts w:cs="Times New Roman" w:ascii="Times New Roman" w:hAnsi="Times New Roman"/>
            <w:i/>
            <w:iCs/>
            <w:color w:val="000000"/>
            <w:sz w:val="24"/>
            <w:szCs w:val="24"/>
            <w:u w:val="none"/>
            <w:shd w:fill="auto" w:val="clear"/>
          </w:rPr>
          <w:t>refiere al “tempo”, es decir, a la velocidad en que se debe ejercutar la obra musical. El adagio puede ir desde 54 a 78 negras por minuto</w:t>
        </w:r>
        <w:r>
          <w:rPr>
            <w:rStyle w:val="EnlacedeInternet"/>
            <w:rFonts w:cs="Times New Roman" w:ascii="Times New Roman" w:hAnsi="Times New Roman"/>
            <w:i w:val="false"/>
            <w:iCs w:val="false"/>
            <w:color w:val="000000"/>
            <w:sz w:val="24"/>
            <w:szCs w:val="24"/>
            <w:u w:val="none"/>
            <w:shd w:fill="auto" w:val="clear"/>
          </w:rPr>
          <w:t>”. Sabemos asimismo que una nota negra equivale a un cuarto de redonda y la mitad de una blanca. La voz italiana adagio significa, por otra parte,  “despacio”, “lentamente”.</w:t>
        </w:r>
      </w:hyperlink>
    </w:p>
    <w:p>
      <w:pPr>
        <w:pStyle w:val="Cuerpodetexto"/>
        <w:spacing w:lineRule="exact" w:line="369"/>
        <w:ind w:left="0" w:right="0" w:firstLine="567"/>
        <w:rPr/>
      </w:pPr>
      <w:hyperlink r:id="rId75">
        <w:r>
          <w:rPr>
            <w:rStyle w:val="EnlacedeInternet"/>
            <w:rFonts w:cs="Times New Roman" w:ascii="Times New Roman" w:hAnsi="Times New Roman"/>
            <w:i w:val="false"/>
            <w:iCs w:val="false"/>
            <w:color w:val="000000"/>
            <w:sz w:val="24"/>
            <w:szCs w:val="24"/>
            <w:u w:val="none"/>
            <w:shd w:fill="auto" w:val="clear"/>
          </w:rPr>
          <w:t xml:space="preserve">Recordemos dos adagios magníficos: el </w:t>
        </w:r>
        <w:r>
          <w:rPr>
            <w:rStyle w:val="EnlacedeInternet"/>
            <w:rFonts w:cs="Times New Roman" w:ascii="Times New Roman" w:hAnsi="Times New Roman"/>
            <w:i/>
            <w:iCs/>
            <w:color w:val="000000"/>
            <w:sz w:val="24"/>
            <w:szCs w:val="24"/>
            <w:u w:val="none"/>
            <w:shd w:fill="auto" w:val="clear"/>
          </w:rPr>
          <w:t>Adagio en Sol Menor</w:t>
        </w:r>
        <w:r>
          <w:rPr>
            <w:rStyle w:val="EnlacedeInternet"/>
            <w:rFonts w:cs="Times New Roman" w:ascii="Times New Roman" w:hAnsi="Times New Roman"/>
            <w:i w:val="false"/>
            <w:iCs w:val="false"/>
            <w:color w:val="000000"/>
            <w:sz w:val="24"/>
            <w:szCs w:val="24"/>
            <w:u w:val="none"/>
            <w:shd w:fill="auto" w:val="clear"/>
          </w:rPr>
          <w:t xml:space="preserve">, de Tomaso Albinoni, y el </w:t>
        </w:r>
        <w:r>
          <w:rPr>
            <w:rStyle w:val="EnlacedeInternet"/>
            <w:rFonts w:cs="Times New Roman" w:ascii="Times New Roman" w:hAnsi="Times New Roman"/>
            <w:i/>
            <w:iCs/>
            <w:color w:val="000000"/>
            <w:sz w:val="24"/>
            <w:szCs w:val="24"/>
            <w:u w:val="none"/>
            <w:shd w:fill="auto" w:val="clear"/>
          </w:rPr>
          <w:t>Adagio para cuerdas</w:t>
        </w:r>
        <w:r>
          <w:rPr>
            <w:rStyle w:val="EnlacedeInternet"/>
            <w:rFonts w:cs="Times New Roman" w:ascii="Times New Roman" w:hAnsi="Times New Roman"/>
            <w:i w:val="false"/>
            <w:iCs w:val="false"/>
            <w:color w:val="000000"/>
            <w:sz w:val="24"/>
            <w:szCs w:val="24"/>
            <w:u w:val="none"/>
            <w:shd w:fill="auto" w:val="clear"/>
          </w:rPr>
          <w:t xml:space="preserve">, de Samuel Barber. </w:t>
        </w:r>
      </w:hyperlink>
    </w:p>
    <w:p>
      <w:pPr>
        <w:pStyle w:val="Cuerpodetexto"/>
        <w:spacing w:lineRule="exact" w:line="369"/>
        <w:ind w:left="0" w:right="0" w:firstLine="567"/>
        <w:rPr/>
      </w:pPr>
      <w:hyperlink r:id="rId76">
        <w:r>
          <w:rPr>
            <w:rStyle w:val="EnlacedeInternet"/>
            <w:rFonts w:cs="Times New Roman" w:ascii="Times New Roman" w:hAnsi="Times New Roman"/>
            <w:i w:val="false"/>
            <w:iCs w:val="false"/>
            <w:color w:val="000000"/>
            <w:sz w:val="24"/>
            <w:szCs w:val="24"/>
            <w:u w:val="none"/>
            <w:shd w:fill="auto" w:val="clear"/>
          </w:rPr>
          <w:t xml:space="preserve">7. Del libro de Kurt Honolka et al. </w:t>
        </w:r>
        <w:r>
          <w:rPr>
            <w:rStyle w:val="EnlacedeInternet"/>
            <w:rFonts w:cs="Times New Roman" w:ascii="Times New Roman" w:hAnsi="Times New Roman"/>
            <w:i/>
            <w:iCs/>
            <w:color w:val="000000"/>
            <w:sz w:val="24"/>
            <w:szCs w:val="24"/>
            <w:u w:val="none"/>
            <w:shd w:fill="auto" w:val="clear"/>
          </w:rPr>
          <w:t>Historia de la música</w:t>
        </w:r>
        <w:r>
          <w:rPr>
            <w:rStyle w:val="EnlacedeInternet"/>
            <w:rFonts w:cs="Times New Roman" w:ascii="Times New Roman" w:hAnsi="Times New Roman"/>
            <w:i w:val="false"/>
            <w:iCs w:val="false"/>
            <w:color w:val="000000"/>
            <w:sz w:val="24"/>
            <w:szCs w:val="24"/>
            <w:u w:val="none"/>
            <w:shd w:fill="auto" w:val="clear"/>
          </w:rPr>
          <w:t>, Edaf, Madrid, 1970, me permito extraer las siguientes opiniones, del mayor inte-rés para el lector melómano dada la calidad de los autores del texto.</w:t>
        </w:r>
      </w:hyperlink>
    </w:p>
    <w:p>
      <w:pPr>
        <w:pStyle w:val="Cuerpodetexto"/>
        <w:spacing w:lineRule="exact" w:line="369"/>
        <w:ind w:left="0" w:right="0" w:firstLine="567"/>
        <w:rPr/>
      </w:pPr>
      <w:hyperlink r:id="rId77">
        <w:r>
          <w:rPr>
            <w:rStyle w:val="EnlacedeInternet"/>
            <w:rFonts w:cs="Times New Roman" w:ascii="Times New Roman" w:hAnsi="Times New Roman"/>
            <w:i w:val="false"/>
            <w:iCs w:val="false"/>
            <w:color w:val="000000"/>
            <w:sz w:val="24"/>
            <w:szCs w:val="24"/>
            <w:u w:val="none"/>
            <w:shd w:fill="auto" w:val="clear"/>
          </w:rPr>
          <w:t>7.1. Fue importante la colaboración del autor bávaro (nacido en Munich) con Hugo von Hofmannsthal en la composición de óperas, así co-mo con Stefan Zweig, ambos judíos. Nosotros podríamos añadir que si bien</w:t>
        </w:r>
      </w:hyperlink>
      <w:r>
        <w:br w:type="page"/>
      </w:r>
    </w:p>
    <w:p>
      <w:pPr>
        <w:pStyle w:val="Cuerpodetexto"/>
        <w:spacing w:lineRule="exact" w:line="369"/>
        <w:ind w:left="0" w:right="0" w:hanging="0"/>
        <w:rPr/>
      </w:pPr>
      <w:r>
        <w:rPr>
          <w:rStyle w:val="EnlacedeInternet"/>
          <w:rFonts w:cs="Times New Roman" w:ascii="Times New Roman" w:hAnsi="Times New Roman"/>
          <w:i w:val="false"/>
          <w:iCs w:val="false"/>
          <w:color w:val="000000"/>
          <w:sz w:val="24"/>
          <w:szCs w:val="24"/>
          <w:u w:val="none"/>
          <w:shd w:fill="auto" w:val="clear"/>
        </w:rPr>
        <w:t xml:space="preserve">es cierto que Strauss tuvo alguna relación con el régimen nazi, no es menos cierto que demostró una actitud positiva respecto a los autores y compositores judíos. Hay que recordar que estuvo a favor de Mahler, el cual era judío, y por tanto, objeto de la hostilidad del régimen entonces vigente  en Alemania. Por cierto, tanto Hofmannsthal, como Zwieg y el citado Mahler </w:t>
      </w:r>
      <w:hyperlink r:id="rId78">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eran en cuanto a su nacionalidad</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austríacos.</w:t>
        </w:r>
      </w:hyperlink>
    </w:p>
    <w:p>
      <w:pPr>
        <w:pStyle w:val="Cuerpodetexto"/>
        <w:spacing w:lineRule="exact" w:line="369"/>
        <w:ind w:left="0" w:right="0" w:firstLine="567"/>
        <w:rPr/>
      </w:pPr>
      <w:hyperlink r:id="rId79">
        <w:r>
          <w:rPr>
            <w:rStyle w:val="EnlacedeInternet"/>
            <w:rFonts w:cs="Times New Roman" w:ascii="Times New Roman" w:hAnsi="Times New Roman"/>
            <w:i w:val="false"/>
            <w:iCs w:val="false"/>
            <w:color w:val="000000"/>
            <w:sz w:val="24"/>
            <w:szCs w:val="24"/>
            <w:u w:val="none"/>
            <w:shd w:fill="auto" w:val="clear"/>
          </w:rPr>
          <w:t>7.2. Respecto a la atonalidad, se anota en el libro de Edaf referido que nuestro compositor bávaro “</w:t>
        </w:r>
        <w:r>
          <w:rPr>
            <w:rStyle w:val="EnlacedeInternet"/>
            <w:rFonts w:cs="Times New Roman" w:ascii="Times New Roman" w:hAnsi="Times New Roman"/>
            <w:i/>
            <w:iCs/>
            <w:color w:val="000000"/>
            <w:sz w:val="24"/>
            <w:szCs w:val="24"/>
            <w:u w:val="none"/>
            <w:shd w:fill="auto" w:val="clear"/>
          </w:rPr>
          <w:t xml:space="preserve">no quiso saber nada la de </w:t>
        </w:r>
        <w:r>
          <w:rPr>
            <w:rStyle w:val="EnlacedeInternet"/>
            <w:rFonts w:cs="Times New Roman" w:ascii="Times New Roman" w:hAnsi="Times New Roman"/>
            <w:b w:val="false"/>
            <w:bCs w:val="false"/>
            <w:i/>
            <w:iCs/>
            <w:color w:val="000000"/>
            <w:sz w:val="24"/>
            <w:szCs w:val="24"/>
            <w:u w:val="none"/>
            <w:shd w:fill="auto" w:val="clear"/>
          </w:rPr>
          <w:t>la atonalidad.”</w:t>
        </w:r>
      </w:hyperlink>
    </w:p>
    <w:p>
      <w:pPr>
        <w:pStyle w:val="Cuerpodetexto"/>
        <w:spacing w:lineRule="exact" w:line="369"/>
        <w:ind w:left="0" w:right="0" w:firstLine="567"/>
        <w:rPr/>
      </w:pPr>
      <w:hyperlink r:id="rId80">
        <w:r>
          <w:rPr>
            <w:rStyle w:val="EnlacedeInternet"/>
            <w:rFonts w:cs="Times New Roman" w:ascii="Times New Roman" w:hAnsi="Times New Roman"/>
            <w:b w:val="false"/>
            <w:bCs w:val="false"/>
            <w:i w:val="false"/>
            <w:iCs w:val="false"/>
            <w:color w:val="000000"/>
            <w:sz w:val="24"/>
            <w:szCs w:val="24"/>
            <w:u w:val="none"/>
            <w:shd w:fill="auto" w:val="clear"/>
          </w:rPr>
          <w:t>Creo oportuno indicar aquí algo sobre la idea de “atonalidad”. Figura en “unprofesor.com” y expresa lo que sigue: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En resumen, </w:t>
        </w:r>
        <w:r>
          <w:rPr>
            <w:rStyle w:val="EnlacedeInternet"/>
            <w:rFonts w:cs="Times New Roman" w:ascii="Times New Roman" w:hAnsi="Times New Roman"/>
            <w:b w:val="false"/>
            <w:bCs/>
            <w:i/>
            <w:iCs/>
            <w:caps w:val="false"/>
            <w:smallCaps w:val="false"/>
            <w:color w:val="000000"/>
            <w:spacing w:val="0"/>
            <w:sz w:val="24"/>
            <w:szCs w:val="24"/>
            <w:u w:val="none"/>
            <w:shd w:fill="auto" w:val="clear"/>
          </w:rPr>
          <w:t xml:space="preserve">la música atonal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es toda aquella que </w:t>
        </w:r>
        <w:r>
          <w:rPr>
            <w:rStyle w:val="EnlacedeInternet"/>
            <w:rFonts w:cs="Times New Roman" w:ascii="Times New Roman" w:hAnsi="Times New Roman"/>
            <w:b w:val="false"/>
            <w:bCs/>
            <w:i/>
            <w:iCs/>
            <w:caps w:val="false"/>
            <w:smallCaps w:val="false"/>
            <w:color w:val="000000"/>
            <w:spacing w:val="0"/>
            <w:sz w:val="24"/>
            <w:szCs w:val="24"/>
            <w:u w:val="none"/>
            <w:shd w:fill="auto" w:val="clear"/>
          </w:rPr>
          <w:t xml:space="preserve">no sigue las reglas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de </w:t>
        </w:r>
        <w:r>
          <w:rPr>
            <w:rStyle w:val="EnlacedeInternet"/>
            <w:rFonts w:eastAsia="Times New Roman" w:cs="Times New Roman" w:ascii="Times New Roman" w:hAnsi="Times New Roman"/>
            <w:b w:val="false"/>
            <w:bCs/>
            <w:i/>
            <w:iCs/>
            <w:caps w:val="false"/>
            <w:smallCaps w:val="false"/>
            <w:strike w:val="false"/>
            <w:dstrike w:val="false"/>
            <w:color w:val="000000"/>
            <w:spacing w:val="0"/>
            <w:sz w:val="24"/>
            <w:szCs w:val="24"/>
            <w:u w:val="none"/>
            <w:effect w:val="none"/>
            <w:shd w:fill="auto" w:val="clear"/>
            <w:lang w:eastAsia="zxx" w:bidi="zxx"/>
          </w:rPr>
          <w:t>tonalidad</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o un centro tonal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“tonal”, viene de la palabra “tono”, por lo tanto “atonal” significa sin tono</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En la atonalidad, las 12 notas que utilizamos en la música occidental son totalmente independientes y por ello suele relacionarse con la música “dodecafónica” y el “cromatismo”. La música atonal comenzó a escribirse conceptualmente a finales del siglo XIX y se exploró con mayor profundidad durante el siglo XX</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Autores atonales fueron: Arnold Schonberg, Alban Berg y Krzysztof Penderecki, entre otros.</w:t>
        </w:r>
      </w:hyperlink>
    </w:p>
    <w:p>
      <w:pPr>
        <w:pStyle w:val="Cuerpodetexto"/>
        <w:spacing w:lineRule="exact" w:line="369"/>
        <w:ind w:left="0" w:right="0" w:firstLine="567"/>
        <w:rPr/>
      </w:pPr>
      <w:hyperlink r:id="rId81">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7.3. Strauss encontró en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Las</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Metamorfosis</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una</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nueva intimidad”.</w:t>
        </w:r>
      </w:hyperlink>
    </w:p>
    <w:p>
      <w:pPr>
        <w:pStyle w:val="Cuerpodetexto"/>
        <w:spacing w:lineRule="exact" w:line="369"/>
        <w:ind w:left="0" w:right="0" w:firstLine="567"/>
        <w:rPr/>
      </w:pPr>
      <w:hyperlink r:id="rId82">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7.4. </w:t>
        </w:r>
        <w:r>
          <w:rPr>
            <w:rStyle w:val="EnlacedeInternet"/>
            <w:rFonts w:cs="Times New Roman" w:ascii="Times New Roman" w:hAnsi="Times New Roman"/>
            <w:i w:val="false"/>
            <w:iCs w:val="false"/>
            <w:color w:val="000000"/>
            <w:sz w:val="24"/>
            <w:szCs w:val="24"/>
            <w:u w:val="none"/>
            <w:shd w:fill="auto" w:val="clear"/>
          </w:rPr>
          <w:t xml:space="preserve">Y afirman los autores de la </w:t>
        </w:r>
        <w:r>
          <w:rPr>
            <w:rStyle w:val="EnlacedeInternet"/>
            <w:rFonts w:cs="Times New Roman" w:ascii="Times New Roman" w:hAnsi="Times New Roman"/>
            <w:i/>
            <w:iCs/>
            <w:color w:val="000000"/>
            <w:sz w:val="24"/>
            <w:szCs w:val="24"/>
            <w:u w:val="none"/>
            <w:shd w:fill="auto" w:val="clear"/>
          </w:rPr>
          <w:t>Historia de la música</w:t>
        </w:r>
        <w:r>
          <w:rPr>
            <w:rStyle w:val="EnlacedeInternet"/>
            <w:rFonts w:cs="Times New Roman" w:ascii="Times New Roman" w:hAnsi="Times New Roman"/>
            <w:i w:val="false"/>
            <w:iCs w:val="false"/>
            <w:color w:val="000000"/>
            <w:sz w:val="24"/>
            <w:szCs w:val="24"/>
            <w:u w:val="none"/>
            <w:shd w:fill="auto" w:val="clear"/>
          </w:rPr>
          <w:t xml:space="preserve"> citada con acierto que: “</w:t>
        </w:r>
        <w:r>
          <w:rPr>
            <w:rStyle w:val="EnlacedeInternet"/>
            <w:rFonts w:cs="Times New Roman" w:ascii="Times New Roman" w:hAnsi="Times New Roman"/>
            <w:i/>
            <w:iCs/>
            <w:color w:val="000000"/>
            <w:sz w:val="24"/>
            <w:szCs w:val="24"/>
            <w:u w:val="none"/>
            <w:shd w:fill="auto" w:val="clear"/>
          </w:rPr>
          <w:t>El compositor, poseedor del sentido de la medida y de la elegancia, es una de las grandes figuras europeas de la época”</w:t>
        </w:r>
        <w:r>
          <w:rPr>
            <w:rStyle w:val="EnlacedeInternet"/>
            <w:rFonts w:cs="Times New Roman" w:ascii="Times New Roman" w:hAnsi="Times New Roman"/>
            <w:i w:val="false"/>
            <w:iCs w:val="false"/>
            <w:color w:val="000000"/>
            <w:sz w:val="24"/>
            <w:szCs w:val="24"/>
            <w:u w:val="none"/>
            <w:shd w:fill="auto" w:val="clear"/>
          </w:rPr>
          <w:t>.</w:t>
        </w:r>
      </w:hyperlink>
    </w:p>
    <w:p>
      <w:pPr>
        <w:pStyle w:val="Cuerpodetexto"/>
        <w:spacing w:lineRule="exact" w:line="369"/>
        <w:ind w:left="0" w:right="0" w:firstLine="567"/>
        <w:rPr/>
      </w:pPr>
      <w:hyperlink r:id="rId83">
        <w:r>
          <w:rPr>
            <w:rStyle w:val="EnlacedeInternet"/>
            <w:rFonts w:cs="Times New Roman" w:ascii="Times New Roman" w:hAnsi="Times New Roman"/>
            <w:i w:val="false"/>
            <w:iCs w:val="false"/>
            <w:color w:val="000000"/>
            <w:sz w:val="24"/>
            <w:szCs w:val="24"/>
            <w:u w:val="none"/>
            <w:shd w:fill="auto" w:val="clear"/>
          </w:rPr>
          <w:t xml:space="preserve">8. En el vídeo de la versión de la obra que estoy escuchando, </w:t>
        </w:r>
        <w:r>
          <w:rPr>
            <w:rStyle w:val="EnlacedeInternet"/>
            <w:rFonts w:eastAsia="Times New Roman" w:cs="Times New Roman" w:ascii="Times New Roman" w:hAnsi="Times New Roman"/>
            <w:i w:val="false"/>
            <w:iCs w:val="false"/>
            <w:color w:val="000000"/>
            <w:sz w:val="24"/>
            <w:szCs w:val="24"/>
            <w:u w:val="none"/>
            <w:shd w:fill="auto" w:val="clear"/>
            <w:lang w:eastAsia="zxx" w:bidi="zxx"/>
          </w:rPr>
          <w:t>https://www.youtube.com/watch?v=3X9asrefuSg,</w:t>
        </w:r>
        <w:r>
          <w:rPr>
            <w:rStyle w:val="EnlacedeInternet"/>
            <w:rFonts w:cs="Times New Roman" w:ascii="Times New Roman" w:hAnsi="Times New Roman"/>
            <w:i w:val="false"/>
            <w:iCs w:val="false"/>
            <w:color w:val="000000"/>
            <w:sz w:val="24"/>
            <w:szCs w:val="24"/>
            <w:u w:val="none"/>
            <w:shd w:fill="auto" w:val="clear"/>
          </w:rPr>
          <w:t xml:space="preserve"> </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debido al grupo musi-cal Orfeo 55, dirigido por Natahalie Stutzmann</w:t>
        </w:r>
        <w:r>
          <w:rPr>
            <w:rStyle w:val="EnlacedeInternet"/>
            <w:rFonts w:cs="Times New Roman" w:ascii="Times New Roman" w:hAnsi="Times New Roman"/>
            <w:i w:val="false"/>
            <w:iCs w:val="false"/>
            <w:color w:val="000000"/>
            <w:sz w:val="22"/>
            <w:szCs w:val="22"/>
            <w:u w:val="none"/>
            <w:shd w:fill="auto" w:val="clear"/>
          </w:rPr>
          <w:t>—</w:t>
        </w:r>
        <w:r>
          <w:rPr>
            <w:rStyle w:val="EnlacedeInternet"/>
            <w:rFonts w:cs="Times New Roman" w:ascii="Times New Roman" w:hAnsi="Times New Roman"/>
            <w:i w:val="false"/>
            <w:iCs w:val="false"/>
            <w:color w:val="000000"/>
            <w:sz w:val="24"/>
            <w:szCs w:val="24"/>
            <w:u w:val="none"/>
            <w:shd w:fill="auto" w:val="clear"/>
          </w:rPr>
          <w:t xml:space="preserve"> es digno de ser visto. Por cierto, la Orquesta de Cámara (sic) “Orfeo55” desapareció (en abril de 2019) por motivos financieros. Qué lástima.</w:t>
        </w:r>
      </w:hyperlink>
      <w:r>
        <w:br w:type="page"/>
      </w:r>
    </w:p>
    <w:p>
      <w:pPr>
        <w:pStyle w:val="Cuerpodetexto"/>
        <w:spacing w:lineRule="exact" w:line="369"/>
        <w:ind w:left="0" w:right="0" w:firstLine="567"/>
        <w:rPr/>
      </w:pPr>
      <w:hyperlink r:id="rId84">
        <w:r>
          <w:rPr>
            <w:rStyle w:val="EnlacedeInternet"/>
            <w:rFonts w:cs="Times New Roman" w:ascii="Times New Roman" w:hAnsi="Times New Roman"/>
            <w:i w:val="false"/>
            <w:iCs w:val="false"/>
            <w:color w:val="000000"/>
            <w:sz w:val="24"/>
            <w:szCs w:val="24"/>
            <w:u w:val="none"/>
            <w:shd w:fill="auto" w:val="clear"/>
          </w:rPr>
          <w:t xml:space="preserve">9. Podemos ver la partitura de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 </w:t>
        </w:r>
        <w:r>
          <w:rPr>
            <w:rStyle w:val="EnlacedeInternet"/>
            <w:rFonts w:eastAsia="Times New Roman" w:cs="Times New Roman" w:ascii="Times New Roman" w:hAnsi="Times New Roman"/>
            <w:i w:val="false"/>
            <w:iCs w:val="false"/>
            <w:color w:val="000000"/>
            <w:sz w:val="21"/>
            <w:szCs w:val="21"/>
            <w:u w:val="none"/>
            <w:shd w:fill="auto" w:val="clear"/>
            <w:lang w:val="es-ES"/>
          </w:rPr>
          <w:t xml:space="preserve"> </w:t>
        </w:r>
        <w:r>
          <w:rPr>
            <w:rStyle w:val="EnlacedeInternet"/>
            <w:rFonts w:eastAsia="Times New Roman" w:cs="Times New Roman" w:ascii="Times New Roman" w:hAnsi="Times New Roman"/>
            <w:i w:val="false"/>
            <w:iCs w:val="false"/>
            <w:color w:val="000000"/>
            <w:sz w:val="24"/>
            <w:szCs w:val="24"/>
            <w:u w:val="none"/>
            <w:shd w:fill="auto" w:val="clear"/>
            <w:lang w:eastAsia="zxx" w:bidi="zxx"/>
          </w:rPr>
          <w:t>https://www.youtube.com/watch?v=7jwml0jevv0</w:t>
        </w:r>
      </w:hyperlink>
    </w:p>
    <w:p>
      <w:pPr>
        <w:pStyle w:val="Cuerpodetexto"/>
        <w:spacing w:lineRule="exact" w:line="369"/>
        <w:ind w:left="0" w:right="0" w:firstLine="567"/>
        <w:rPr/>
      </w:pPr>
      <w:r>
        <w:rPr>
          <w:rStyle w:val="EnlacedeInternet"/>
          <w:rFonts w:cs="Times New Roman" w:ascii="Times New Roman" w:hAnsi="Times New Roman"/>
          <w:color w:val="000000"/>
          <w:sz w:val="24"/>
          <w:szCs w:val="24"/>
          <w:u w:val="none"/>
          <w:shd w:fill="auto" w:val="clear"/>
        </w:rPr>
        <w:t xml:space="preserve">10. Referencia a una grabación en CD y un libro de la obra: </w:t>
      </w:r>
      <w:hyperlink r:id="rId85">
        <w:r>
          <w:rPr>
            <w:rStyle w:val="EnlacedeInternet"/>
            <w:rFonts w:cs="Times New Roman" w:ascii="Times New Roman" w:hAnsi="Times New Roman"/>
            <w:b w:val="false"/>
            <w:i w:val="false"/>
            <w:caps w:val="false"/>
            <w:smallCaps w:val="false"/>
            <w:color w:val="000000"/>
            <w:spacing w:val="0"/>
            <w:sz w:val="24"/>
            <w:szCs w:val="24"/>
            <w:u w:val="none"/>
            <w:shd w:fill="auto" w:val="clear"/>
          </w:rPr>
          <w:t xml:space="preserve">Se trata de la grabación: “Strauss, R., </w:t>
        </w:r>
        <w:r>
          <w:rPr>
            <w:rStyle w:val="EnlacedeInternet"/>
            <w:rFonts w:cs="Times New Roman" w:ascii="Times New Roman" w:hAnsi="Times New Roman"/>
            <w:b w:val="false"/>
            <w:i/>
            <w:iCs/>
            <w:caps w:val="false"/>
            <w:smallCaps w:val="false"/>
            <w:color w:val="000000"/>
            <w:spacing w:val="0"/>
            <w:sz w:val="24"/>
            <w:szCs w:val="24"/>
            <w:u w:val="none"/>
            <w:shd w:fill="auto" w:val="clear"/>
          </w:rPr>
          <w:t xml:space="preserve">Metamorphosen, </w:t>
        </w:r>
        <w:r>
          <w:rPr>
            <w:rStyle w:val="EnlacedeInternet"/>
            <w:rFonts w:cs="Times New Roman" w:ascii="Times New Roman" w:hAnsi="Times New Roman"/>
            <w:b w:val="false"/>
            <w:i w:val="false"/>
            <w:caps w:val="false"/>
            <w:smallCaps w:val="false"/>
            <w:color w:val="000000"/>
            <w:spacing w:val="0"/>
            <w:sz w:val="24"/>
            <w:szCs w:val="24"/>
            <w:u w:val="none"/>
            <w:shd w:fill="auto" w:val="clear"/>
          </w:rPr>
          <w:t>por la Berliner Philharmoniker, Deutsche Grammophon, 1983”. Este disco incluye también el poema sinfónico “</w:t>
        </w:r>
        <w:r>
          <w:rPr>
            <w:rStyle w:val="EnlacedeInternet"/>
            <w:rFonts w:cs="Times New Roman" w:ascii="Times New Roman" w:hAnsi="Times New Roman"/>
            <w:b w:val="false"/>
            <w:i/>
            <w:iCs/>
            <w:caps w:val="false"/>
            <w:smallCaps w:val="false"/>
            <w:color w:val="000000"/>
            <w:spacing w:val="0"/>
            <w:sz w:val="24"/>
            <w:szCs w:val="24"/>
            <w:u w:val="none"/>
            <w:shd w:fill="auto" w:val="clear"/>
          </w:rPr>
          <w:t>Muerte y Transfiguración</w:t>
        </w:r>
        <w:r>
          <w:rPr>
            <w:rStyle w:val="EnlacedeInternet"/>
            <w:rFonts w:cs="Times New Roman" w:ascii="Times New Roman" w:hAnsi="Times New Roman"/>
            <w:b w:val="false"/>
            <w:i w:val="false"/>
            <w:caps w:val="false"/>
            <w:smallCaps w:val="false"/>
            <w:color w:val="000000"/>
            <w:spacing w:val="0"/>
            <w:sz w:val="24"/>
            <w:szCs w:val="24"/>
            <w:u w:val="none"/>
            <w:shd w:fill="auto" w:val="clear"/>
          </w:rPr>
          <w:t>”.</w:t>
        </w:r>
      </w:hyperlink>
    </w:p>
    <w:p>
      <w:pPr>
        <w:pStyle w:val="Cuerpodetexto"/>
        <w:spacing w:lineRule="exact" w:line="369"/>
        <w:ind w:left="0" w:right="0" w:firstLine="567"/>
        <w:rPr/>
      </w:pPr>
      <w:hyperlink r:id="rId86">
        <w:r>
          <w:rPr>
            <w:rStyle w:val="EnlacedeInternet"/>
            <w:rFonts w:cs="Times New Roman" w:ascii="Times New Roman" w:hAnsi="Times New Roman"/>
            <w:i w:val="false"/>
            <w:iCs w:val="false"/>
            <w:color w:val="000000"/>
            <w:sz w:val="24"/>
            <w:szCs w:val="24"/>
            <w:u w:val="none"/>
            <w:shd w:fill="auto" w:val="clear"/>
          </w:rPr>
          <w:t xml:space="preserve">11. Otro dato más del tema. Jose Luis Comellas, en </w:t>
        </w:r>
        <w:r>
          <w:rPr>
            <w:rStyle w:val="EnlacedeInternet"/>
            <w:rFonts w:cs="Times New Roman" w:ascii="Times New Roman" w:hAnsi="Times New Roman"/>
            <w:i/>
            <w:iCs/>
            <w:color w:val="000000"/>
            <w:sz w:val="24"/>
            <w:szCs w:val="24"/>
            <w:u w:val="none"/>
            <w:shd w:fill="auto" w:val="clear"/>
          </w:rPr>
          <w:t xml:space="preserve">100 obras musi-cales imprescindibles, </w:t>
        </w:r>
        <w:r>
          <w:rPr>
            <w:rStyle w:val="EnlacedeInternet"/>
            <w:rFonts w:cs="Times New Roman" w:ascii="Times New Roman" w:hAnsi="Times New Roman"/>
            <w:i w:val="false"/>
            <w:iCs w:val="false"/>
            <w:color w:val="000000"/>
            <w:sz w:val="24"/>
            <w:szCs w:val="24"/>
            <w:u w:val="none"/>
            <w:shd w:fill="auto" w:val="clear"/>
          </w:rPr>
          <w:t xml:space="preserve">cita en el núm. 99 a </w:t>
        </w:r>
        <w:r>
          <w:rPr>
            <w:rStyle w:val="EnlacedeInternet"/>
            <w:rFonts w:cs="Times New Roman" w:ascii="Times New Roman" w:hAnsi="Times New Roman"/>
            <w:i/>
            <w:iCs/>
            <w:color w:val="000000"/>
            <w:sz w:val="24"/>
            <w:szCs w:val="24"/>
            <w:u w:val="none"/>
            <w:shd w:fill="auto" w:val="clear"/>
          </w:rPr>
          <w:t>La Metamorfosis</w:t>
        </w:r>
        <w:r>
          <w:rPr>
            <w:rStyle w:val="EnlacedeInternet"/>
            <w:rFonts w:cs="Times New Roman" w:ascii="Times New Roman" w:hAnsi="Times New Roman"/>
            <w:i w:val="false"/>
            <w:iCs w:val="false"/>
            <w:color w:val="000000"/>
            <w:sz w:val="24"/>
            <w:szCs w:val="24"/>
            <w:u w:val="none"/>
            <w:shd w:fill="auto" w:val="clear"/>
          </w:rPr>
          <w:t xml:space="preserve">, a la cual cali-fica como “poema musical”. Con el resto de la selección de Comellas indicada coincido en unos aspectos, y no lo hago en otros. Pero, desde luego, creo que acierta plenamente al incluir a </w:t>
        </w:r>
        <w:r>
          <w:rPr>
            <w:rStyle w:val="EnlacedeInternet"/>
            <w:rFonts w:cs="Times New Roman" w:ascii="Times New Roman" w:hAnsi="Times New Roman"/>
            <w:i/>
            <w:iCs/>
            <w:color w:val="000000"/>
            <w:sz w:val="24"/>
            <w:szCs w:val="24"/>
            <w:u w:val="none"/>
            <w:shd w:fill="auto" w:val="clear"/>
          </w:rPr>
          <w:t>Las Metamorfosis</w:t>
        </w:r>
        <w:r>
          <w:rPr>
            <w:rStyle w:val="EnlacedeInternet"/>
            <w:rFonts w:cs="Times New Roman" w:ascii="Times New Roman" w:hAnsi="Times New Roman"/>
            <w:i w:val="false"/>
            <w:iCs w:val="false"/>
            <w:color w:val="000000"/>
            <w:sz w:val="24"/>
            <w:szCs w:val="24"/>
            <w:u w:val="none"/>
            <w:shd w:fill="auto" w:val="clear"/>
          </w:rPr>
          <w:t xml:space="preserve"> entre las 100 obras imprescindibles de la música: sería, realmente, dificil no hacerlo.</w:t>
        </w:r>
      </w:hyperlink>
      <w:r>
        <w:br w:type="page"/>
      </w:r>
    </w:p>
    <w:p>
      <w:pPr>
        <w:pStyle w:val="Normal"/>
        <w:spacing w:lineRule="auto" w:line="240"/>
        <w:ind w:left="0" w:right="0" w:hanging="0"/>
        <w:rPr/>
      </w:pPr>
      <w:hyperlink r:id="rId87">
        <w:r>
          <w:rPr>
            <w:rStyle w:val="EnlacedeInternet"/>
            <w:rFonts w:cs="Times New Roman" w:ascii="Times New Roman" w:hAnsi="Times New Roman"/>
            <w:color w:val="000000"/>
            <w:sz w:val="40"/>
            <w:szCs w:val="40"/>
            <w:u w:val="none"/>
            <w:shd w:fill="auto" w:val="clear"/>
          </w:rPr>
          <w:t>66.  Acerca del caos</w:t>
        </w:r>
      </w:hyperlink>
    </w:p>
    <w:p>
      <w:pPr>
        <w:pStyle w:val="Normal"/>
        <w:spacing w:lineRule="exact" w:line="34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hanging="0"/>
        <w:jc w:val="both"/>
        <w:rPr/>
      </w:pPr>
      <w:hyperlink r:id="rId88">
        <w:r>
          <w:rPr>
            <w:rStyle w:val="EnlacedeInternet"/>
            <w:rFonts w:eastAsia="Calibri"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El caos tiene en lo fundamental una consideración matemática, y otra filosófica.</w:t>
        </w:r>
      </w:hyperlink>
    </w:p>
    <w:p>
      <w:pPr>
        <w:pStyle w:val="Cuerpodetexto"/>
        <w:spacing w:lineRule="exact" w:line="369" w:before="0" w:after="0"/>
        <w:ind w:left="0" w:right="0" w:firstLine="567"/>
        <w:jc w:val="both"/>
        <w:rPr/>
      </w:pPr>
      <w:hyperlink r:id="rId89">
        <w:r>
          <w:rPr>
            <w:rStyle w:val="EnlacedeInternet"/>
            <w:rFonts w:cs="Times New Roman" w:ascii="Times New Roman" w:hAnsi="Times New Roman"/>
            <w:b w:val="false"/>
            <w:bCs w:val="false"/>
            <w:color w:val="000000"/>
            <w:sz w:val="24"/>
            <w:szCs w:val="24"/>
            <w:u w:val="none"/>
            <w:shd w:fill="auto" w:val="clear"/>
          </w:rPr>
          <w:t>Para acceder a una visión no matemática del caos me basaré en frases de dos autores, ambos científicos notables, y que son: Leonard Smith y James Yorke.</w:t>
        </w:r>
      </w:hyperlink>
    </w:p>
    <w:p>
      <w:pPr>
        <w:pStyle w:val="Cuerpodetexto"/>
        <w:spacing w:lineRule="exact" w:line="369" w:before="0" w:after="0"/>
        <w:ind w:left="0" w:right="0" w:firstLine="567"/>
        <w:jc w:val="both"/>
        <w:rPr/>
      </w:pPr>
      <w:hyperlink r:id="rId90">
        <w:r>
          <w:rPr>
            <w:rStyle w:val="EnlacedeInternet"/>
            <w:rFonts w:cs="Times New Roman" w:ascii="Times New Roman" w:hAnsi="Times New Roman"/>
            <w:b w:val="false"/>
            <w:bCs w:val="false"/>
            <w:color w:val="000000"/>
            <w:sz w:val="24"/>
            <w:szCs w:val="24"/>
            <w:u w:val="none"/>
            <w:shd w:fill="auto" w:val="clear"/>
          </w:rPr>
          <w:t>Existen en los textos de tales autores afirmaciones comprensibles para cualquier lector, al estar redactadas las mismas en una prosa explícita y asequible. Y algunas de esas expresiones son las que cito a continuación como primera parte de mi escrito.</w:t>
        </w:r>
      </w:hyperlink>
    </w:p>
    <w:p>
      <w:pPr>
        <w:pStyle w:val="Cuerpodetexto"/>
        <w:spacing w:lineRule="exact" w:line="369" w:before="0" w:after="0"/>
        <w:ind w:left="0" w:right="0" w:firstLine="567"/>
        <w:jc w:val="both"/>
        <w:rPr/>
      </w:pPr>
      <w:hyperlink r:id="rId91">
        <w:r>
          <w:rPr>
            <w:rStyle w:val="EnlacedeInternet"/>
            <w:rFonts w:cs="Times New Roman" w:ascii="Times New Roman" w:hAnsi="Times New Roman"/>
            <w:b w:val="false"/>
            <w:bCs w:val="false"/>
            <w:color w:val="000000"/>
            <w:sz w:val="24"/>
            <w:szCs w:val="24"/>
            <w:u w:val="none"/>
            <w:shd w:fill="auto" w:val="clear"/>
          </w:rPr>
          <w:t xml:space="preserve">Transcribiré, pues, en primer lugar, algunas de las ideas de los men-cionados autores, previa indicación del libro de las cuales proceden. </w:t>
        </w:r>
      </w:hyperlink>
    </w:p>
    <w:p>
      <w:pPr>
        <w:pStyle w:val="Cuerpodetexto"/>
        <w:spacing w:lineRule="exact" w:line="369" w:before="0" w:after="0"/>
        <w:ind w:left="0" w:right="0" w:firstLine="567"/>
        <w:jc w:val="both"/>
        <w:rPr/>
      </w:pPr>
      <w:hyperlink r:id="rId92">
        <w:r>
          <w:rPr>
            <w:rStyle w:val="EnlacedeInternet"/>
            <w:rFonts w:eastAsia="Calibri" w:cs="Times New Roman" w:ascii="Times New Roman" w:hAnsi="Times New Roman"/>
            <w:b/>
            <w:bCs/>
            <w:i w:val="false"/>
            <w:iCs w:val="false"/>
            <w:color w:val="000000"/>
            <w:kern w:val="0"/>
            <w:sz w:val="24"/>
            <w:szCs w:val="24"/>
            <w:u w:val="none"/>
            <w:shd w:fill="auto" w:val="clear"/>
            <w:lang w:val="es-ES" w:eastAsia="es-ES" w:bidi="ar-SA"/>
          </w:rPr>
          <w:t>1</w:t>
        </w:r>
        <w:r>
          <w:rPr>
            <w:rStyle w:val="EnlacedeInternet"/>
            <w:rFonts w:eastAsia="Calibri" w:cs="Times New Roman" w:ascii="Times New Roman" w:hAnsi="Times New Roman"/>
            <w:b/>
            <w:bCs/>
            <w:i/>
            <w:iCs/>
            <w:color w:val="000000"/>
            <w:kern w:val="0"/>
            <w:sz w:val="24"/>
            <w:szCs w:val="24"/>
            <w:u w:val="none"/>
            <w:shd w:fill="auto" w:val="clear"/>
            <w:lang w:val="es-ES" w:eastAsia="es-ES" w:bidi="ar-SA"/>
          </w:rPr>
          <w:t xml:space="preserve">. Caos: una breve introducción, </w:t>
        </w:r>
        <w:r>
          <w:rPr>
            <w:rStyle w:val="EnlacedeInternet"/>
            <w:rFonts w:eastAsia="Calibri" w:cs="Times New Roman" w:ascii="Times New Roman" w:hAnsi="Times New Roman"/>
            <w:b/>
            <w:bCs/>
            <w:i w:val="false"/>
            <w:iCs w:val="false"/>
            <w:color w:val="000000"/>
            <w:kern w:val="0"/>
            <w:sz w:val="24"/>
            <w:szCs w:val="24"/>
            <w:u w:val="none"/>
            <w:shd w:fill="auto" w:val="clear"/>
            <w:lang w:val="es-ES" w:eastAsia="es-ES" w:bidi="ar-SA"/>
          </w:rPr>
          <w:t>de Leonard Smith</w:t>
        </w:r>
        <w:r>
          <w:rPr>
            <w:rStyle w:val="EnlacedeInternet"/>
            <w:rFonts w:eastAsia="Calibri" w:cs="Times New Roman" w:ascii="Times New Roman" w:hAnsi="Times New Roman"/>
            <w:b w:val="false"/>
            <w:bCs w:val="false"/>
            <w:i w:val="false"/>
            <w:iCs w:val="false"/>
            <w:color w:val="000000"/>
            <w:kern w:val="0"/>
            <w:sz w:val="24"/>
            <w:szCs w:val="24"/>
            <w:u w:val="none"/>
            <w:shd w:fill="auto" w:val="clear"/>
            <w:lang w:val="es-ES" w:eastAsia="es-ES" w:bidi="ar-SA"/>
          </w:rPr>
          <w:t xml:space="preserve"> </w:t>
        </w:r>
      </w:hyperlink>
    </w:p>
    <w:p>
      <w:pPr>
        <w:pStyle w:val="Cuerpodetexto"/>
        <w:spacing w:lineRule="exact" w:line="369" w:before="0" w:after="0"/>
        <w:ind w:left="0" w:right="0" w:firstLine="567"/>
        <w:jc w:val="both"/>
        <w:rPr/>
      </w:pPr>
      <w:hyperlink r:id="rId93">
        <w:r>
          <w:rPr>
            <w:rStyle w:val="EnlacedeInternet"/>
            <w:rFonts w:cs="Times New Roman" w:ascii="Times New Roman" w:hAnsi="Times New Roman"/>
            <w:b w:val="false"/>
            <w:bCs w:val="false"/>
            <w:i w:val="false"/>
            <w:iCs w:val="false"/>
            <w:color w:val="000000"/>
            <w:sz w:val="24"/>
            <w:szCs w:val="24"/>
            <w:u w:val="none"/>
            <w:shd w:fill="auto" w:val="clear"/>
          </w:rPr>
          <w:t xml:space="preserve">1.ª </w:t>
        </w:r>
        <w:r>
          <w:rPr>
            <w:rStyle w:val="EnlacedeInternet"/>
            <w:rFonts w:cs="Times New Roman" w:ascii="Times New Roman" w:hAnsi="Times New Roman"/>
            <w:b w:val="false"/>
            <w:bCs w:val="false"/>
            <w:i/>
            <w:iCs/>
            <w:color w:val="000000"/>
            <w:sz w:val="24"/>
            <w:szCs w:val="24"/>
            <w:u w:val="none"/>
            <w:shd w:fill="auto" w:val="clear"/>
          </w:rPr>
          <w:t>Los sistemas caóticos, además de dependencia sensitiva,</w:t>
        </w:r>
      </w:hyperlink>
      <w:r>
        <w:rPr>
          <w:rFonts w:cs="Times New Roman" w:ascii="Times New Roman" w:hAnsi="Times New Roman"/>
          <w:b w:val="false"/>
          <w:bCs w:val="false"/>
          <w:i/>
          <w:iCs/>
          <w:color w:val="000000"/>
          <w:sz w:val="24"/>
          <w:szCs w:val="24"/>
          <w:u w:val="none"/>
          <w:shd w:fill="auto" w:val="clear"/>
        </w:rPr>
        <w:t xml:space="preserve"> tienen</w:t>
      </w:r>
    </w:p>
    <w:p>
      <w:pPr>
        <w:pStyle w:val="Cuerpodetexto"/>
        <w:spacing w:lineRule="exact" w:line="369" w:before="0" w:after="0"/>
        <w:ind w:left="0" w:right="0" w:hanging="0"/>
        <w:jc w:val="both"/>
        <w:rPr/>
      </w:pPr>
      <w:hyperlink r:id="rId94">
        <w:r>
          <w:rPr>
            <w:rStyle w:val="EnlacedeInternet"/>
            <w:rFonts w:cs="Times New Roman" w:ascii="Times New Roman" w:hAnsi="Times New Roman"/>
            <w:b w:val="false"/>
            <w:bCs w:val="false"/>
            <w:i/>
            <w:iCs/>
            <w:color w:val="000000"/>
            <w:sz w:val="24"/>
            <w:szCs w:val="24"/>
            <w:u w:val="none"/>
            <w:shd w:fill="auto" w:val="clear"/>
          </w:rPr>
          <w:t>otras dos propiedades más: son deterministas y no-lineales.</w:t>
        </w:r>
      </w:hyperlink>
    </w:p>
    <w:p>
      <w:pPr>
        <w:pStyle w:val="Cuerpodetexto"/>
        <w:spacing w:lineRule="exact" w:line="369" w:before="0" w:after="0"/>
        <w:ind w:left="0" w:right="0" w:firstLine="567"/>
        <w:jc w:val="both"/>
        <w:rPr/>
      </w:pPr>
      <w:hyperlink r:id="rId95">
        <w:r>
          <w:rPr>
            <w:rStyle w:val="EnlacedeInternet"/>
            <w:rFonts w:cs="Times New Roman" w:ascii="Times New Roman" w:hAnsi="Times New Roman"/>
            <w:b w:val="false"/>
            <w:bCs w:val="false"/>
            <w:i w:val="false"/>
            <w:iCs w:val="false"/>
            <w:color w:val="000000"/>
            <w:sz w:val="24"/>
            <w:szCs w:val="24"/>
            <w:u w:val="none"/>
            <w:shd w:fill="auto" w:val="clear"/>
          </w:rPr>
          <w:t xml:space="preserve">2ª. </w:t>
        </w:r>
        <w:r>
          <w:rPr>
            <w:rStyle w:val="EnlacedeInternet"/>
            <w:rFonts w:cs="Times New Roman" w:ascii="Times New Roman" w:hAnsi="Times New Roman"/>
            <w:b w:val="false"/>
            <w:bCs w:val="false"/>
            <w:i/>
            <w:iCs/>
            <w:color w:val="000000"/>
            <w:sz w:val="24"/>
            <w:szCs w:val="24"/>
            <w:u w:val="none"/>
            <w:shd w:fill="auto" w:val="clear"/>
          </w:rPr>
          <w:t>Un mundo es determinista si su estado actual define completa-</w:t>
        </w:r>
      </w:hyperlink>
    </w:p>
    <w:p>
      <w:pPr>
        <w:pStyle w:val="Cuerpodetexto"/>
        <w:spacing w:lineRule="exact" w:line="369" w:before="0" w:after="0"/>
        <w:ind w:left="0" w:right="0" w:hanging="0"/>
        <w:jc w:val="both"/>
        <w:rPr/>
      </w:pPr>
      <w:hyperlink r:id="rId96">
        <w:r>
          <w:rPr>
            <w:rStyle w:val="EnlacedeInternet"/>
            <w:rFonts w:cs="Times New Roman" w:ascii="Times New Roman" w:hAnsi="Times New Roman"/>
            <w:b w:val="false"/>
            <w:bCs w:val="false"/>
            <w:i/>
            <w:iCs/>
            <w:color w:val="000000"/>
            <w:sz w:val="24"/>
            <w:szCs w:val="24"/>
            <w:u w:val="none"/>
            <w:shd w:fill="auto" w:val="clear"/>
          </w:rPr>
          <w:t xml:space="preserve">mente su futuro. </w:t>
        </w:r>
        <w:r>
          <w:rPr>
            <w:rStyle w:val="EnlacedeInternet"/>
            <w:rFonts w:cs="Times New Roman" w:ascii="Times New Roman" w:hAnsi="Times New Roman"/>
            <w:b w:val="false"/>
            <w:bCs w:val="false"/>
            <w:i w:val="false"/>
            <w:iCs w:val="false"/>
            <w:color w:val="000000"/>
            <w:sz w:val="24"/>
            <w:szCs w:val="24"/>
            <w:u w:val="none"/>
            <w:shd w:fill="auto" w:val="clear"/>
          </w:rPr>
          <w:t>Y,</w:t>
        </w:r>
      </w:hyperlink>
    </w:p>
    <w:p>
      <w:pPr>
        <w:pStyle w:val="Cuerpodetexto"/>
        <w:spacing w:lineRule="exact" w:line="369" w:before="0" w:after="0"/>
        <w:ind w:left="0" w:right="0" w:firstLine="567"/>
        <w:jc w:val="both"/>
        <w:rPr/>
      </w:pPr>
      <w:hyperlink r:id="rId97">
        <w:r>
          <w:rPr>
            <w:rStyle w:val="EnlacedeInternet"/>
            <w:rFonts w:cs="Times New Roman" w:ascii="Times New Roman" w:hAnsi="Times New Roman"/>
            <w:b w:val="false"/>
            <w:bCs w:val="false"/>
            <w:i w:val="false"/>
            <w:iCs w:val="false"/>
            <w:color w:val="000000"/>
            <w:sz w:val="24"/>
            <w:szCs w:val="24"/>
            <w:u w:val="none"/>
            <w:shd w:fill="auto" w:val="clear"/>
          </w:rPr>
          <w:t>3ª.</w:t>
        </w:r>
        <w:r>
          <w:rPr>
            <w:rStyle w:val="EnlacedeInternet"/>
            <w:rFonts w:cs="Times New Roman" w:ascii="Times New Roman" w:hAnsi="Times New Roman"/>
            <w:b w:val="false"/>
            <w:bCs w:val="false"/>
            <w:i/>
            <w:iCs/>
            <w:color w:val="000000"/>
            <w:sz w:val="24"/>
            <w:szCs w:val="24"/>
            <w:u w:val="none"/>
            <w:shd w:fill="auto" w:val="clear"/>
          </w:rPr>
          <w:t xml:space="preserve"> El caos puede parecer aleatorio, pero no lo es.</w:t>
        </w:r>
      </w:hyperlink>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firstLine="567"/>
        <w:jc w:val="both"/>
        <w:rPr/>
      </w:pPr>
      <w:hyperlink r:id="rId98">
        <w:r>
          <w:rPr>
            <w:rStyle w:val="EnlacedeInternet"/>
            <w:rFonts w:cs="Times New Roman" w:ascii="Times New Roman" w:hAnsi="Times New Roman"/>
            <w:b/>
            <w:bCs/>
            <w:i w:val="false"/>
            <w:iCs w:val="false"/>
            <w:caps w:val="false"/>
            <w:smallCaps w:val="false"/>
            <w:color w:val="000000"/>
            <w:spacing w:val="0"/>
            <w:sz w:val="24"/>
            <w:szCs w:val="24"/>
            <w:u w:val="none"/>
            <w:shd w:fill="auto" w:val="clear"/>
          </w:rPr>
          <w:t xml:space="preserve">2. </w:t>
        </w:r>
        <w:r>
          <w:rPr>
            <w:rStyle w:val="EnlacedeInternet"/>
            <w:rFonts w:cs="Times New Roman" w:ascii="Times New Roman" w:hAnsi="Times New Roman"/>
            <w:b/>
            <w:bCs/>
            <w:i/>
            <w:iCs/>
            <w:caps w:val="false"/>
            <w:smallCaps w:val="false"/>
            <w:color w:val="000000"/>
            <w:spacing w:val="0"/>
            <w:sz w:val="24"/>
            <w:szCs w:val="24"/>
            <w:u w:val="none"/>
            <w:shd w:fill="auto" w:val="clear"/>
          </w:rPr>
          <w:t>El caos y su trascendencia: Entrevista con James Yorke</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por</w:t>
        </w:r>
      </w:hyperlink>
    </w:p>
    <w:p>
      <w:pPr>
        <w:pStyle w:val="Cuerpodetexto"/>
        <w:spacing w:lineRule="exact" w:line="369" w:before="0" w:after="0"/>
        <w:ind w:left="0" w:right="0" w:hanging="0"/>
        <w:jc w:val="both"/>
        <w:rPr/>
      </w:pPr>
      <w:hyperlink r:id="rId99">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Gonzalo Marcelo Ramírez-Ávila.</w:t>
        </w:r>
        <w:r>
          <w:rPr>
            <w:rStyle w:val="EnlacedeInternet"/>
            <w:rFonts w:eastAsia="Calibri" w:cs="Times New Roman" w:ascii="Times New Roman" w:hAnsi="Times New Roman"/>
            <w:b w:val="false"/>
            <w:bCs w:val="false"/>
            <w:i w:val="false"/>
            <w:iCs w:val="false"/>
            <w:caps w:val="false"/>
            <w:smallCaps w:val="false"/>
            <w:color w:val="000000"/>
            <w:spacing w:val="0"/>
            <w:kern w:val="0"/>
            <w:sz w:val="24"/>
            <w:szCs w:val="24"/>
            <w:u w:val="none"/>
            <w:shd w:fill="auto" w:val="clear"/>
            <w:vertAlign w:val="superscript"/>
            <w:lang w:val="es-ES" w:eastAsia="es-ES" w:bidi="ar-SA"/>
          </w:rPr>
          <w:t xml:space="preserve"> </w:t>
        </w:r>
      </w:hyperlink>
    </w:p>
    <w:p>
      <w:pPr>
        <w:pStyle w:val="Cuerpodetexto"/>
        <w:spacing w:lineRule="exact" w:line="369" w:before="0" w:after="0"/>
        <w:ind w:left="0" w:right="0" w:firstLine="567"/>
        <w:jc w:val="both"/>
        <w:rPr/>
      </w:pPr>
      <w:hyperlink r:id="rId100">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1ª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La vida de todos es caótica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pequeños cambio producen grandes</w:t>
        </w:r>
      </w:hyperlink>
    </w:p>
    <w:p>
      <w:pPr>
        <w:pStyle w:val="Cuerpodetexto"/>
        <w:spacing w:lineRule="exact" w:line="369" w:before="0" w:after="0"/>
        <w:ind w:left="0" w:right="0" w:hanging="0"/>
        <w:jc w:val="both"/>
        <w:rPr/>
      </w:pPr>
      <w:hyperlink r:id="rId101">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cambios</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(Afirmación contenida en la respuesta segunda de la</w:t>
        </w:r>
      </w:hyperlink>
      <w:r>
        <w:rPr>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w:t>
      </w:r>
      <w:hyperlink r:id="rId102">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entrevista).</w:t>
        </w:r>
      </w:hyperlink>
    </w:p>
    <w:p>
      <w:pPr>
        <w:pStyle w:val="Cuerpodetexto"/>
        <w:spacing w:lineRule="exact" w:line="369" w:before="0" w:after="0"/>
        <w:ind w:left="0" w:right="0" w:firstLine="567"/>
        <w:jc w:val="both"/>
        <w:rPr/>
      </w:pPr>
      <w:hyperlink r:id="rId103">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2ª. </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Dependiendo de un hecho (por ejemplo la picadura de una</w:t>
        </w:r>
      </w:hyperlink>
    </w:p>
    <w:p>
      <w:pPr>
        <w:pStyle w:val="Cuerpodetexto"/>
        <w:spacing w:lineRule="exact" w:line="369" w:before="0" w:after="0"/>
        <w:ind w:left="0" w:right="0" w:hanging="0"/>
        <w:jc w:val="both"/>
        <w:rPr/>
      </w:pP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avispa mientras se conduce) tu vida puede transcurrir de manera  muy</w:t>
      </w:r>
      <w:r>
        <w:br w:type="page"/>
      </w:r>
    </w:p>
    <w:p>
      <w:pPr>
        <w:pStyle w:val="Cuerpodetexto"/>
        <w:spacing w:lineRule="exact" w:line="369" w:before="0" w:after="0"/>
        <w:ind w:left="0" w:right="0" w:hanging="0"/>
        <w:jc w:val="both"/>
        <w:rPr/>
      </w:pPr>
      <w:hyperlink r:id="rId104">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diferente.…  de eso trata el caos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(También en la respuesta</w:t>
        </w:r>
      </w:hyperlink>
      <w:r>
        <w:rPr>
          <w:rFonts w:cs="Times New Roman" w:ascii="Times New Roman" w:hAnsi="Times New Roman"/>
          <w:b w:val="false"/>
          <w:bCs w:val="false"/>
          <w:i w:val="false"/>
          <w:iCs w:val="false"/>
          <w:caps w:val="false"/>
          <w:smallCaps w:val="false"/>
          <w:color w:val="000000"/>
          <w:spacing w:val="0"/>
          <w:sz w:val="24"/>
          <w:szCs w:val="24"/>
          <w:u w:val="none"/>
          <w:shd w:fill="auto" w:val="clear"/>
        </w:rPr>
        <w:t xml:space="preserve"> segunda). Y,</w:t>
      </w:r>
    </w:p>
    <w:p>
      <w:pPr>
        <w:pStyle w:val="Cuerpodetexto"/>
        <w:spacing w:lineRule="exact" w:line="369" w:before="0" w:after="0"/>
        <w:ind w:left="0" w:right="0" w:hanging="0"/>
        <w:jc w:val="both"/>
        <w:rPr>
          <w:rFonts w:ascii="Times New Roman" w:hAnsi="Times New Roman" w:cs="Times New Roman"/>
          <w:b w:val="false"/>
          <w:b w:val="false"/>
          <w:bCs w:val="false"/>
          <w:i w:val="false"/>
          <w:i w:val="false"/>
          <w:iCs w:val="false"/>
          <w:caps w:val="false"/>
          <w:smallCaps w:val="false"/>
          <w:color w:val="000000"/>
          <w:spacing w:val="0"/>
          <w:sz w:val="24"/>
          <w:szCs w:val="24"/>
          <w:u w:val="none"/>
          <w:shd w:fill="auto" w:val="clear"/>
        </w:rPr>
      </w:pPr>
      <w:r>
        <w:rPr>
          <w:rFonts w:cs="Times New Roman" w:ascii="Times New Roman" w:hAnsi="Times New Roman"/>
          <w:b w:val="false"/>
          <w:bCs w:val="false"/>
          <w:i w:val="false"/>
          <w:iCs w:val="false"/>
          <w:caps w:val="false"/>
          <w:smallCaps w:val="false"/>
          <w:color w:val="000000"/>
          <w:spacing w:val="0"/>
          <w:sz w:val="24"/>
          <w:szCs w:val="24"/>
          <w:u w:val="none"/>
          <w:shd w:fill="auto" w:val="clear"/>
        </w:rPr>
      </w:r>
    </w:p>
    <w:p>
      <w:pPr>
        <w:pStyle w:val="Cuerpodetexto"/>
        <w:spacing w:lineRule="exact" w:line="369" w:before="0" w:after="0"/>
        <w:ind w:left="0" w:right="0" w:firstLine="567"/>
        <w:jc w:val="both"/>
        <w:rPr/>
      </w:pPr>
      <w:hyperlink r:id="rId105">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3.</w:t>
        </w:r>
        <w:r>
          <w:rPr>
            <w:rStyle w:val="EnlacedeInternet"/>
            <w:rFonts w:cs="Times New Roman" w:ascii="Times New Roman" w:hAnsi="Times New Roman"/>
            <w:b w:val="false"/>
            <w:bCs w:val="false"/>
            <w:i/>
            <w:iCs/>
            <w:caps w:val="false"/>
            <w:smallCaps w:val="false"/>
            <w:color w:val="000000"/>
            <w:spacing w:val="0"/>
            <w:sz w:val="24"/>
            <w:szCs w:val="24"/>
            <w:u w:val="none"/>
            <w:shd w:fill="auto" w:val="clear"/>
          </w:rPr>
          <w:t xml:space="preserve"> </w:t>
        </w:r>
        <w:r>
          <w:rPr>
            <w:rStyle w:val="EnlacedeInternet"/>
            <w:rFonts w:cs="Times New Roman" w:ascii="Times New Roman" w:hAnsi="Times New Roman"/>
            <w:b/>
            <w:bCs/>
            <w:i/>
            <w:iCs/>
            <w:caps w:val="false"/>
            <w:smallCaps w:val="false"/>
            <w:color w:val="000000"/>
            <w:spacing w:val="0"/>
            <w:sz w:val="24"/>
            <w:szCs w:val="24"/>
            <w:u w:val="none"/>
            <w:shd w:fill="auto" w:val="clear"/>
          </w:rPr>
          <w:t xml:space="preserve">Nunca sé en qué dirección avanzo </w:t>
        </w:r>
        <w:r>
          <w:rPr>
            <w:rStyle w:val="EnlacedeInternet"/>
            <w:rFonts w:cs="Times New Roman" w:ascii="Times New Roman" w:hAnsi="Times New Roman"/>
            <w:b w:val="false"/>
            <w:bCs w:val="false"/>
            <w:i w:val="false"/>
            <w:iCs w:val="false"/>
            <w:caps w:val="false"/>
            <w:smallCaps w:val="false"/>
            <w:color w:val="000000"/>
            <w:spacing w:val="0"/>
            <w:sz w:val="24"/>
            <w:szCs w:val="24"/>
            <w:u w:val="none"/>
            <w:shd w:fill="auto" w:val="clear"/>
          </w:rPr>
          <w:t>(En la respuesta cuarta).</w:t>
        </w:r>
      </w:hyperlink>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firstLine="567"/>
        <w:jc w:val="both"/>
        <w:rPr/>
      </w:pPr>
      <w:hyperlink r:id="rId106">
        <w:r>
          <w:rPr>
            <w:rStyle w:val="EnlacedeInternet"/>
            <w:rFonts w:cs="Times New Roman" w:ascii="Times New Roman" w:hAnsi="Times New Roman"/>
            <w:b w:val="false"/>
            <w:bCs w:val="false"/>
            <w:i w:val="false"/>
            <w:iCs w:val="false"/>
            <w:color w:val="000000"/>
            <w:sz w:val="24"/>
            <w:szCs w:val="24"/>
            <w:u w:val="none"/>
            <w:shd w:fill="auto" w:val="clear"/>
          </w:rPr>
          <w:t>Hasta aquí las citas de los eruditos mencionados.</w:t>
        </w:r>
      </w:hyperlink>
    </w:p>
    <w:p>
      <w:pPr>
        <w:pStyle w:val="Cuerpodetexto"/>
        <w:spacing w:lineRule="exact" w:line="369" w:before="0" w:after="0"/>
        <w:ind w:left="0" w:right="0" w:firstLine="567"/>
        <w:jc w:val="both"/>
        <w:rPr/>
      </w:pPr>
      <w:r>
        <w:rPr>
          <w:rStyle w:val="EnlacedeInternet"/>
          <w:rFonts w:cs="Times New Roman" w:ascii="Times New Roman" w:hAnsi="Times New Roman"/>
          <w:b w:val="false"/>
          <w:bCs w:val="false"/>
          <w:i w:val="false"/>
          <w:iCs w:val="false"/>
          <w:color w:val="000000"/>
          <w:sz w:val="24"/>
          <w:szCs w:val="24"/>
          <w:u w:val="none"/>
          <w:shd w:fill="auto" w:val="clear"/>
        </w:rPr>
        <w:t>Por cierto, las frases anteriores son extraordinariamente interesantes, y proponen una visión no específicamente matemática del caos, por más que sus autores sean eminentes científicos. Yo diría que todas esas afirmaciones deberían ser pensadas con calma por todos nosotros, y sacar nuestras propias conclusiones.</w:t>
      </w:r>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hanging="0"/>
        <w:jc w:val="both"/>
        <w:rPr/>
      </w:pPr>
      <w:hyperlink r:id="rId107">
        <w:r>
          <w:rPr>
            <w:rStyle w:val="EnlacedeInternet"/>
            <w:rFonts w:cs="Times New Roman" w:ascii="Times New Roman" w:hAnsi="Times New Roman"/>
            <w:b/>
            <w:bCs/>
            <w:color w:val="000000"/>
            <w:sz w:val="24"/>
            <w:szCs w:val="24"/>
            <w:u w:val="none"/>
            <w:shd w:fill="auto" w:val="clear"/>
          </w:rPr>
          <w:t>Las condiciones existenciales</w:t>
        </w:r>
      </w:hyperlink>
    </w:p>
    <w:p>
      <w:pPr>
        <w:pStyle w:val="Cuerpodetexto"/>
        <w:spacing w:lineRule="exact" w:line="170" w:before="0" w:after="0"/>
        <w:ind w:left="0" w:right="0" w:firstLine="567"/>
        <w:jc w:val="both"/>
        <w:rPr>
          <w:rStyle w:val="EnlacedeInternet"/>
          <w:rFonts w:ascii="Times New Roman" w:hAnsi="Times New Roman" w:cs="Times New Roman"/>
          <w:b w:val="false"/>
          <w:b w:val="false"/>
          <w:bCs w:val="false"/>
          <w:i w:val="false"/>
          <w:i w:val="false"/>
          <w:iCs w:val="false"/>
          <w:color w:val="000000"/>
          <w:sz w:val="24"/>
          <w:szCs w:val="24"/>
          <w:u w:val="none"/>
          <w:shd w:fill="auto" w:val="clear"/>
        </w:rPr>
      </w:pPr>
      <w:r>
        <w:rPr>
          <w:rFonts w:cs="Times New Roman" w:ascii="Times New Roman" w:hAnsi="Times New Roman"/>
          <w:b w:val="false"/>
          <w:bCs w:val="false"/>
          <w:i w:val="false"/>
          <w:iCs w:val="false"/>
          <w:color w:val="000000"/>
          <w:sz w:val="24"/>
          <w:szCs w:val="24"/>
          <w:u w:val="none"/>
          <w:shd w:fill="auto" w:val="clear"/>
        </w:rPr>
      </w:r>
    </w:p>
    <w:p>
      <w:pPr>
        <w:pStyle w:val="Cuerpodetexto"/>
        <w:spacing w:lineRule="exact" w:line="369" w:before="0" w:after="0"/>
        <w:ind w:left="0" w:right="0" w:firstLine="567"/>
        <w:jc w:val="both"/>
        <w:rPr/>
      </w:pPr>
      <w:hyperlink r:id="rId108">
        <w:r>
          <w:rPr>
            <w:rStyle w:val="EnlacedeInternet"/>
            <w:rFonts w:cs="Times New Roman" w:ascii="Times New Roman" w:hAnsi="Times New Roman"/>
            <w:b w:val="false"/>
            <w:bCs w:val="false"/>
            <w:i w:val="false"/>
            <w:iCs w:val="false"/>
            <w:color w:val="000000"/>
            <w:sz w:val="24"/>
            <w:szCs w:val="24"/>
            <w:u w:val="none"/>
            <w:shd w:fill="auto" w:val="clear"/>
          </w:rPr>
          <w:t xml:space="preserve">¿Cuáles son —nos podemos preguntar— las condiciones existencia-les que determinan la vida de cada ser en particular? Pues podríamos mencionar, entre otras: El lugar y la época del nacimiento y del desarrollo de la vida de cada uno, la salud personal (tanto física como mental), las con-diciones sociales, económicas y políticas en que cada uno vive… Natural-mente, las anteriores condiciones  pueden relacionarse  entre sí. Por tanto, una persona puede nacer en un lugar que esté en guerra y estar a la vez enfermo, o en un país en paz y tener buena salud. Puede haber nacido en una dictadura o en una democracia… Se pueden establecer varias combi-naciones al respecto, ciertamente. Una de las peores sería, por poner un caso, haber nacido “pobre, enfermo y en una dictadura”. Hay muchas. variables existenciales. </w:t>
        </w:r>
      </w:hyperlink>
    </w:p>
    <w:p>
      <w:pPr>
        <w:pStyle w:val="Cuerpodetexto"/>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before="0" w:after="0"/>
        <w:ind w:left="0" w:right="0" w:hanging="0"/>
        <w:jc w:val="both"/>
        <w:rPr/>
      </w:pPr>
      <w:hyperlink r:id="rId109">
        <w:r>
          <w:rPr>
            <w:rStyle w:val="EnlacedeInternet"/>
            <w:rFonts w:cs="Times New Roman" w:ascii="Times New Roman" w:hAnsi="Times New Roman"/>
            <w:b/>
            <w:bCs/>
            <w:color w:val="000000"/>
            <w:sz w:val="24"/>
            <w:szCs w:val="24"/>
            <w:u w:val="none"/>
            <w:shd w:fill="auto" w:val="clear"/>
          </w:rPr>
          <w:t>Consideraciones personales a modo de conclusión</w:t>
        </w:r>
      </w:hyperlink>
    </w:p>
    <w:p>
      <w:pPr>
        <w:pStyle w:val="Cuerpodetexto"/>
        <w:spacing w:lineRule="exact" w:line="170" w:before="0" w:after="0"/>
        <w:ind w:left="0" w:right="0" w:firstLine="567"/>
        <w:jc w:val="both"/>
        <w:rPr>
          <w:rStyle w:val="EnlacedeInternet"/>
          <w:rFonts w:ascii="Times New Roman" w:hAnsi="Times New Roman" w:cs="Times New Roman"/>
          <w:b w:val="false"/>
          <w:b w:val="false"/>
          <w:bCs w:val="false"/>
          <w:color w:val="000000"/>
          <w:sz w:val="24"/>
          <w:szCs w:val="24"/>
          <w:u w:val="none"/>
          <w:shd w:fill="auto" w:val="clear"/>
        </w:rPr>
      </w:pPr>
      <w:r>
        <w:rPr>
          <w:rFonts w:cs="Times New Roman" w:ascii="Times New Roman" w:hAnsi="Times New Roman"/>
          <w:b w:val="false"/>
          <w:bCs w:val="false"/>
          <w:color w:val="000000"/>
          <w:sz w:val="24"/>
          <w:szCs w:val="24"/>
          <w:u w:val="none"/>
          <w:shd w:fill="auto" w:val="clear"/>
        </w:rPr>
      </w:r>
    </w:p>
    <w:p>
      <w:pPr>
        <w:pStyle w:val="Cuerpodetexto"/>
        <w:spacing w:lineRule="exact" w:line="369" w:before="0" w:after="0"/>
        <w:ind w:left="0" w:right="0" w:firstLine="567"/>
        <w:jc w:val="both"/>
        <w:rPr/>
      </w:pPr>
      <w:hyperlink r:id="rId110">
        <w:r>
          <w:rPr>
            <w:rStyle w:val="EnlacedeInternet"/>
            <w:rFonts w:cs="Times New Roman" w:ascii="Times New Roman" w:hAnsi="Times New Roman"/>
            <w:b w:val="false"/>
            <w:bCs w:val="false"/>
            <w:color w:val="000000"/>
            <w:sz w:val="24"/>
            <w:szCs w:val="24"/>
            <w:u w:val="none"/>
            <w:shd w:fill="auto" w:val="clear"/>
          </w:rPr>
          <w:t>Todas las afirmaciones anteriores tienen relación con la pregunta:</w:t>
        </w:r>
      </w:hyperlink>
      <w:r>
        <w:br w:type="page"/>
      </w:r>
    </w:p>
    <w:p>
      <w:pPr>
        <w:pStyle w:val="Cuerpodetexto"/>
        <w:spacing w:lineRule="exact" w:line="369" w:before="0" w:after="0"/>
        <w:ind w:left="0" w:right="0" w:hanging="0"/>
        <w:jc w:val="both"/>
        <w:rPr/>
      </w:pPr>
      <w:hyperlink r:id="rId111">
        <w:r>
          <w:rPr>
            <w:rStyle w:val="EnlacedeInternet"/>
            <w:rFonts w:cs="Times New Roman" w:ascii="Times New Roman" w:hAnsi="Times New Roman"/>
            <w:b w:val="false"/>
            <w:bCs w:val="false"/>
            <w:color w:val="000000"/>
            <w:sz w:val="24"/>
            <w:szCs w:val="24"/>
            <w:u w:val="none"/>
            <w:shd w:fill="auto" w:val="clear"/>
          </w:rPr>
          <w:t>“</w:t>
        </w:r>
        <w:r>
          <w:rPr>
            <w:rStyle w:val="EnlacedeInternet"/>
            <w:rFonts w:cs="Times New Roman" w:ascii="Times New Roman" w:hAnsi="Times New Roman"/>
            <w:b w:val="false"/>
            <w:bCs w:val="false"/>
            <w:color w:val="000000"/>
            <w:sz w:val="24"/>
            <w:szCs w:val="24"/>
            <w:u w:val="none"/>
            <w:shd w:fill="auto" w:val="clear"/>
          </w:rPr>
          <w:t xml:space="preserve">¿Puede ser la vida (caótica) del propio ser racionalizable o previsible en alguna medida?” Y de ser esto así, “¿Cómo hacerlo?” </w:t>
        </w:r>
      </w:hyperlink>
    </w:p>
    <w:p>
      <w:pPr>
        <w:pStyle w:val="Cuerpodetexto"/>
        <w:spacing w:lineRule="exact" w:line="369" w:before="0" w:after="0"/>
        <w:ind w:left="0" w:right="0" w:firstLine="567"/>
        <w:jc w:val="both"/>
        <w:rPr/>
      </w:pPr>
      <w:hyperlink r:id="rId112">
        <w:r>
          <w:rPr>
            <w:rStyle w:val="EnlacedeInternet"/>
            <w:rFonts w:cs="Times New Roman" w:ascii="Times New Roman" w:hAnsi="Times New Roman"/>
            <w:b w:val="false"/>
            <w:bCs w:val="false"/>
            <w:color w:val="000000"/>
            <w:sz w:val="24"/>
            <w:szCs w:val="24"/>
            <w:u w:val="none"/>
            <w:shd w:fill="auto" w:val="clear"/>
          </w:rPr>
          <w:t xml:space="preserve">Y asimismo: </w:t>
        </w:r>
      </w:hyperlink>
    </w:p>
    <w:p>
      <w:pPr>
        <w:pStyle w:val="Cuerpodetexto"/>
        <w:spacing w:lineRule="exact" w:line="369" w:before="0" w:after="0"/>
        <w:ind w:left="0" w:right="0" w:firstLine="567"/>
        <w:jc w:val="both"/>
        <w:rPr/>
      </w:pPr>
      <w:r>
        <w:rPr>
          <w:rStyle w:val="EnlacedeInternet"/>
          <w:rFonts w:cs="Times New Roman" w:ascii="Times New Roman" w:hAnsi="Times New Roman"/>
          <w:b w:val="false"/>
          <w:bCs w:val="false"/>
          <w:color w:val="000000"/>
          <w:sz w:val="24"/>
          <w:szCs w:val="24"/>
          <w:u w:val="none"/>
          <w:shd w:fill="auto" w:val="clear"/>
        </w:rPr>
        <w:t>“</w:t>
      </w:r>
      <w:r>
        <w:rPr>
          <w:rStyle w:val="EnlacedeInternet"/>
          <w:rFonts w:cs="Times New Roman" w:ascii="Times New Roman" w:hAnsi="Times New Roman"/>
          <w:b w:val="false"/>
          <w:bCs w:val="false"/>
          <w:color w:val="000000"/>
          <w:sz w:val="24"/>
          <w:szCs w:val="24"/>
          <w:u w:val="none"/>
          <w:shd w:fill="auto" w:val="clear"/>
        </w:rPr>
        <w:t xml:space="preserve">¿Cómo intuir que repercusiones futuras puede tener una acción deter-minada?” “¿Qué debo hacer </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—o </w:t>
      </w:r>
      <w:r>
        <w:rPr>
          <w:rStyle w:val="EnlacedeInternet"/>
          <w:rFonts w:cs="Times New Roman" w:ascii="Times New Roman" w:hAnsi="Times New Roman"/>
          <w:b w:val="false"/>
          <w:bCs w:val="false"/>
          <w:color w:val="000000"/>
          <w:sz w:val="24"/>
          <w:szCs w:val="24"/>
          <w:u w:val="none"/>
          <w:shd w:fill="auto" w:val="clear"/>
        </w:rPr>
        <w:t>dejar de hacer</w:t>
      </w:r>
      <w:r>
        <w:rPr>
          <w:rStyle w:val="EnlacedeInternet"/>
          <w:rFonts w:eastAsia="Times New Roman" w:cs="Times New Roman" w:ascii="Times New Roman" w:hAnsi="Times New Roman"/>
          <w:b w:val="false"/>
          <w:bCs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color w:val="000000"/>
          <w:sz w:val="24"/>
          <w:szCs w:val="24"/>
          <w:u w:val="none"/>
          <w:shd w:fill="auto" w:val="clear"/>
        </w:rPr>
        <w:t xml:space="preserve">  en cada momento vital?”</w:t>
      </w:r>
      <w:r>
        <w:rPr>
          <w:rStyle w:val="EnlacedeInternet"/>
          <w:rFonts w:cs="Times New Roman" w:ascii="Times New Roman" w:hAnsi="Times New Roman"/>
          <w:b w:val="false"/>
          <w:bCs w:val="false"/>
          <w:color w:val="000000"/>
          <w:sz w:val="24"/>
          <w:szCs w:val="24"/>
          <w:u w:val="none"/>
          <w:shd w:fill="auto" w:val="clear"/>
        </w:rPr>
        <w:t xml:space="preserve"> </w:t>
      </w:r>
    </w:p>
    <w:p>
      <w:pPr>
        <w:pStyle w:val="Cuerpodetexto"/>
        <w:spacing w:lineRule="exact" w:line="369" w:before="0" w:after="0"/>
        <w:ind w:left="0" w:right="0" w:hanging="0"/>
        <w:jc w:val="both"/>
        <w:rPr/>
      </w:pPr>
      <w:hyperlink r:id="rId113">
        <w:r>
          <w:rPr>
            <w:rStyle w:val="EnlacedeInternet"/>
            <w:rFonts w:cs="Times New Roman" w:ascii="Times New Roman" w:hAnsi="Times New Roman"/>
            <w:b w:val="false"/>
            <w:bCs w:val="false"/>
            <w:color w:val="000000"/>
            <w:sz w:val="24"/>
            <w:szCs w:val="24"/>
            <w:u w:val="none"/>
            <w:shd w:fill="auto" w:val="clear"/>
          </w:rPr>
          <w:t>Son los anteriores temas esenciales en nuestra existencia, de eso no hay duda, pese a la dificultad que entraña su respuesta.</w:t>
        </w:r>
      </w:hyperlink>
    </w:p>
    <w:p>
      <w:pPr>
        <w:pStyle w:val="Cuerpodetexto"/>
        <w:spacing w:lineRule="exact" w:line="369" w:before="0" w:after="0"/>
        <w:ind w:left="0" w:right="0" w:firstLine="567"/>
        <w:jc w:val="both"/>
        <w:rPr/>
      </w:pPr>
      <w:hyperlink r:id="rId114">
        <w:r>
          <w:rPr>
            <w:rStyle w:val="EnlacedeInternet"/>
            <w:rFonts w:cs="Times New Roman" w:ascii="Times New Roman" w:hAnsi="Times New Roman"/>
            <w:b w:val="false"/>
            <w:bCs w:val="false"/>
            <w:color w:val="000000"/>
            <w:sz w:val="24"/>
            <w:szCs w:val="24"/>
            <w:u w:val="none"/>
            <w:shd w:fill="auto" w:val="clear"/>
          </w:rPr>
          <w:t>Y se trata, al cabo, de una opción a veces muy compleja y difícil, entre la acción y la inacción, al efecto de tomar la decisión “más” correcta en cada caso concreto. Porque: “¿Es mejor actuar o es mejor no hacerlo (en cada ocasión en particular)?” El hecho de coger o no un vuelo que sufre un accidente fatal para todos sus viajeros, habría permitido sobrevivir (so pena de morir de otra causa, por descontado) a un posible pasajero que renunció al viaje. Detrás de todo ello siempre se hallan “las consecuencias de la acción o la inacción”.</w:t>
        </w:r>
      </w:hyperlink>
    </w:p>
    <w:p>
      <w:pPr>
        <w:pStyle w:val="Cuerpodetexto"/>
        <w:spacing w:lineRule="exact" w:line="369" w:before="0" w:after="0"/>
        <w:ind w:left="0" w:right="0" w:firstLine="567"/>
        <w:jc w:val="both"/>
        <w:rPr/>
      </w:pPr>
      <w:hyperlink r:id="rId115">
        <w:r>
          <w:rPr>
            <w:rStyle w:val="EnlacedeInternet"/>
            <w:rFonts w:cs="Times New Roman" w:ascii="Times New Roman" w:hAnsi="Times New Roman"/>
            <w:b w:val="false"/>
            <w:bCs w:val="false"/>
            <w:color w:val="000000"/>
            <w:sz w:val="24"/>
            <w:szCs w:val="24"/>
            <w:u w:val="none"/>
            <w:shd w:fill="auto" w:val="clear"/>
          </w:rPr>
          <w:t xml:space="preserve">En todo caso, no actuar (renunciar a la acción), permanecer al margen, puede ser tan peligroso como el propio hecho de actuar. “¿Cómo podríamos definir o centrar el problema?”· Lo cierto es que en cada momento, y en al-gunos de ellos especialmente, debo necesariamente tomar decisiones dentro de mis posibilidades (internas y externas). Ese es uno de los mayores dile-mas existenciales. </w:t>
        </w:r>
      </w:hyperlink>
    </w:p>
    <w:p>
      <w:pPr>
        <w:pStyle w:val="Cuerpodetexto"/>
        <w:spacing w:lineRule="exact" w:line="369" w:before="0" w:after="0"/>
        <w:ind w:left="0" w:right="0" w:firstLine="567"/>
        <w:jc w:val="both"/>
        <w:rPr/>
      </w:pPr>
      <w:hyperlink r:id="rId116">
        <w:r>
          <w:rPr>
            <w:rStyle w:val="EnlacedeInternet"/>
            <w:rFonts w:cs="Times New Roman" w:ascii="Times New Roman" w:hAnsi="Times New Roman"/>
            <w:b w:val="false"/>
            <w:bCs w:val="false"/>
            <w:color w:val="000000"/>
            <w:sz w:val="24"/>
            <w:szCs w:val="24"/>
            <w:u w:val="none"/>
            <w:shd w:fill="auto" w:val="clear"/>
          </w:rPr>
          <w:t>Y yo estoy aquí, ahora, y no puedo más que intentar acertar en mis elecciones, mirando de no equivocarme, haciendo lo humanamente posible para que mis acciones inmediatas no perjudiquen mi futuro impredecible…</w:t>
        </w:r>
      </w:hyperlink>
      <w:r>
        <w:br w:type="page"/>
      </w:r>
    </w:p>
    <w:p>
      <w:pPr>
        <w:pStyle w:val="Cuerpodetexto"/>
        <w:spacing w:lineRule="auto" w:line="240" w:before="0" w:after="0"/>
        <w:ind w:left="0" w:right="0" w:hanging="0"/>
        <w:jc w:val="left"/>
        <w:rPr/>
      </w:pPr>
      <w:hyperlink r:id="rId117">
        <w:r>
          <w:rPr>
            <w:rStyle w:val="EnlacedeInternet"/>
            <w:rFonts w:cs="Times New Roman" w:ascii="Times New Roman" w:hAnsi="Times New Roman"/>
            <w:b w:val="false"/>
            <w:bCs w:val="false"/>
            <w:color w:val="000000"/>
            <w:sz w:val="40"/>
            <w:szCs w:val="40"/>
            <w:u w:val="none"/>
            <w:shd w:fill="auto" w:val="clear"/>
          </w:rPr>
          <w:t>67.  Kent (Inglaterra), y algunos otros</w:t>
        </w:r>
      </w:hyperlink>
    </w:p>
    <w:p>
      <w:pPr>
        <w:pStyle w:val="Cuerpodetexto"/>
        <w:spacing w:lineRule="auto" w:line="240" w:before="0" w:after="0"/>
        <w:ind w:left="0" w:right="0" w:firstLine="709"/>
        <w:jc w:val="left"/>
        <w:rPr/>
      </w:pPr>
      <w:hyperlink r:id="rId118">
        <w:r>
          <w:rPr>
            <w:rStyle w:val="EnlacedeInternet"/>
            <w:rFonts w:cs="Times New Roman" w:ascii="Times New Roman" w:hAnsi="Times New Roman"/>
            <w:b w:val="false"/>
            <w:bCs w:val="false"/>
            <w:color w:val="000000"/>
            <w:sz w:val="40"/>
            <w:szCs w:val="40"/>
            <w:u w:val="none"/>
            <w:shd w:fill="auto" w:val="clear"/>
          </w:rPr>
          <w:t>recuerdos</w:t>
        </w:r>
      </w:hyperlink>
    </w:p>
    <w:p>
      <w:pPr>
        <w:pStyle w:val="Cuerpodetexto"/>
        <w:spacing w:lineRule="auto" w:line="2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119">
        <w:r>
          <w:rPr>
            <w:rStyle w:val="EnlacedeInternet"/>
            <w:rFonts w:cs="Times New Roman" w:ascii="Times New Roman" w:hAnsi="Times New Roman"/>
            <w:color w:val="000000"/>
            <w:sz w:val="24"/>
            <w:szCs w:val="24"/>
            <w:u w:val="none"/>
            <w:shd w:fill="auto" w:val="clear"/>
          </w:rPr>
          <w:t xml:space="preserve">Yo he viajado por el condado de Kent, al Sur de Inglaterra, sólo en una ocasión. Fue en tren, de Dover a Londres. Dos o tres veces más he ido en avión a la capital de Inglaterra desde Catalunya, sobrevolando dicho condado. Pero del viaje en tren hace ya tanto tiempo que hasta me cuesta asegurar que realmente lo hiciera. Tan rápido es el paso del tiempo y tan grande la dificultad de concretar con un poco de seguridad los hechos del pasado. </w:t>
        </w:r>
      </w:hyperlink>
    </w:p>
    <w:p>
      <w:pPr>
        <w:pStyle w:val="Normal"/>
        <w:bidi w:val="0"/>
        <w:spacing w:lineRule="exact" w:line="369" w:before="0" w:after="0"/>
        <w:ind w:left="0" w:right="0" w:firstLine="567"/>
        <w:jc w:val="both"/>
        <w:rPr/>
      </w:pPr>
      <w:hyperlink r:id="rId120">
        <w:r>
          <w:rPr>
            <w:rStyle w:val="EnlacedeInternet"/>
            <w:rFonts w:cs="Times New Roman" w:ascii="Times New Roman" w:hAnsi="Times New Roman"/>
            <w:color w:val="000000"/>
            <w:sz w:val="24"/>
            <w:szCs w:val="24"/>
            <w:u w:val="none"/>
            <w:shd w:fill="auto" w:val="clear"/>
          </w:rPr>
          <w:t>Ahora, (y posiblemente entonces) la ruta ferroviaria más rápida es la de la línea del Southeastern, que tiene a Dover Priory, Ashford, Tonbridge, Sevenoaks y London Bridge como principales estaciones.</w:t>
        </w:r>
      </w:hyperlink>
    </w:p>
    <w:p>
      <w:pPr>
        <w:pStyle w:val="Normal"/>
        <w:bidi w:val="0"/>
        <w:spacing w:lineRule="exact" w:line="369" w:before="0" w:after="0"/>
        <w:ind w:left="0" w:right="0" w:firstLine="567"/>
        <w:jc w:val="both"/>
        <w:rPr/>
      </w:pPr>
      <w:hyperlink r:id="rId121">
        <w:r>
          <w:rPr>
            <w:rStyle w:val="EnlacedeInternet"/>
            <w:rFonts w:cs="Times New Roman" w:ascii="Times New Roman" w:hAnsi="Times New Roman"/>
            <w:color w:val="000000"/>
            <w:sz w:val="24"/>
            <w:szCs w:val="24"/>
            <w:u w:val="none"/>
            <w:shd w:fill="auto" w:val="clear"/>
          </w:rPr>
          <w:t>Sea como fuere, hay sobre todo dos nombres esenciales al hablar de Kent: los acantilados (blancos) de Dover y la catedral de Canterbury. Y se da por otra pa</w:t>
        </w:r>
        <w:r>
          <w:rPr>
            <w:rStyle w:val="EnlacedeInternet"/>
            <w:rFonts w:cs="Times New Roman" w:ascii="Times New Roman" w:hAnsi="Times New Roman"/>
            <w:b w:val="false"/>
            <w:bCs w:val="false"/>
            <w:color w:val="000000"/>
            <w:sz w:val="24"/>
            <w:szCs w:val="24"/>
            <w:u w:val="none"/>
            <w:shd w:fill="auto" w:val="clear"/>
          </w:rPr>
          <w:t xml:space="preserve">rte el caso </w:t>
        </w:r>
        <w:r>
          <w:rPr>
            <w:rStyle w:val="EnlacedeInternet"/>
            <w:rFonts w:cs="Times New Roman" w:ascii="Times New Roman" w:hAnsi="Times New Roman"/>
            <w:color w:val="000000"/>
            <w:sz w:val="24"/>
            <w:szCs w:val="24"/>
            <w:u w:val="none"/>
            <w:shd w:fill="auto" w:val="clear"/>
          </w:rPr>
          <w:t>de que los normandos habían desembarcado en su día en la costa inglesa. Se libró en 1066 una batalla (la de Hastings) entre normandos e ingleses (ejército anglosajón del rey Haroldo II), en la que ven-cieron los primeros. Los normandos, como es sabido, procedían de Francia (Normandía), territorio del Noroeste del citado país que linda con el Canal de la Mancha (como lo hace Kent).</w:t>
        </w:r>
      </w:hyperlink>
    </w:p>
    <w:p>
      <w:pPr>
        <w:pStyle w:val="Normal"/>
        <w:bidi w:val="0"/>
        <w:spacing w:lineRule="exact" w:line="369" w:before="0" w:after="0"/>
        <w:ind w:left="0" w:right="0" w:firstLine="567"/>
        <w:jc w:val="both"/>
        <w:rPr/>
      </w:pPr>
      <w:hyperlink r:id="rId122">
        <w:r>
          <w:rPr>
            <w:rStyle w:val="EnlacedeInternet"/>
            <w:rFonts w:cs="Times New Roman" w:ascii="Times New Roman" w:hAnsi="Times New Roman"/>
            <w:color w:val="000000"/>
            <w:sz w:val="24"/>
            <w:szCs w:val="24"/>
            <w:u w:val="none"/>
            <w:shd w:fill="auto" w:val="clear"/>
          </w:rPr>
          <w:t xml:space="preserve">Digo todo esto por que he encontrado mi apellido, “Ricart”, rela-cionado en Internet con el condado de Kent —para mi sorpresa—. Tal cosa es sin embargo trivial, sin duda. El tema del apellido tiene una importancia muy relativa, al menos para mí. </w:t>
        </w:r>
      </w:hyperlink>
    </w:p>
    <w:p>
      <w:pPr>
        <w:pStyle w:val="Normal"/>
        <w:bidi w:val="0"/>
        <w:spacing w:lineRule="exact" w:line="369" w:before="0" w:after="0"/>
        <w:ind w:left="0" w:right="0" w:firstLine="567"/>
        <w:jc w:val="both"/>
        <w:rPr/>
      </w:pPr>
      <w:r>
        <w:rPr>
          <w:rStyle w:val="EnlacedeInternet"/>
          <w:rFonts w:cs="Times New Roman" w:ascii="Times New Roman" w:hAnsi="Times New Roman"/>
          <w:color w:val="000000"/>
          <w:sz w:val="24"/>
          <w:szCs w:val="24"/>
          <w:u w:val="none"/>
          <w:shd w:fill="auto" w:val="clear"/>
        </w:rPr>
        <w:t>Y en lo que hace referencia a los “ancestros”… más vale dejarlo. Por-que si va uno retrocediendo en el tiempo, desde el actual “homo sapiens</w:t>
      </w:r>
      <w:r>
        <w:br w:type="page"/>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shd w:fill="auto" w:val="clear"/>
        </w:rPr>
        <w:t xml:space="preserve">hasta nuestros más lejanos orígenes, van apareciendo muchas especies del  género “homo”. Allá van (lo hago sin distinción temporal), el h (homo) ergaster el h. heidelbergensis, el h, rudolfensis, el h. erectus, el h. habilis, el h. denisovano (de Denísova, Siberia) el h. luzoniensis, el h. longi... </w:t>
      </w:r>
    </w:p>
    <w:p>
      <w:pPr>
        <w:pStyle w:val="Normal"/>
        <w:bidi w:val="0"/>
        <w:spacing w:lineRule="exact" w:line="369" w:before="0" w:after="0"/>
        <w:ind w:left="0" w:right="0" w:firstLine="567"/>
        <w:jc w:val="both"/>
        <w:rPr/>
      </w:pPr>
      <w:hyperlink r:id="rId123">
        <w:r>
          <w:rPr>
            <w:rStyle w:val="EnlacedeInternet"/>
            <w:rFonts w:cs="Times New Roman" w:ascii="Times New Roman" w:hAnsi="Times New Roman"/>
            <w:color w:val="000000"/>
            <w:sz w:val="24"/>
            <w:szCs w:val="24"/>
            <w:u w:val="none"/>
            <w:shd w:fill="auto" w:val="clear"/>
          </w:rPr>
          <w:t xml:space="preserve">Ahora mismo, al repasar el párrafo anterior, veo que me he dejado (nada menos) que el pitencántropo, el australopiteco y el neandertal. Citar tantos nombres de “homínidos” sin orden, imagino que ha de ser poco recomendable. Pero una relación hecha casi toda ella de memoria —como la anterior— puede tener lagunas; en realidad, ya es bastante con llegar a redactar tal relación. Pero es que mi idea consiste aquí, tan sólo, en retro-ceder en el tiempo libremente entre la inextricable nebulosa del pasado no vivido: así, sin fechas, sin amarras, y sin prejuicios. </w:t>
        </w:r>
      </w:hyperlink>
    </w:p>
    <w:p>
      <w:pPr>
        <w:pStyle w:val="Normal"/>
        <w:bidi w:val="0"/>
        <w:spacing w:lineRule="exact" w:line="369" w:before="0" w:after="0"/>
        <w:ind w:left="0" w:right="0" w:firstLine="567"/>
        <w:jc w:val="both"/>
        <w:rPr/>
      </w:pPr>
      <w:hyperlink r:id="rId124">
        <w:r>
          <w:rPr>
            <w:rStyle w:val="EnlacedeInternet"/>
            <w:rFonts w:cs="Times New Roman" w:ascii="Times New Roman" w:hAnsi="Times New Roman"/>
            <w:color w:val="000000"/>
            <w:sz w:val="24"/>
            <w:szCs w:val="24"/>
            <w:u w:val="none"/>
            <w:shd w:fill="auto" w:val="clear"/>
          </w:rPr>
          <w:t>La vida (hay que decirlo de nuevo, aunque yo mismo lo haya dicho ya antes) es acumulación, desorden, caos, recuerdos (a menudo fragmentarios y quien sabe si inexactos), parcialidades de todo tipo, dudas, citas de deseos insatisfechos, presencia incómoda de lo que pasó no debiendo haber pasado, y relaciones o listas de nombres que —yo así lo creo— pueden servir al menos como referencia.</w:t>
        </w:r>
      </w:hyperlink>
    </w:p>
    <w:p>
      <w:pPr>
        <w:pStyle w:val="Normal"/>
        <w:bidi w:val="0"/>
        <w:spacing w:lineRule="exact" w:line="369" w:before="0" w:after="0"/>
        <w:ind w:left="0" w:right="0" w:firstLine="567"/>
        <w:jc w:val="both"/>
        <w:rPr/>
      </w:pPr>
      <w:hyperlink r:id="rId125">
        <w:r>
          <w:rPr>
            <w:rStyle w:val="EnlacedeInternet"/>
            <w:rFonts w:cs="Times New Roman" w:ascii="Times New Roman" w:hAnsi="Times New Roman"/>
            <w:color w:val="000000"/>
            <w:sz w:val="24"/>
            <w:szCs w:val="24"/>
            <w:u w:val="none"/>
            <w:shd w:fill="auto" w:val="clear"/>
          </w:rPr>
          <w:t>En todo caso, si del género homo puedo decir ciertamente poco, algo parecido me pasa con las distritos de Devon y Carterbury. Pero confío poder afirmar que al extranjero que transite por Kent le encantará su paisaje. Sí, a cualquier extranjero —como lo soy yo mismo—.</w:t>
        </w:r>
      </w:hyperlink>
    </w:p>
    <w:p>
      <w:pPr>
        <w:pStyle w:val="Normal"/>
        <w:bidi w:val="0"/>
        <w:spacing w:lineRule="exact" w:line="369" w:before="0" w:after="0"/>
        <w:ind w:left="0" w:right="0" w:firstLine="567"/>
        <w:jc w:val="both"/>
        <w:rPr/>
      </w:pPr>
      <w:hyperlink r:id="rId126">
        <w:r>
          <w:rPr>
            <w:rStyle w:val="EnlacedeInternet"/>
            <w:rFonts w:cs="Times New Roman" w:ascii="Times New Roman" w:hAnsi="Times New Roman"/>
            <w:color w:val="000000"/>
            <w:sz w:val="24"/>
            <w:szCs w:val="24"/>
            <w:u w:val="none"/>
            <w:shd w:fill="auto" w:val="clear"/>
          </w:rPr>
          <w:t>!Ah¡, por cierto, me dejaba (y no debe ser poco) el “h. antecessor”; sí, ahora mismo me ha venido a la cabeza esta otra especie del género “homo”.</w:t>
        </w:r>
      </w:hyperlink>
    </w:p>
    <w:p>
      <w:pPr>
        <w:pStyle w:val="Normal"/>
        <w:bidi w:val="0"/>
        <w:spacing w:lineRule="exact" w:line="369" w:before="0" w:after="0"/>
        <w:ind w:left="0" w:right="0" w:firstLine="567"/>
        <w:jc w:val="both"/>
        <w:rPr>
          <w:rFonts w:ascii="Times New Roman" w:hAnsi="Times New Roman" w:cs="Times New Roman"/>
          <w:b w:val="false"/>
          <w:b w:val="false"/>
          <w:bCs w:val="false"/>
          <w:color w:val="000000"/>
          <w:sz w:val="24"/>
          <w:szCs w:val="24"/>
          <w:u w:val="none"/>
          <w:shd w:fill="auto" w:val="clear"/>
        </w:rPr>
      </w:pPr>
      <w:r>
        <w:rPr>
          <w:rFonts w:cs="Times New Roman" w:ascii="Times New Roman" w:hAnsi="Times New Roman"/>
          <w:b w:val="false"/>
          <w:bCs w:val="false"/>
          <w:color w:val="000000"/>
          <w:sz w:val="24"/>
          <w:szCs w:val="24"/>
          <w:u w:val="none"/>
          <w:shd w:fill="auto" w:val="clear"/>
        </w:rPr>
      </w:r>
      <w:r>
        <w:br w:type="page"/>
      </w:r>
    </w:p>
    <w:p>
      <w:pPr>
        <w:pStyle w:val="Normal"/>
        <w:bidi w:val="0"/>
        <w:spacing w:lineRule="auto" w:line="240" w:before="0" w:after="0"/>
        <w:ind w:left="0" w:right="0" w:hanging="0"/>
        <w:jc w:val="both"/>
        <w:rPr/>
      </w:pPr>
      <w:hyperlink r:id="rId127">
        <w:r>
          <w:rPr>
            <w:rStyle w:val="EnlacedeInternet"/>
            <w:rFonts w:cs="Times New Roman" w:ascii="Times New Roman" w:hAnsi="Times New Roman"/>
            <w:b w:val="false"/>
            <w:bCs w:val="false"/>
            <w:color w:val="000000"/>
            <w:sz w:val="44"/>
            <w:szCs w:val="44"/>
            <w:u w:val="none"/>
          </w:rPr>
          <w:t>68.  El desconcierto</w:t>
        </w:r>
      </w:hyperlink>
    </w:p>
    <w:p>
      <w:pPr>
        <w:pStyle w:val="Cuerpodetexto"/>
        <w:spacing w:lineRule="exact" w:line="454"/>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hanging="0"/>
        <w:rPr/>
      </w:pPr>
      <w:hyperlink r:id="rId128">
        <w:r>
          <w:rPr>
            <w:rStyle w:val="EnlacedeInternet"/>
            <w:rFonts w:cs="Times New Roman" w:ascii="Times New Roman" w:hAnsi="Times New Roman"/>
            <w:b w:val="false"/>
            <w:bCs w:val="false"/>
            <w:color w:val="000000"/>
            <w:sz w:val="24"/>
            <w:szCs w:val="24"/>
            <w:u w:val="none"/>
          </w:rPr>
          <w:t>Sé lo que pasará en un futuro no muy lejano: dejaré de ser. Pero sólo parcialmente produce esto mi desconcierto. Mi certeza personal está en el fondo del pensamiento y del sentimiento (es decir, en mi conciencia). Allí, precisamente allí, en las profundidades del ser. Donde siento y donde pienso. Donde radica el conocimiento propio, ese que he estado elaborando durante años de dudas, de reflexiones, y de dolor.</w:t>
        </w:r>
      </w:hyperlink>
    </w:p>
    <w:p>
      <w:pPr>
        <w:pStyle w:val="Cuerpodetexto"/>
        <w:spacing w:lineRule="exact" w:line="369"/>
        <w:ind w:left="0" w:right="0" w:firstLine="567"/>
        <w:rPr/>
      </w:pPr>
      <w:hyperlink r:id="rId129">
        <w:r>
          <w:rPr>
            <w:rStyle w:val="EnlacedeInternet"/>
            <w:rFonts w:cs="Times New Roman" w:ascii="Times New Roman" w:hAnsi="Times New Roman"/>
            <w:b w:val="false"/>
            <w:bCs w:val="false"/>
            <w:color w:val="000000"/>
            <w:sz w:val="24"/>
            <w:szCs w:val="24"/>
            <w:u w:val="none"/>
          </w:rPr>
          <w:t>Porque es en las profundidades de mi cuerpo donde se encuentra aque-llo que nunca he podido alcanzar; se trata de una enorme distancia interna.</w:t>
        </w:r>
      </w:hyperlink>
    </w:p>
    <w:p>
      <w:pPr>
        <w:pStyle w:val="Cuerpodetexto"/>
        <w:spacing w:lineRule="exact" w:line="369"/>
        <w:ind w:left="0" w:right="0" w:firstLine="567"/>
        <w:rPr/>
      </w:pPr>
      <w:r>
        <w:rPr>
          <w:rStyle w:val="EnlacedeInternet"/>
          <w:rFonts w:cs="Times New Roman" w:ascii="Times New Roman" w:hAnsi="Times New Roman"/>
          <w:b w:val="false"/>
          <w:bCs w:val="false"/>
          <w:color w:val="000000"/>
          <w:sz w:val="24"/>
          <w:szCs w:val="24"/>
          <w:u w:val="none"/>
        </w:rPr>
        <w:t>En aquel lugar interior donde nada soy capaz de afirmar</w:t>
      </w:r>
      <w:hyperlink r:id="rId130">
        <w:r>
          <w:rPr>
            <w:rStyle w:val="EnlacedeInternet"/>
            <w:rFonts w:cs="Times New Roman" w:ascii="Times New Roman" w:hAnsi="Times New Roman"/>
            <w:b w:val="false"/>
            <w:bCs w:val="false"/>
            <w:strike w:val="false"/>
            <w:dstrike w:val="false"/>
            <w:color w:val="000000"/>
            <w:sz w:val="24"/>
            <w:szCs w:val="24"/>
            <w:u w:val="none"/>
          </w:rPr>
          <w:t>. Allí, donde lo más complejo se difumina, donde lo más trascendente se hace pétreo, y luego líquido, y ya no sé si etéreo en ocasiones; todo sin orden y sin saber porqué. Y es precisamente en lo más profundo de mí donde reina mi absoluta y dolorosa perplejidad. Y es que en ningún otro lugar, sino en el fondo de mí mismo, es donde ha estado siempre mi desconcertante y casi agónica verdad definitiva</w:t>
        </w:r>
        <w:r>
          <w:rPr>
            <w:rStyle w:val="EnlacedeInternet"/>
            <w:rFonts w:cs="Times New Roman" w:ascii="Times New Roman" w:hAnsi="Times New Roman"/>
            <w:b w:val="false"/>
            <w:bCs w:val="false"/>
            <w:strike w:val="false"/>
            <w:dstrike w:val="false"/>
            <w:color w:val="000000"/>
            <w:sz w:val="36"/>
            <w:szCs w:val="36"/>
            <w:u w:val="none"/>
          </w:rPr>
          <w:t>.</w:t>
        </w:r>
      </w:hyperlink>
      <w:r>
        <w:br w:type="page"/>
      </w:r>
    </w:p>
    <w:p>
      <w:pPr>
        <w:pStyle w:val="Cuerpodetexto"/>
        <w:spacing w:lineRule="auto" w:line="240"/>
        <w:ind w:left="0" w:right="0" w:hanging="0"/>
        <w:rPr/>
      </w:pPr>
      <w:hyperlink r:id="rId131">
        <w:r>
          <w:rPr>
            <w:rStyle w:val="EnlacedeInternet"/>
            <w:rFonts w:cs="Times New Roman" w:ascii="Times New Roman" w:hAnsi="Times New Roman"/>
            <w:color w:val="000000"/>
            <w:sz w:val="44"/>
            <w:szCs w:val="44"/>
            <w:u w:val="none"/>
          </w:rPr>
          <w:t>69.  Crucigrama</w:t>
        </w:r>
      </w:hyperlink>
    </w:p>
    <w:p>
      <w:pPr>
        <w:pStyle w:val="Cuerpodetexto"/>
        <w:spacing w:lineRule="exact" w:line="17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exact" w:line="369"/>
        <w:ind w:left="0" w:right="0" w:hanging="0"/>
        <w:rPr/>
      </w:pPr>
      <w:hyperlink r:id="rId132">
        <w:r>
          <w:rPr>
            <w:rStyle w:val="EnlacedeInternet"/>
            <w:rFonts w:cs="Times New Roman" w:ascii="Times New Roman" w:hAnsi="Times New Roman"/>
            <w:color w:val="000000"/>
            <w:sz w:val="24"/>
            <w:szCs w:val="24"/>
            <w:u w:val="none"/>
          </w:rPr>
          <w:t>Por suerte, he podido diseñar un crucigrama; nunca lo había hecho antes. No sé cómo se me ha ocurrido hacerlo. Consta el mismo de 7 filas y 6 colum-nas. No es por tanto un cuadrado (una matriz cuadrada) como creo que son la mayoría de los crucigramas. Pero supongo que debe dar igual.</w:t>
        </w:r>
      </w:hyperlink>
    </w:p>
    <w:p>
      <w:pPr>
        <w:pStyle w:val="Cuerpodetexto"/>
        <w:spacing w:lineRule="exact" w:line="17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exact" w:line="369"/>
        <w:ind w:left="0" w:right="0" w:firstLine="567"/>
        <w:rPr/>
      </w:pPr>
      <w:hyperlink r:id="rId133">
        <w:r>
          <w:rPr>
            <w:rStyle w:val="EnlacedeInternet"/>
            <w:rFonts w:cs="Times New Roman" w:ascii="Times New Roman" w:hAnsi="Times New Roman"/>
            <w:b/>
            <w:bCs/>
            <w:color w:val="000000"/>
            <w:sz w:val="24"/>
            <w:szCs w:val="24"/>
            <w:u w:val="none"/>
          </w:rPr>
          <w:t>1. Preguntas</w:t>
        </w:r>
      </w:hyperlink>
    </w:p>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bl>
      <w:tblPr>
        <w:tblW w:w="5650" w:type="dxa"/>
        <w:jc w:val="left"/>
        <w:tblInd w:w="700" w:type="dxa"/>
        <w:tblLayout w:type="fixed"/>
        <w:tblCellMar>
          <w:top w:w="28" w:type="dxa"/>
          <w:left w:w="28" w:type="dxa"/>
          <w:bottom w:w="28" w:type="dxa"/>
          <w:right w:w="28" w:type="dxa"/>
        </w:tblCellMar>
      </w:tblPr>
      <w:tblGrid>
        <w:gridCol w:w="440"/>
        <w:gridCol w:w="9"/>
        <w:gridCol w:w="803"/>
        <w:gridCol w:w="7"/>
        <w:gridCol w:w="954"/>
        <w:gridCol w:w="6"/>
        <w:gridCol w:w="876"/>
        <w:gridCol w:w="5"/>
        <w:gridCol w:w="806"/>
        <w:gridCol w:w="3"/>
        <w:gridCol w:w="869"/>
        <w:gridCol w:w="1"/>
        <w:gridCol w:w="870"/>
      </w:tblGrid>
      <w:tr>
        <w:trPr>
          <w:trHeight w:val="454" w:hRule="atLeast"/>
        </w:trPr>
        <w:tc>
          <w:tcPr>
            <w:tcW w:w="440" w:type="dxa"/>
            <w:tcBorders>
              <w:top w:val="single" w:sz="2" w:space="0" w:color="000000"/>
              <w:left w:val="single" w:sz="2" w:space="0" w:color="000000"/>
              <w:bottom w:val="single" w:sz="2" w:space="0" w:color="000000"/>
            </w:tcBorders>
            <w:shd w:fill="999999" w:val="clear"/>
          </w:tcPr>
          <w:p>
            <w:pPr>
              <w:pStyle w:val="Contenidodelatabla"/>
              <w:widowControl w:val="false"/>
              <w:jc w:val="center"/>
              <w:rPr>
                <w:rFonts w:ascii="Times New Roman" w:hAnsi="Times New Roman" w:cs="Times New Roman"/>
                <w:sz w:val="24"/>
                <w:szCs w:val="24"/>
                <w:highlight w:val="none"/>
                <w:shd w:fill="auto" w:val="clear"/>
              </w:rPr>
            </w:pPr>
            <w:r>
              <w:rPr>
                <w:rFonts w:cs="Times New Roman" w:ascii="Times New Roman" w:hAnsi="Times New Roman"/>
                <w:sz w:val="24"/>
                <w:szCs w:val="24"/>
                <w:shd w:fill="auto" w:val="clear"/>
              </w:rPr>
            </w:r>
          </w:p>
        </w:tc>
        <w:tc>
          <w:tcPr>
            <w:tcW w:w="812" w:type="dxa"/>
            <w:gridSpan w:val="2"/>
            <w:tcBorders>
              <w:top w:val="single" w:sz="2" w:space="0" w:color="000000"/>
              <w:left w:val="single" w:sz="2" w:space="0" w:color="000000"/>
              <w:bottom w:val="single" w:sz="2" w:space="0" w:color="000000"/>
            </w:tcBorders>
          </w:tcPr>
          <w:p>
            <w:pPr>
              <w:pStyle w:val="Contenidodelatabla"/>
              <w:widowControl w:val="false"/>
              <w:jc w:val="center"/>
              <w:rPr/>
            </w:pPr>
            <w:hyperlink r:id="rId134">
              <w:r>
                <w:rPr>
                  <w:rStyle w:val="EnlacedeInternet"/>
                  <w:rFonts w:cs="Times New Roman" w:ascii="Times New Roman" w:hAnsi="Times New Roman"/>
                  <w:color w:val="000000"/>
                  <w:sz w:val="24"/>
                  <w:szCs w:val="24"/>
                  <w:u w:val="none"/>
                </w:rPr>
                <w:t>1</w:t>
              </w:r>
            </w:hyperlink>
          </w:p>
        </w:tc>
        <w:tc>
          <w:tcPr>
            <w:tcW w:w="961"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2</w:t>
            </w:r>
          </w:p>
        </w:tc>
        <w:tc>
          <w:tcPr>
            <w:tcW w:w="882"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3</w:t>
            </w:r>
          </w:p>
        </w:tc>
        <w:tc>
          <w:tcPr>
            <w:tcW w:w="811"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4</w:t>
            </w:r>
          </w:p>
        </w:tc>
        <w:tc>
          <w:tcPr>
            <w:tcW w:w="872" w:type="dxa"/>
            <w:gridSpan w:val="2"/>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5</w:t>
            </w:r>
          </w:p>
        </w:tc>
        <w:tc>
          <w:tcPr>
            <w:tcW w:w="871" w:type="dxa"/>
            <w:gridSpan w:val="2"/>
            <w:tcBorders>
              <w:top w:val="single" w:sz="2" w:space="0" w:color="000000"/>
              <w:left w:val="single" w:sz="2" w:space="0" w:color="000000"/>
              <w:bottom w:val="single" w:sz="2" w:space="0" w:color="000000"/>
              <w:right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6</w:t>
            </w:r>
          </w:p>
        </w:tc>
      </w:tr>
      <w:tr>
        <w:trPr>
          <w:trHeight w:val="454" w:hRule="atLeast"/>
        </w:trPr>
        <w:tc>
          <w:tcPr>
            <w:tcW w:w="440" w:type="dxa"/>
            <w:tcBorders>
              <w:left w:val="single" w:sz="2" w:space="0" w:color="000000"/>
              <w:bottom w:val="single" w:sz="2" w:space="0" w:color="000000"/>
            </w:tcBorders>
            <w:shd w:fill="999999" w:val="clear"/>
          </w:tcPr>
          <w:p>
            <w:pPr>
              <w:pStyle w:val="Contenidodelatabla"/>
              <w:widowControl w:val="false"/>
              <w:jc w:val="center"/>
              <w:rPr/>
            </w:pPr>
            <w:hyperlink r:id="rId135">
              <w:r>
                <w:rPr>
                  <w:rStyle w:val="EnlacedeInternet"/>
                  <w:rFonts w:cs="Times New Roman" w:ascii="Times New Roman" w:hAnsi="Times New Roman"/>
                  <w:color w:val="000000"/>
                  <w:sz w:val="24"/>
                  <w:szCs w:val="24"/>
                  <w:u w:val="none"/>
                </w:rPr>
                <w:t>1</w:t>
              </w:r>
            </w:hyperlink>
          </w:p>
        </w:tc>
        <w:tc>
          <w:tcPr>
            <w:tcW w:w="81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8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1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1" w:type="dxa"/>
            <w:gridSpan w:val="2"/>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r>
      <w:tr>
        <w:trPr>
          <w:trHeight w:val="454" w:hRule="atLeast"/>
        </w:trPr>
        <w:tc>
          <w:tcPr>
            <w:tcW w:w="440" w:type="dxa"/>
            <w:tcBorders>
              <w:left w:val="single" w:sz="2" w:space="0" w:color="000000"/>
              <w:bottom w:val="single" w:sz="2" w:space="0" w:color="000000"/>
            </w:tcBorders>
            <w:shd w:fill="999999" w:val="clear"/>
          </w:tcPr>
          <w:p>
            <w:pPr>
              <w:pStyle w:val="Contenidodelatabla"/>
              <w:widowControl w:val="false"/>
              <w:jc w:val="center"/>
              <w:rPr>
                <w:rFonts w:ascii="Times New Roman" w:hAnsi="Times New Roman" w:cs="Times New Roman"/>
              </w:rPr>
            </w:pPr>
            <w:r>
              <w:rPr>
                <w:rFonts w:cs="Times New Roman" w:ascii="Times New Roman" w:hAnsi="Times New Roman"/>
              </w:rPr>
              <w:t>2</w:t>
            </w:r>
          </w:p>
        </w:tc>
        <w:tc>
          <w:tcPr>
            <w:tcW w:w="81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96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8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1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2"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c>
          <w:tcPr>
            <w:tcW w:w="871" w:type="dxa"/>
            <w:gridSpan w:val="2"/>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rPr>
            </w:pPr>
            <w:r>
              <w:rPr>
                <w:rFonts w:cs="Times New Roman" w:ascii="Times New Roman" w:hAnsi="Times New Roman"/>
              </w:rPr>
            </w:r>
          </w:p>
        </w:tc>
      </w:tr>
      <w:tr>
        <w:trPr>
          <w:trHeight w:val="454" w:hRule="atLeast"/>
        </w:trPr>
        <w:tc>
          <w:tcPr>
            <w:tcW w:w="449" w:type="dxa"/>
            <w:gridSpan w:val="2"/>
            <w:tcBorders>
              <w:top w:val="single" w:sz="2" w:space="0" w:color="000000"/>
              <w:left w:val="single" w:sz="2" w:space="0" w:color="000000"/>
              <w:bottom w:val="single" w:sz="2" w:space="0" w:color="000000"/>
            </w:tcBorders>
            <w:shd w:fill="B2B2B2" w:val="clear"/>
          </w:tcPr>
          <w:p>
            <w:pPr>
              <w:pStyle w:val="Contenidodelatabla"/>
              <w:widowControl w:val="false"/>
              <w:jc w:val="center"/>
              <w:rPr/>
            </w:pPr>
            <w:hyperlink r:id="rId136">
              <w:r>
                <w:rPr>
                  <w:rStyle w:val="EnlacedeInternet"/>
                  <w:rFonts w:cs="Times New Roman" w:ascii="Times New Roman" w:hAnsi="Times New Roman"/>
                  <w:color w:val="000000"/>
                  <w:sz w:val="24"/>
                  <w:szCs w:val="24"/>
                  <w:u w:val="none"/>
                </w:rPr>
                <w:t>3</w:t>
              </w:r>
            </w:hyperlink>
          </w:p>
        </w:tc>
        <w:tc>
          <w:tcPr>
            <w:tcW w:w="810"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top w:val="single" w:sz="2" w:space="0" w:color="000000"/>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top w:val="single" w:sz="2" w:space="0" w:color="000000"/>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top w:val="single" w:sz="2" w:space="0" w:color="000000"/>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37">
              <w:r>
                <w:rPr>
                  <w:rStyle w:val="EnlacedeInternet"/>
                  <w:rFonts w:cs="Times New Roman" w:ascii="Times New Roman" w:hAnsi="Times New Roman"/>
                  <w:color w:val="000000"/>
                  <w:sz w:val="24"/>
                  <w:szCs w:val="24"/>
                  <w:u w:val="none"/>
                </w:rPr>
                <w:t>4</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38">
              <w:r>
                <w:rPr>
                  <w:rStyle w:val="EnlacedeInternet"/>
                  <w:rFonts w:cs="Times New Roman" w:ascii="Times New Roman" w:hAnsi="Times New Roman"/>
                  <w:color w:val="000000"/>
                  <w:sz w:val="24"/>
                  <w:szCs w:val="24"/>
                  <w:u w:val="none"/>
                </w:rPr>
                <w:t>5</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39">
              <w:r>
                <w:rPr>
                  <w:rStyle w:val="EnlacedeInternet"/>
                  <w:rFonts w:cs="Times New Roman" w:ascii="Times New Roman" w:hAnsi="Times New Roman"/>
                  <w:color w:val="000000"/>
                  <w:sz w:val="24"/>
                  <w:szCs w:val="24"/>
                  <w:u w:val="none"/>
                </w:rPr>
                <w:t>6</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449" w:type="dxa"/>
            <w:gridSpan w:val="2"/>
            <w:tcBorders>
              <w:left w:val="single" w:sz="2" w:space="0" w:color="000000"/>
              <w:bottom w:val="single" w:sz="2" w:space="0" w:color="000000"/>
            </w:tcBorders>
            <w:shd w:fill="B2B2B2" w:val="clear"/>
          </w:tcPr>
          <w:p>
            <w:pPr>
              <w:pStyle w:val="Contenidodelatabla"/>
              <w:widowControl w:val="false"/>
              <w:jc w:val="center"/>
              <w:rPr/>
            </w:pPr>
            <w:hyperlink r:id="rId140">
              <w:r>
                <w:rPr>
                  <w:rStyle w:val="EnlacedeInternet"/>
                  <w:rFonts w:cs="Times New Roman" w:ascii="Times New Roman" w:hAnsi="Times New Roman"/>
                  <w:color w:val="000000"/>
                  <w:sz w:val="24"/>
                  <w:szCs w:val="24"/>
                  <w:u w:val="none"/>
                </w:rPr>
                <w:t>7</w:t>
              </w:r>
            </w:hyperlink>
          </w:p>
        </w:tc>
        <w:tc>
          <w:tcPr>
            <w:tcW w:w="81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96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81" w:type="dxa"/>
            <w:gridSpan w:val="2"/>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09"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gridSpan w:val="2"/>
            <w:tcBorders>
              <w:left w:val="single" w:sz="2" w:space="0" w:color="000000"/>
              <w:bottom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0" w:type="dxa"/>
            <w:tcBorders>
              <w:left w:val="single" w:sz="2" w:space="0" w:color="000000"/>
              <w:bottom w:val="single" w:sz="2" w:space="0" w:color="000000"/>
              <w:right w:val="single" w:sz="2" w:space="0" w:color="000000"/>
            </w:tcBorders>
          </w:tcPr>
          <w:p>
            <w:pPr>
              <w:pStyle w:val="Contenidodelatabla"/>
              <w:widowControl w:val="false"/>
              <w:jc w:val="center"/>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bl>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exact" w:line="369"/>
        <w:ind w:left="0" w:right="0" w:firstLine="567"/>
        <w:rPr/>
      </w:pPr>
      <w:hyperlink r:id="rId141">
        <w:r>
          <w:rPr>
            <w:rStyle w:val="EnlacedeInternet"/>
            <w:rFonts w:cs="Times New Roman" w:ascii="Times New Roman" w:hAnsi="Times New Roman"/>
            <w:b/>
            <w:bCs/>
            <w:color w:val="000000"/>
            <w:sz w:val="24"/>
            <w:szCs w:val="24"/>
            <w:u w:val="none"/>
          </w:rPr>
          <w:t>Horizontales</w:t>
        </w:r>
      </w:hyperlink>
    </w:p>
    <w:p>
      <w:pPr>
        <w:pStyle w:val="Cuerpodetexto"/>
        <w:spacing w:lineRule="exact" w:line="340"/>
        <w:ind w:left="0" w:right="0" w:firstLine="567"/>
        <w:rPr/>
      </w:pPr>
      <w:hyperlink r:id="rId142">
        <w:r>
          <w:rPr>
            <w:rStyle w:val="EnlacedeInternet"/>
            <w:rFonts w:cs="Times New Roman" w:ascii="Times New Roman" w:hAnsi="Times New Roman"/>
            <w:b w:val="false"/>
            <w:bCs w:val="false"/>
            <w:color w:val="000000"/>
            <w:sz w:val="24"/>
            <w:szCs w:val="24"/>
            <w:u w:val="none"/>
          </w:rPr>
          <w:t>1. Mineraloide del grupo IX (como el lignito, el azabache…) en plural.</w:t>
        </w:r>
      </w:hyperlink>
    </w:p>
    <w:p>
      <w:pPr>
        <w:pStyle w:val="Cuerpodetexto"/>
        <w:spacing w:lineRule="exact" w:line="340"/>
        <w:ind w:left="0" w:right="0" w:firstLine="567"/>
        <w:rPr/>
      </w:pPr>
      <w:hyperlink r:id="rId143">
        <w:r>
          <w:rPr>
            <w:rStyle w:val="EnlacedeInternet"/>
            <w:rFonts w:cs="Times New Roman" w:ascii="Times New Roman" w:hAnsi="Times New Roman"/>
            <w:b w:val="false"/>
            <w:bCs w:val="false"/>
            <w:color w:val="000000"/>
            <w:sz w:val="24"/>
            <w:szCs w:val="24"/>
            <w:u w:val="none"/>
          </w:rPr>
          <w:t>2. Sin humedad. Una vocal relacionada con Euler (pero no la “e”).</w:t>
        </w:r>
      </w:hyperlink>
    </w:p>
    <w:p>
      <w:pPr>
        <w:pStyle w:val="Cuerpodetexto"/>
        <w:spacing w:lineRule="exact" w:line="340"/>
        <w:ind w:left="0" w:right="0" w:firstLine="567"/>
        <w:rPr/>
      </w:pPr>
      <w:hyperlink r:id="rId144">
        <w:r>
          <w:rPr>
            <w:rStyle w:val="EnlacedeInternet"/>
            <w:rFonts w:cs="Times New Roman" w:ascii="Times New Roman" w:hAnsi="Times New Roman"/>
            <w:b w:val="false"/>
            <w:bCs w:val="false"/>
            <w:color w:val="000000"/>
            <w:sz w:val="24"/>
            <w:szCs w:val="24"/>
            <w:u w:val="none"/>
          </w:rPr>
          <w:t>3. Consonante, la 21ª letra del abecedario. Isla arenosa propia del Mar de las Antillas.</w:t>
        </w:r>
      </w:hyperlink>
    </w:p>
    <w:p>
      <w:pPr>
        <w:pStyle w:val="Cuerpodetexto"/>
        <w:spacing w:lineRule="exact" w:line="340"/>
        <w:ind w:left="0" w:right="0" w:firstLine="567"/>
        <w:rPr/>
      </w:pPr>
      <w:hyperlink r:id="rId145">
        <w:r>
          <w:rPr>
            <w:rStyle w:val="EnlacedeInternet"/>
            <w:rFonts w:cs="Times New Roman" w:ascii="Times New Roman" w:hAnsi="Times New Roman"/>
            <w:b w:val="false"/>
            <w:bCs w:val="false"/>
            <w:color w:val="000000"/>
            <w:sz w:val="24"/>
            <w:szCs w:val="24"/>
            <w:u w:val="none"/>
          </w:rPr>
          <w:t>4. Famoso inventor norteamericano, nacido en Milan (Ohio), en 1847.</w:t>
        </w:r>
      </w:hyperlink>
    </w:p>
    <w:p>
      <w:pPr>
        <w:pStyle w:val="Cuerpodetexto"/>
        <w:spacing w:lineRule="exact" w:line="340"/>
        <w:ind w:left="0" w:right="0" w:firstLine="567"/>
        <w:rPr/>
      </w:pPr>
      <w:hyperlink r:id="rId146">
        <w:r>
          <w:rPr>
            <w:rStyle w:val="EnlacedeInternet"/>
            <w:rFonts w:cs="Times New Roman" w:ascii="Times New Roman" w:hAnsi="Times New Roman"/>
            <w:b w:val="false"/>
            <w:bCs w:val="false"/>
            <w:color w:val="000000"/>
            <w:sz w:val="24"/>
            <w:szCs w:val="24"/>
            <w:u w:val="none"/>
          </w:rPr>
          <w:t>5. Gran embarcación de vela; una de ellas era la “Victoria”.</w:t>
        </w:r>
      </w:hyperlink>
      <w:r>
        <w:br w:type="page"/>
      </w:r>
    </w:p>
    <w:p>
      <w:pPr>
        <w:pStyle w:val="Cuerpodetexto"/>
        <w:spacing w:lineRule="exact" w:line="340"/>
        <w:ind w:left="0" w:right="0" w:firstLine="567"/>
        <w:rPr/>
      </w:pPr>
      <w:hyperlink r:id="rId147">
        <w:r>
          <w:rPr>
            <w:rStyle w:val="EnlacedeInternet"/>
            <w:rFonts w:cs="Times New Roman" w:ascii="Times New Roman" w:hAnsi="Times New Roman"/>
            <w:b w:val="false"/>
            <w:bCs w:val="false"/>
            <w:color w:val="000000"/>
            <w:sz w:val="24"/>
            <w:szCs w:val="24"/>
            <w:u w:val="none"/>
          </w:rPr>
          <w:t>6. Consonante, que está entre las 5 primeras letras de abecedario.</w:t>
        </w:r>
      </w:hyperlink>
    </w:p>
    <w:p>
      <w:pPr>
        <w:pStyle w:val="Cuerpodetexto"/>
        <w:spacing w:lineRule="exact" w:line="340"/>
        <w:ind w:left="0" w:right="0" w:hanging="0"/>
        <w:rPr/>
      </w:pPr>
      <w:r>
        <w:rPr>
          <w:rStyle w:val="EnlacedeInternet"/>
          <w:rFonts w:cs="Times New Roman" w:ascii="Times New Roman" w:hAnsi="Times New Roman"/>
          <w:b w:val="false"/>
          <w:bCs w:val="false"/>
          <w:color w:val="000000"/>
          <w:sz w:val="24"/>
          <w:szCs w:val="24"/>
          <w:u w:val="none"/>
        </w:rPr>
        <w:t xml:space="preserve">Relacionado con los pájaros </w:t>
      </w:r>
    </w:p>
    <w:p>
      <w:pPr>
        <w:pStyle w:val="Cuerpodetexto"/>
        <w:spacing w:lineRule="exact" w:line="340"/>
        <w:ind w:left="0" w:right="0" w:firstLine="567"/>
        <w:rPr/>
      </w:pPr>
      <w:r>
        <w:rPr>
          <w:rStyle w:val="EnlacedeInternet"/>
          <w:rFonts w:cs="Times New Roman" w:ascii="Times New Roman" w:hAnsi="Times New Roman"/>
          <w:b w:val="false"/>
          <w:bCs w:val="false"/>
          <w:color w:val="000000"/>
          <w:sz w:val="24"/>
          <w:szCs w:val="24"/>
          <w:u w:val="none"/>
        </w:rPr>
        <w:t>7. Verbo en tercera personal del singular. Verbo en segunda persona del presente .</w:t>
      </w:r>
    </w:p>
    <w:p>
      <w:pPr>
        <w:pStyle w:val="Cuerpodetexto"/>
        <w:spacing w:lineRule="auto" w:line="240"/>
        <w:ind w:left="0" w:right="0" w:firstLine="567"/>
        <w:rPr>
          <w:rFonts w:ascii="Times New Roman" w:hAnsi="Times New Roman" w:cs="Times New Roman"/>
          <w:b w:val="false"/>
          <w:b w:val="false"/>
          <w:bCs w:val="false"/>
          <w:color w:val="000000"/>
          <w:sz w:val="24"/>
          <w:szCs w:val="24"/>
          <w:u w:val="none"/>
        </w:rPr>
      </w:pPr>
      <w:r>
        <w:rPr>
          <w:rFonts w:cs="Times New Roman" w:ascii="Times New Roman" w:hAnsi="Times New Roman"/>
          <w:b w:val="false"/>
          <w:bCs w:val="false"/>
          <w:color w:val="000000"/>
          <w:sz w:val="24"/>
          <w:szCs w:val="24"/>
          <w:u w:val="none"/>
        </w:rPr>
      </w:r>
    </w:p>
    <w:p>
      <w:pPr>
        <w:pStyle w:val="Cuerpodetexto"/>
        <w:spacing w:lineRule="exact" w:line="369"/>
        <w:ind w:left="0" w:right="0" w:firstLine="567"/>
        <w:rPr/>
      </w:pPr>
      <w:hyperlink r:id="rId148">
        <w:r>
          <w:rPr>
            <w:rStyle w:val="EnlacedeInternet"/>
            <w:rFonts w:cs="Times New Roman" w:ascii="Times New Roman" w:hAnsi="Times New Roman"/>
            <w:b/>
            <w:bCs/>
            <w:color w:val="000000"/>
            <w:sz w:val="24"/>
            <w:szCs w:val="24"/>
            <w:u w:val="none"/>
          </w:rPr>
          <w:t>Verticales</w:t>
        </w:r>
      </w:hyperlink>
    </w:p>
    <w:p>
      <w:pPr>
        <w:pStyle w:val="Cuerpodetexto"/>
        <w:spacing w:lineRule="exact" w:line="340"/>
        <w:ind w:left="0" w:right="0" w:firstLine="567"/>
        <w:rPr/>
      </w:pPr>
      <w:hyperlink r:id="rId149">
        <w:r>
          <w:rPr>
            <w:rStyle w:val="EnlacedeInternet"/>
            <w:rFonts w:cs="Times New Roman" w:ascii="Times New Roman" w:hAnsi="Times New Roman"/>
            <w:b w:val="false"/>
            <w:bCs w:val="false"/>
            <w:color w:val="000000"/>
            <w:sz w:val="24"/>
            <w:szCs w:val="24"/>
            <w:u w:val="none"/>
          </w:rPr>
          <w:t>1. Ciudad marítima belga en el mar del Norte.</w:t>
        </w:r>
      </w:hyperlink>
    </w:p>
    <w:p>
      <w:pPr>
        <w:pStyle w:val="Cuerpodetexto"/>
        <w:spacing w:lineRule="exact" w:line="340"/>
        <w:ind w:left="0" w:right="0" w:firstLine="567"/>
        <w:rPr/>
      </w:pPr>
      <w:hyperlink r:id="rId150">
        <w:r>
          <w:rPr>
            <w:rStyle w:val="EnlacedeInternet"/>
            <w:rFonts w:cs="Times New Roman" w:ascii="Times New Roman" w:hAnsi="Times New Roman"/>
            <w:b w:val="false"/>
            <w:bCs w:val="false"/>
            <w:color w:val="000000"/>
            <w:sz w:val="24"/>
            <w:szCs w:val="24"/>
            <w:u w:val="none"/>
          </w:rPr>
          <w:t>2. Letra del abecedario tal como se pronuncia. Dona (verbo). Consonante relacionada con el plural.</w:t>
        </w:r>
      </w:hyperlink>
    </w:p>
    <w:p>
      <w:pPr>
        <w:pStyle w:val="Cuerpodetexto"/>
        <w:spacing w:lineRule="exact" w:line="340"/>
        <w:ind w:left="0" w:right="0" w:firstLine="567"/>
        <w:rPr/>
      </w:pPr>
      <w:hyperlink r:id="rId151">
        <w:r>
          <w:rPr>
            <w:rStyle w:val="EnlacedeInternet"/>
            <w:rFonts w:cs="Times New Roman" w:ascii="Times New Roman" w:hAnsi="Times New Roman"/>
            <w:b w:val="false"/>
            <w:bCs w:val="false"/>
            <w:color w:val="000000"/>
            <w:sz w:val="24"/>
            <w:szCs w:val="24"/>
            <w:u w:val="none"/>
          </w:rPr>
          <w:t>3. Sustantivo que implica movimiento.</w:t>
        </w:r>
      </w:hyperlink>
    </w:p>
    <w:p>
      <w:pPr>
        <w:pStyle w:val="Cuerpodetexto"/>
        <w:spacing w:lineRule="exact" w:line="340"/>
        <w:ind w:left="0" w:right="0" w:firstLine="567"/>
        <w:rPr/>
      </w:pPr>
      <w:hyperlink r:id="rId152">
        <w:r>
          <w:rPr>
            <w:rStyle w:val="EnlacedeInternet"/>
            <w:rFonts w:cs="Times New Roman" w:ascii="Times New Roman" w:hAnsi="Times New Roman"/>
            <w:b w:val="false"/>
            <w:bCs w:val="false"/>
            <w:color w:val="000000"/>
            <w:sz w:val="24"/>
            <w:szCs w:val="24"/>
            <w:u w:val="none"/>
          </w:rPr>
          <w:t>4. Alabas. Al revés, vislumbré.</w:t>
        </w:r>
      </w:hyperlink>
    </w:p>
    <w:p>
      <w:pPr>
        <w:pStyle w:val="Cuerpodetexto"/>
        <w:spacing w:lineRule="exact" w:line="340"/>
        <w:ind w:left="0" w:right="0" w:firstLine="567"/>
        <w:rPr/>
      </w:pPr>
      <w:hyperlink r:id="rId153">
        <w:r>
          <w:rPr>
            <w:rStyle w:val="EnlacedeInternet"/>
            <w:rFonts w:cs="Times New Roman" w:ascii="Times New Roman" w:hAnsi="Times New Roman"/>
            <w:b w:val="false"/>
            <w:bCs w:val="false"/>
            <w:color w:val="000000"/>
            <w:sz w:val="24"/>
            <w:szCs w:val="24"/>
            <w:u w:val="none"/>
          </w:rPr>
          <w:t>5. Conjunción disyuntiva. Personalizando. Puede ser preposición y también forma verbal.</w:t>
        </w:r>
      </w:hyperlink>
    </w:p>
    <w:p>
      <w:pPr>
        <w:pStyle w:val="Cuerpodetexto"/>
        <w:spacing w:lineRule="exact" w:line="340"/>
        <w:ind w:left="0" w:right="0" w:firstLine="567"/>
        <w:rPr/>
      </w:pPr>
      <w:hyperlink r:id="rId154">
        <w:r>
          <w:rPr>
            <w:rStyle w:val="EnlacedeInternet"/>
            <w:rFonts w:cs="Times New Roman" w:ascii="Times New Roman" w:hAnsi="Times New Roman"/>
            <w:b w:val="false"/>
            <w:bCs w:val="false"/>
            <w:color w:val="000000"/>
            <w:sz w:val="24"/>
            <w:szCs w:val="24"/>
            <w:u w:val="none"/>
          </w:rPr>
          <w:t>6. Fortaleza que estaba situada al Norte de Jerusalén. Al revés, voz arriera y también preposición.</w:t>
        </w:r>
      </w:hyperlink>
    </w:p>
    <w:p>
      <w:pPr>
        <w:pStyle w:val="Cuerpodetexto"/>
        <w:spacing w:lineRule="auto" w:line="24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spacing w:lineRule="auto" w:line="240"/>
        <w:ind w:left="0" w:right="0" w:firstLine="567"/>
        <w:rPr/>
      </w:pPr>
      <w:hyperlink r:id="rId155">
        <w:r>
          <w:rPr>
            <w:rStyle w:val="EnlacedeInternet"/>
            <w:rFonts w:cs="Times New Roman" w:ascii="Times New Roman" w:hAnsi="Times New Roman"/>
            <w:b/>
            <w:bCs/>
            <w:color w:val="000000"/>
            <w:sz w:val="24"/>
            <w:szCs w:val="24"/>
            <w:u w:val="none"/>
          </w:rPr>
          <w:t>2. Respuestas</w:t>
        </w:r>
      </w:hyperlink>
    </w:p>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bl>
      <w:tblPr>
        <w:tblW w:w="5840" w:type="dxa"/>
        <w:jc w:val="left"/>
        <w:tblInd w:w="510" w:type="dxa"/>
        <w:tblLayout w:type="fixed"/>
        <w:tblCellMar>
          <w:top w:w="28" w:type="dxa"/>
          <w:left w:w="28" w:type="dxa"/>
          <w:bottom w:w="28" w:type="dxa"/>
          <w:right w:w="28" w:type="dxa"/>
        </w:tblCellMar>
      </w:tblPr>
      <w:tblGrid>
        <w:gridCol w:w="637"/>
        <w:gridCol w:w="810"/>
        <w:gridCol w:w="962"/>
        <w:gridCol w:w="877"/>
        <w:gridCol w:w="817"/>
        <w:gridCol w:w="869"/>
        <w:gridCol w:w="867"/>
      </w:tblGrid>
      <w:tr>
        <w:trPr>
          <w:trHeight w:val="454" w:hRule="atLeast"/>
        </w:trPr>
        <w:tc>
          <w:tcPr>
            <w:tcW w:w="637" w:type="dxa"/>
            <w:tcBorders>
              <w:top w:val="single" w:sz="2" w:space="0" w:color="000000"/>
              <w:left w:val="single" w:sz="2" w:space="0" w:color="000000"/>
              <w:bottom w:val="single" w:sz="2" w:space="0" w:color="000000"/>
            </w:tcBorders>
            <w:shd w:fill="999999" w:val="clear"/>
          </w:tcPr>
          <w:p>
            <w:pPr>
              <w:pStyle w:val="Contenidodelatabla"/>
              <w:widowControl w:val="false"/>
              <w:jc w:val="center"/>
              <w:rPr>
                <w:rFonts w:ascii="Times New Roman" w:hAnsi="Times New Roman" w:cs="Times New Roman"/>
                <w:sz w:val="24"/>
                <w:szCs w:val="24"/>
                <w:highlight w:val="none"/>
                <w:shd w:fill="auto" w:val="clear"/>
              </w:rPr>
            </w:pPr>
            <w:r>
              <w:rPr>
                <w:rFonts w:cs="Times New Roman" w:ascii="Times New Roman" w:hAnsi="Times New Roman"/>
                <w:sz w:val="24"/>
                <w:szCs w:val="24"/>
                <w:shd w:fill="auto" w:val="clear"/>
              </w:rPr>
            </w:r>
          </w:p>
        </w:tc>
        <w:tc>
          <w:tcPr>
            <w:tcW w:w="810"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1</w:t>
            </w:r>
          </w:p>
        </w:tc>
        <w:tc>
          <w:tcPr>
            <w:tcW w:w="962"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2</w:t>
            </w:r>
          </w:p>
        </w:tc>
        <w:tc>
          <w:tcPr>
            <w:tcW w:w="877"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3</w:t>
            </w:r>
          </w:p>
        </w:tc>
        <w:tc>
          <w:tcPr>
            <w:tcW w:w="817"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4</w:t>
            </w:r>
          </w:p>
        </w:tc>
        <w:tc>
          <w:tcPr>
            <w:tcW w:w="869" w:type="dxa"/>
            <w:tcBorders>
              <w:top w:val="single" w:sz="2" w:space="0" w:color="000000"/>
              <w:left w:val="single" w:sz="2" w:space="0" w:color="000000"/>
              <w:bottom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5</w:t>
            </w:r>
          </w:p>
        </w:tc>
        <w:tc>
          <w:tcPr>
            <w:tcW w:w="867" w:type="dxa"/>
            <w:tcBorders>
              <w:top w:val="single" w:sz="2" w:space="0" w:color="000000"/>
              <w:left w:val="single" w:sz="2" w:space="0" w:color="000000"/>
              <w:bottom w:val="single" w:sz="2" w:space="0" w:color="000000"/>
              <w:right w:val="single" w:sz="2" w:space="0" w:color="000000"/>
            </w:tcBorders>
          </w:tcPr>
          <w:p>
            <w:pPr>
              <w:pStyle w:val="Contenidodelatabla"/>
              <w:widowControl w:val="false"/>
              <w:jc w:val="center"/>
              <w:rPr>
                <w:highlight w:val="none"/>
                <w:shd w:fill="auto" w:val="clear"/>
              </w:rPr>
            </w:pPr>
            <w:r>
              <w:rPr>
                <w:rFonts w:cs="Times New Roman" w:ascii="Times New Roman" w:hAnsi="Times New Roman"/>
                <w:sz w:val="24"/>
                <w:szCs w:val="24"/>
                <w:shd w:fill="auto" w:val="clear"/>
              </w:rPr>
              <w:t>6</w:t>
            </w:r>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56">
              <w:r>
                <w:rPr>
                  <w:rStyle w:val="EnlacedeInternet"/>
                  <w:rFonts w:cs="Times New Roman" w:ascii="Times New Roman" w:hAnsi="Times New Roman"/>
                  <w:color w:val="000000"/>
                  <w:sz w:val="24"/>
                  <w:szCs w:val="24"/>
                  <w:u w:val="none"/>
                </w:rPr>
                <w:t>1</w:t>
              </w:r>
            </w:hyperlink>
          </w:p>
        </w:tc>
        <w:tc>
          <w:tcPr>
            <w:tcW w:w="810" w:type="dxa"/>
            <w:tcBorders>
              <w:left w:val="single" w:sz="2" w:space="0" w:color="000000"/>
              <w:bottom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O</w:t>
            </w:r>
          </w:p>
        </w:tc>
        <w:tc>
          <w:tcPr>
            <w:tcW w:w="962" w:type="dxa"/>
            <w:tcBorders>
              <w:left w:val="single" w:sz="2" w:space="0" w:color="000000"/>
              <w:bottom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P</w:t>
            </w:r>
          </w:p>
        </w:tc>
        <w:tc>
          <w:tcPr>
            <w:tcW w:w="877" w:type="dxa"/>
            <w:tcBorders>
              <w:left w:val="single" w:sz="2" w:space="0" w:color="000000"/>
              <w:bottom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A</w:t>
            </w:r>
          </w:p>
        </w:tc>
        <w:tc>
          <w:tcPr>
            <w:tcW w:w="817" w:type="dxa"/>
            <w:tcBorders>
              <w:left w:val="single" w:sz="2" w:space="0" w:color="000000"/>
              <w:bottom w:val="single" w:sz="2" w:space="0" w:color="000000"/>
            </w:tcBorders>
          </w:tcPr>
          <w:p>
            <w:pPr>
              <w:pStyle w:val="Contenidodelatabla"/>
              <w:widowControl w:val="false"/>
              <w:jc w:val="center"/>
              <w:rPr/>
            </w:pPr>
            <w:hyperlink r:id="rId157">
              <w:r>
                <w:rPr>
                  <w:rStyle w:val="EnlacedeInternet"/>
                  <w:rFonts w:cs="Times New Roman" w:ascii="Times New Roman" w:hAnsi="Times New Roman"/>
                  <w:color w:val="000000"/>
                  <w:sz w:val="24"/>
                  <w:szCs w:val="24"/>
                  <w:u w:val="none"/>
                </w:rPr>
                <w:t>L</w:t>
              </w:r>
            </w:hyperlink>
          </w:p>
        </w:tc>
        <w:tc>
          <w:tcPr>
            <w:tcW w:w="869" w:type="dxa"/>
            <w:tcBorders>
              <w:left w:val="single" w:sz="2" w:space="0" w:color="000000"/>
              <w:bottom w:val="single" w:sz="2" w:space="0" w:color="000000"/>
            </w:tcBorders>
          </w:tcPr>
          <w:p>
            <w:pPr>
              <w:pStyle w:val="Contenidodelatabla"/>
              <w:widowControl w:val="false"/>
              <w:jc w:val="center"/>
              <w:rPr/>
            </w:pPr>
            <w:hyperlink r:id="rId158">
              <w:r>
                <w:rPr>
                  <w:rStyle w:val="EnlacedeInternet"/>
                  <w:rFonts w:cs="Times New Roman" w:ascii="Times New Roman" w:hAnsi="Times New Roman"/>
                  <w:color w:val="000000"/>
                  <w:sz w:val="24"/>
                  <w:szCs w:val="24"/>
                  <w:u w:val="none"/>
                </w:rPr>
                <w:t>O</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r>
              <w:rPr>
                <w:rStyle w:val="EnlacedeInternet"/>
                <w:rFonts w:cs="Times New Roman" w:ascii="Times New Roman" w:hAnsi="Times New Roman"/>
                <w:color w:val="000000"/>
                <w:sz w:val="24"/>
                <w:szCs w:val="24"/>
                <w:u w:val="none"/>
              </w:rPr>
              <w:t>S</w:t>
            </w:r>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59">
              <w:r>
                <w:rPr>
                  <w:rStyle w:val="EnlacedeInternet"/>
                  <w:rFonts w:cs="Times New Roman" w:ascii="Times New Roman" w:hAnsi="Times New Roman"/>
                  <w:color w:val="000000"/>
                  <w:sz w:val="24"/>
                  <w:szCs w:val="24"/>
                  <w:u w:val="none"/>
                </w:rPr>
                <w:t>2</w:t>
              </w:r>
            </w:hyperlink>
          </w:p>
        </w:tc>
        <w:tc>
          <w:tcPr>
            <w:tcW w:w="810" w:type="dxa"/>
            <w:tcBorders>
              <w:left w:val="single" w:sz="2" w:space="0" w:color="000000"/>
              <w:bottom w:val="single" w:sz="2" w:space="0" w:color="000000"/>
            </w:tcBorders>
          </w:tcPr>
          <w:p>
            <w:pPr>
              <w:pStyle w:val="Contenidodelatabla"/>
              <w:widowControl w:val="false"/>
              <w:jc w:val="center"/>
              <w:rPr/>
            </w:pPr>
            <w:hyperlink r:id="rId160">
              <w:r>
                <w:rPr>
                  <w:rStyle w:val="EnlacedeInternet"/>
                  <w:rFonts w:cs="Times New Roman" w:ascii="Times New Roman" w:hAnsi="Times New Roman"/>
                  <w:color w:val="000000"/>
                  <w:sz w:val="24"/>
                  <w:szCs w:val="24"/>
                  <w:u w:val="none"/>
                </w:rPr>
                <w:t>S</w:t>
              </w:r>
            </w:hyperlink>
          </w:p>
        </w:tc>
        <w:tc>
          <w:tcPr>
            <w:tcW w:w="962" w:type="dxa"/>
            <w:tcBorders>
              <w:left w:val="single" w:sz="2" w:space="0" w:color="000000"/>
              <w:bottom w:val="single" w:sz="2" w:space="0" w:color="000000"/>
            </w:tcBorders>
          </w:tcPr>
          <w:p>
            <w:pPr>
              <w:pStyle w:val="Contenidodelatabla"/>
              <w:widowControl w:val="false"/>
              <w:jc w:val="center"/>
              <w:rPr/>
            </w:pPr>
            <w:hyperlink r:id="rId161">
              <w:r>
                <w:rPr>
                  <w:rStyle w:val="EnlacedeInternet"/>
                  <w:rFonts w:cs="Times New Roman" w:ascii="Times New Roman" w:hAnsi="Times New Roman"/>
                  <w:color w:val="000000"/>
                  <w:sz w:val="24"/>
                  <w:szCs w:val="24"/>
                  <w:u w:val="none"/>
                </w:rPr>
                <w:t>E</w:t>
              </w:r>
            </w:hyperlink>
          </w:p>
        </w:tc>
        <w:tc>
          <w:tcPr>
            <w:tcW w:w="877" w:type="dxa"/>
            <w:tcBorders>
              <w:left w:val="single" w:sz="2" w:space="0" w:color="000000"/>
              <w:bottom w:val="single" w:sz="2" w:space="0" w:color="000000"/>
            </w:tcBorders>
          </w:tcPr>
          <w:p>
            <w:pPr>
              <w:pStyle w:val="Contenidodelatabla"/>
              <w:widowControl w:val="false"/>
              <w:jc w:val="center"/>
              <w:rPr/>
            </w:pPr>
            <w:hyperlink r:id="rId162">
              <w:r>
                <w:rPr>
                  <w:rStyle w:val="EnlacedeInternet"/>
                  <w:rFonts w:cs="Times New Roman" w:ascii="Times New Roman" w:hAnsi="Times New Roman"/>
                  <w:color w:val="000000"/>
                  <w:sz w:val="24"/>
                  <w:szCs w:val="24"/>
                  <w:u w:val="none"/>
                </w:rPr>
                <w:t>C</w:t>
              </w:r>
            </w:hyperlink>
          </w:p>
        </w:tc>
        <w:tc>
          <w:tcPr>
            <w:tcW w:w="817" w:type="dxa"/>
            <w:tcBorders>
              <w:left w:val="single" w:sz="2" w:space="0" w:color="000000"/>
              <w:bottom w:val="single" w:sz="2" w:space="0" w:color="000000"/>
            </w:tcBorders>
          </w:tcPr>
          <w:p>
            <w:pPr>
              <w:pStyle w:val="Contenidodelatabla"/>
              <w:widowControl w:val="false"/>
              <w:jc w:val="center"/>
              <w:rPr/>
            </w:pPr>
            <w:hyperlink r:id="rId163">
              <w:r>
                <w:rPr>
                  <w:rStyle w:val="EnlacedeInternet"/>
                  <w:rFonts w:cs="Times New Roman" w:ascii="Times New Roman" w:hAnsi="Times New Roman"/>
                  <w:color w:val="000000"/>
                  <w:sz w:val="24"/>
                  <w:szCs w:val="24"/>
                  <w:u w:val="none"/>
                </w:rPr>
                <w:t>O</w:t>
              </w:r>
            </w:hyperlink>
          </w:p>
        </w:tc>
        <w:tc>
          <w:tcPr>
            <w:tcW w:w="869"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64">
              <w:r>
                <w:rPr>
                  <w:rStyle w:val="EnlacedeInternet"/>
                  <w:rFonts w:cs="Times New Roman" w:ascii="Times New Roman" w:hAnsi="Times New Roman"/>
                  <w:color w:val="000000"/>
                  <w:sz w:val="24"/>
                  <w:szCs w:val="24"/>
                  <w:u w:val="none"/>
                </w:rPr>
                <w:t>I</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65">
              <w:r>
                <w:rPr>
                  <w:rStyle w:val="EnlacedeInternet"/>
                  <w:rFonts w:cs="Times New Roman" w:ascii="Times New Roman" w:hAnsi="Times New Roman"/>
                  <w:color w:val="000000"/>
                  <w:sz w:val="24"/>
                  <w:szCs w:val="24"/>
                  <w:u w:val="none"/>
                </w:rPr>
                <w:t>3</w:t>
              </w:r>
            </w:hyperlink>
          </w:p>
        </w:tc>
        <w:tc>
          <w:tcPr>
            <w:tcW w:w="810" w:type="dxa"/>
            <w:tcBorders>
              <w:left w:val="single" w:sz="2" w:space="0" w:color="000000"/>
              <w:bottom w:val="single" w:sz="2" w:space="0" w:color="000000"/>
            </w:tcBorders>
          </w:tcPr>
          <w:p>
            <w:pPr>
              <w:pStyle w:val="Contenidodelatabla"/>
              <w:widowControl w:val="false"/>
              <w:jc w:val="center"/>
              <w:rPr/>
            </w:pPr>
            <w:hyperlink r:id="rId166">
              <w:r>
                <w:rPr>
                  <w:rStyle w:val="EnlacedeInternet"/>
                  <w:rFonts w:cs="Times New Roman" w:ascii="Times New Roman" w:hAnsi="Times New Roman"/>
                  <w:color w:val="000000"/>
                  <w:sz w:val="24"/>
                  <w:szCs w:val="24"/>
                  <w:u w:val="none"/>
                </w:rPr>
                <w:t>T</w:t>
              </w:r>
            </w:hyperlink>
          </w:p>
        </w:tc>
        <w:tc>
          <w:tcPr>
            <w:tcW w:w="962"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7" w:type="dxa"/>
            <w:tcBorders>
              <w:left w:val="single" w:sz="2" w:space="0" w:color="000000"/>
              <w:bottom w:val="single" w:sz="2" w:space="0" w:color="000000"/>
            </w:tcBorders>
          </w:tcPr>
          <w:p>
            <w:pPr>
              <w:pStyle w:val="Contenidodelatabla"/>
              <w:widowControl w:val="false"/>
              <w:jc w:val="center"/>
              <w:rPr/>
            </w:pPr>
            <w:hyperlink r:id="rId167">
              <w:r>
                <w:rPr>
                  <w:rStyle w:val="EnlacedeInternet"/>
                  <w:rFonts w:cs="Times New Roman" w:ascii="Times New Roman" w:hAnsi="Times New Roman"/>
                  <w:color w:val="000000"/>
                  <w:sz w:val="24"/>
                  <w:szCs w:val="24"/>
                  <w:u w:val="none"/>
                </w:rPr>
                <w:t>C</w:t>
              </w:r>
            </w:hyperlink>
          </w:p>
        </w:tc>
        <w:tc>
          <w:tcPr>
            <w:tcW w:w="817" w:type="dxa"/>
            <w:tcBorders>
              <w:left w:val="single" w:sz="2" w:space="0" w:color="000000"/>
              <w:bottom w:val="single" w:sz="2" w:space="0" w:color="000000"/>
            </w:tcBorders>
          </w:tcPr>
          <w:p>
            <w:pPr>
              <w:pStyle w:val="Contenidodelatabla"/>
              <w:widowControl w:val="false"/>
              <w:jc w:val="center"/>
              <w:rPr/>
            </w:pPr>
            <w:hyperlink r:id="rId168">
              <w:r>
                <w:rPr>
                  <w:rStyle w:val="EnlacedeInternet"/>
                  <w:rFonts w:cs="Times New Roman" w:ascii="Times New Roman" w:hAnsi="Times New Roman"/>
                  <w:color w:val="000000"/>
                  <w:sz w:val="24"/>
                  <w:szCs w:val="24"/>
                  <w:u w:val="none"/>
                </w:rPr>
                <w:t>A</w:t>
              </w:r>
            </w:hyperlink>
          </w:p>
        </w:tc>
        <w:tc>
          <w:tcPr>
            <w:tcW w:w="869" w:type="dxa"/>
            <w:tcBorders>
              <w:left w:val="single" w:sz="2" w:space="0" w:color="000000"/>
              <w:bottom w:val="single" w:sz="2" w:space="0" w:color="000000"/>
            </w:tcBorders>
          </w:tcPr>
          <w:p>
            <w:pPr>
              <w:pStyle w:val="Contenidodelatabla"/>
              <w:widowControl w:val="false"/>
              <w:jc w:val="center"/>
              <w:rPr/>
            </w:pPr>
            <w:hyperlink r:id="rId169">
              <w:r>
                <w:rPr>
                  <w:rStyle w:val="EnlacedeInternet"/>
                  <w:rFonts w:cs="Times New Roman" w:ascii="Times New Roman" w:hAnsi="Times New Roman"/>
                  <w:color w:val="000000"/>
                  <w:sz w:val="24"/>
                  <w:szCs w:val="24"/>
                  <w:u w:val="none"/>
                </w:rPr>
                <w:t>Y</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70">
              <w:r>
                <w:rPr>
                  <w:rStyle w:val="EnlacedeInternet"/>
                  <w:rFonts w:cs="Times New Roman" w:ascii="Times New Roman" w:hAnsi="Times New Roman"/>
                  <w:color w:val="000000"/>
                  <w:sz w:val="24"/>
                  <w:szCs w:val="24"/>
                  <w:u w:val="none"/>
                </w:rPr>
                <w:t>O</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71">
              <w:r>
                <w:rPr>
                  <w:rStyle w:val="EnlacedeInternet"/>
                  <w:rFonts w:cs="Times New Roman" w:ascii="Times New Roman" w:hAnsi="Times New Roman"/>
                  <w:color w:val="000000"/>
                  <w:sz w:val="24"/>
                  <w:szCs w:val="24"/>
                  <w:u w:val="none"/>
                </w:rPr>
                <w:t>4</w:t>
              </w:r>
            </w:hyperlink>
          </w:p>
        </w:tc>
        <w:tc>
          <w:tcPr>
            <w:tcW w:w="810" w:type="dxa"/>
            <w:tcBorders>
              <w:left w:val="single" w:sz="2" w:space="0" w:color="000000"/>
              <w:bottom w:val="single" w:sz="2" w:space="0" w:color="000000"/>
            </w:tcBorders>
          </w:tcPr>
          <w:p>
            <w:pPr>
              <w:pStyle w:val="Contenidodelatabla"/>
              <w:widowControl w:val="false"/>
              <w:jc w:val="center"/>
              <w:rPr/>
            </w:pPr>
            <w:hyperlink r:id="rId172">
              <w:r>
                <w:rPr>
                  <w:rStyle w:val="EnlacedeInternet"/>
                  <w:rFonts w:cs="Times New Roman" w:ascii="Times New Roman" w:hAnsi="Times New Roman"/>
                  <w:color w:val="000000"/>
                  <w:sz w:val="24"/>
                  <w:szCs w:val="24"/>
                  <w:u w:val="none"/>
                </w:rPr>
                <w:t>E</w:t>
              </w:r>
            </w:hyperlink>
          </w:p>
        </w:tc>
        <w:tc>
          <w:tcPr>
            <w:tcW w:w="962" w:type="dxa"/>
            <w:tcBorders>
              <w:left w:val="single" w:sz="2" w:space="0" w:color="000000"/>
              <w:bottom w:val="single" w:sz="2" w:space="0" w:color="000000"/>
            </w:tcBorders>
          </w:tcPr>
          <w:p>
            <w:pPr>
              <w:pStyle w:val="Contenidodelatabla"/>
              <w:widowControl w:val="false"/>
              <w:jc w:val="center"/>
              <w:rPr/>
            </w:pPr>
            <w:hyperlink r:id="rId173">
              <w:r>
                <w:rPr>
                  <w:rStyle w:val="EnlacedeInternet"/>
                  <w:rFonts w:cs="Times New Roman" w:ascii="Times New Roman" w:hAnsi="Times New Roman"/>
                  <w:color w:val="000000"/>
                  <w:sz w:val="24"/>
                  <w:szCs w:val="24"/>
                  <w:u w:val="none"/>
                </w:rPr>
                <w:t>D</w:t>
              </w:r>
            </w:hyperlink>
          </w:p>
        </w:tc>
        <w:tc>
          <w:tcPr>
            <w:tcW w:w="877" w:type="dxa"/>
            <w:tcBorders>
              <w:left w:val="single" w:sz="2" w:space="0" w:color="000000"/>
              <w:bottom w:val="single" w:sz="2" w:space="0" w:color="000000"/>
            </w:tcBorders>
          </w:tcPr>
          <w:p>
            <w:pPr>
              <w:pStyle w:val="Contenidodelatabla"/>
              <w:widowControl w:val="false"/>
              <w:jc w:val="center"/>
              <w:rPr/>
            </w:pPr>
            <w:hyperlink r:id="rId174">
              <w:r>
                <w:rPr>
                  <w:rStyle w:val="EnlacedeInternet"/>
                  <w:rFonts w:cs="Times New Roman" w:ascii="Times New Roman" w:hAnsi="Times New Roman"/>
                  <w:color w:val="000000"/>
                  <w:sz w:val="24"/>
                  <w:szCs w:val="24"/>
                  <w:u w:val="none"/>
                </w:rPr>
                <w:t>I</w:t>
              </w:r>
            </w:hyperlink>
          </w:p>
        </w:tc>
        <w:tc>
          <w:tcPr>
            <w:tcW w:w="817" w:type="dxa"/>
            <w:tcBorders>
              <w:left w:val="single" w:sz="2" w:space="0" w:color="000000"/>
              <w:bottom w:val="single" w:sz="2" w:space="0" w:color="000000"/>
            </w:tcBorders>
          </w:tcPr>
          <w:p>
            <w:pPr>
              <w:pStyle w:val="Contenidodelatabla"/>
              <w:widowControl w:val="false"/>
              <w:jc w:val="center"/>
              <w:rPr/>
            </w:pPr>
            <w:hyperlink r:id="rId175">
              <w:r>
                <w:rPr>
                  <w:rStyle w:val="EnlacedeInternet"/>
                  <w:rFonts w:cs="Times New Roman" w:ascii="Times New Roman" w:hAnsi="Times New Roman"/>
                  <w:color w:val="000000"/>
                  <w:sz w:val="24"/>
                  <w:szCs w:val="24"/>
                  <w:u w:val="none"/>
                </w:rPr>
                <w:t>S</w:t>
              </w:r>
            </w:hyperlink>
          </w:p>
        </w:tc>
        <w:tc>
          <w:tcPr>
            <w:tcW w:w="869" w:type="dxa"/>
            <w:tcBorders>
              <w:left w:val="single" w:sz="2" w:space="0" w:color="000000"/>
              <w:bottom w:val="single" w:sz="2" w:space="0" w:color="000000"/>
            </w:tcBorders>
          </w:tcPr>
          <w:p>
            <w:pPr>
              <w:pStyle w:val="Contenidodelatabla"/>
              <w:widowControl w:val="false"/>
              <w:jc w:val="center"/>
              <w:rPr/>
            </w:pPr>
            <w:hyperlink r:id="rId176">
              <w:r>
                <w:rPr>
                  <w:rStyle w:val="EnlacedeInternet"/>
                  <w:rFonts w:cs="Times New Roman" w:ascii="Times New Roman" w:hAnsi="Times New Roman"/>
                  <w:color w:val="000000"/>
                  <w:sz w:val="24"/>
                  <w:szCs w:val="24"/>
                  <w:u w:val="none"/>
                </w:rPr>
                <w:t>O</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77">
              <w:r>
                <w:rPr>
                  <w:rStyle w:val="EnlacedeInternet"/>
                  <w:rFonts w:cs="Times New Roman" w:ascii="Times New Roman" w:hAnsi="Times New Roman"/>
                  <w:color w:val="000000"/>
                  <w:sz w:val="24"/>
                  <w:szCs w:val="24"/>
                  <w:u w:val="none"/>
                </w:rPr>
                <w:t>N</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78">
              <w:r>
                <w:rPr>
                  <w:rStyle w:val="EnlacedeInternet"/>
                  <w:rFonts w:cs="Times New Roman" w:ascii="Times New Roman" w:hAnsi="Times New Roman"/>
                  <w:color w:val="000000"/>
                  <w:sz w:val="24"/>
                  <w:szCs w:val="24"/>
                  <w:u w:val="none"/>
                </w:rPr>
                <w:t>5</w:t>
              </w:r>
            </w:hyperlink>
          </w:p>
        </w:tc>
        <w:tc>
          <w:tcPr>
            <w:tcW w:w="810" w:type="dxa"/>
            <w:tcBorders>
              <w:left w:val="single" w:sz="2" w:space="0" w:color="000000"/>
              <w:bottom w:val="single" w:sz="2" w:space="0" w:color="000000"/>
            </w:tcBorders>
          </w:tcPr>
          <w:p>
            <w:pPr>
              <w:pStyle w:val="Contenidodelatabla"/>
              <w:widowControl w:val="false"/>
              <w:jc w:val="center"/>
              <w:rPr/>
            </w:pPr>
            <w:hyperlink r:id="rId179">
              <w:r>
                <w:rPr>
                  <w:rStyle w:val="EnlacedeInternet"/>
                  <w:rFonts w:cs="Times New Roman" w:ascii="Times New Roman" w:hAnsi="Times New Roman"/>
                  <w:color w:val="000000"/>
                  <w:sz w:val="24"/>
                  <w:szCs w:val="24"/>
                  <w:u w:val="none"/>
                </w:rPr>
                <w:t>N</w:t>
              </w:r>
            </w:hyperlink>
          </w:p>
        </w:tc>
        <w:tc>
          <w:tcPr>
            <w:tcW w:w="962" w:type="dxa"/>
            <w:tcBorders>
              <w:left w:val="single" w:sz="2" w:space="0" w:color="000000"/>
              <w:bottom w:val="single" w:sz="2" w:space="0" w:color="000000"/>
            </w:tcBorders>
          </w:tcPr>
          <w:p>
            <w:pPr>
              <w:pStyle w:val="Contenidodelatabla"/>
              <w:widowControl w:val="false"/>
              <w:jc w:val="center"/>
              <w:rPr/>
            </w:pPr>
            <w:hyperlink r:id="rId180">
              <w:r>
                <w:rPr>
                  <w:rStyle w:val="EnlacedeInternet"/>
                  <w:rFonts w:cs="Times New Roman" w:ascii="Times New Roman" w:hAnsi="Times New Roman"/>
                  <w:color w:val="000000"/>
                  <w:sz w:val="24"/>
                  <w:szCs w:val="24"/>
                  <w:u w:val="none"/>
                </w:rPr>
                <w:t>A</w:t>
              </w:r>
            </w:hyperlink>
          </w:p>
        </w:tc>
        <w:tc>
          <w:tcPr>
            <w:tcW w:w="877" w:type="dxa"/>
            <w:tcBorders>
              <w:left w:val="single" w:sz="2" w:space="0" w:color="000000"/>
              <w:bottom w:val="single" w:sz="2" w:space="0" w:color="000000"/>
            </w:tcBorders>
          </w:tcPr>
          <w:p>
            <w:pPr>
              <w:pStyle w:val="Contenidodelatabla"/>
              <w:widowControl w:val="false"/>
              <w:jc w:val="center"/>
              <w:rPr/>
            </w:pPr>
            <w:hyperlink r:id="rId181">
              <w:r>
                <w:rPr>
                  <w:rStyle w:val="EnlacedeInternet"/>
                  <w:rFonts w:cs="Times New Roman" w:ascii="Times New Roman" w:hAnsi="Times New Roman"/>
                  <w:color w:val="000000"/>
                  <w:sz w:val="24"/>
                  <w:szCs w:val="24"/>
                  <w:u w:val="none"/>
                </w:rPr>
                <w:t>O</w:t>
              </w:r>
            </w:hyperlink>
          </w:p>
        </w:tc>
        <w:tc>
          <w:tcPr>
            <w:tcW w:w="817"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69"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67" w:type="dxa"/>
            <w:tcBorders>
              <w:left w:val="single" w:sz="2" w:space="0" w:color="000000"/>
              <w:bottom w:val="single" w:sz="2" w:space="0" w:color="000000"/>
              <w:right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82">
              <w:r>
                <w:rPr>
                  <w:rStyle w:val="EnlacedeInternet"/>
                  <w:rFonts w:cs="Times New Roman" w:ascii="Times New Roman" w:hAnsi="Times New Roman"/>
                  <w:color w:val="000000"/>
                  <w:sz w:val="24"/>
                  <w:szCs w:val="24"/>
                  <w:u w:val="none"/>
                </w:rPr>
                <w:t>6</w:t>
              </w:r>
            </w:hyperlink>
          </w:p>
        </w:tc>
        <w:tc>
          <w:tcPr>
            <w:tcW w:w="810" w:type="dxa"/>
            <w:tcBorders>
              <w:left w:val="single" w:sz="2" w:space="0" w:color="000000"/>
              <w:bottom w:val="single" w:sz="2" w:space="0" w:color="000000"/>
            </w:tcBorders>
          </w:tcPr>
          <w:p>
            <w:pPr>
              <w:pStyle w:val="Contenidodelatabla"/>
              <w:widowControl w:val="false"/>
              <w:jc w:val="center"/>
              <w:rPr/>
            </w:pPr>
            <w:hyperlink r:id="rId183">
              <w:r>
                <w:rPr>
                  <w:rStyle w:val="EnlacedeInternet"/>
                  <w:rFonts w:cs="Times New Roman" w:ascii="Times New Roman" w:hAnsi="Times New Roman"/>
                  <w:color w:val="000000"/>
                  <w:sz w:val="24"/>
                  <w:szCs w:val="24"/>
                  <w:u w:val="none"/>
                </w:rPr>
                <w:t>D</w:t>
              </w:r>
            </w:hyperlink>
          </w:p>
        </w:tc>
        <w:tc>
          <w:tcPr>
            <w:tcW w:w="962"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77" w:type="dxa"/>
            <w:tcBorders>
              <w:left w:val="single" w:sz="2" w:space="0" w:color="000000"/>
              <w:bottom w:val="single" w:sz="2" w:space="0" w:color="000000"/>
            </w:tcBorders>
          </w:tcPr>
          <w:p>
            <w:pPr>
              <w:pStyle w:val="Contenidodelatabla"/>
              <w:widowControl w:val="false"/>
              <w:jc w:val="center"/>
              <w:rPr/>
            </w:pPr>
            <w:hyperlink r:id="rId184">
              <w:r>
                <w:rPr>
                  <w:rStyle w:val="EnlacedeInternet"/>
                  <w:rFonts w:cs="Times New Roman" w:ascii="Times New Roman" w:hAnsi="Times New Roman"/>
                  <w:color w:val="000000"/>
                  <w:sz w:val="24"/>
                  <w:szCs w:val="24"/>
                  <w:u w:val="none"/>
                </w:rPr>
                <w:t>N</w:t>
              </w:r>
            </w:hyperlink>
          </w:p>
        </w:tc>
        <w:tc>
          <w:tcPr>
            <w:tcW w:w="817" w:type="dxa"/>
            <w:tcBorders>
              <w:left w:val="single" w:sz="2" w:space="0" w:color="000000"/>
              <w:bottom w:val="single" w:sz="2" w:space="0" w:color="000000"/>
            </w:tcBorders>
          </w:tcPr>
          <w:p>
            <w:pPr>
              <w:pStyle w:val="Contenidodelatabla"/>
              <w:widowControl w:val="false"/>
              <w:jc w:val="center"/>
              <w:rPr/>
            </w:pPr>
            <w:hyperlink r:id="rId185">
              <w:r>
                <w:rPr>
                  <w:rStyle w:val="EnlacedeInternet"/>
                  <w:rFonts w:cs="Times New Roman" w:ascii="Times New Roman" w:hAnsi="Times New Roman"/>
                  <w:color w:val="000000"/>
                  <w:sz w:val="24"/>
                  <w:szCs w:val="24"/>
                  <w:u w:val="none"/>
                </w:rPr>
                <w:t>I</w:t>
              </w:r>
            </w:hyperlink>
          </w:p>
        </w:tc>
        <w:tc>
          <w:tcPr>
            <w:tcW w:w="869" w:type="dxa"/>
            <w:tcBorders>
              <w:left w:val="single" w:sz="2" w:space="0" w:color="000000"/>
              <w:bottom w:val="single" w:sz="2" w:space="0" w:color="000000"/>
            </w:tcBorders>
          </w:tcPr>
          <w:p>
            <w:pPr>
              <w:pStyle w:val="Contenidodelatabla"/>
              <w:widowControl w:val="false"/>
              <w:jc w:val="center"/>
              <w:rPr/>
            </w:pPr>
            <w:hyperlink r:id="rId186">
              <w:r>
                <w:rPr>
                  <w:rStyle w:val="EnlacedeInternet"/>
                  <w:rFonts w:cs="Times New Roman" w:ascii="Times New Roman" w:hAnsi="Times New Roman"/>
                  <w:color w:val="000000"/>
                  <w:sz w:val="24"/>
                  <w:szCs w:val="24"/>
                  <w:u w:val="none"/>
                </w:rPr>
                <w:t>D</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87">
              <w:r>
                <w:rPr>
                  <w:rStyle w:val="EnlacedeInternet"/>
                  <w:rFonts w:cs="Times New Roman" w:ascii="Times New Roman" w:hAnsi="Times New Roman"/>
                  <w:color w:val="000000"/>
                  <w:sz w:val="24"/>
                  <w:szCs w:val="24"/>
                  <w:u w:val="none"/>
                </w:rPr>
                <w:t>O</w:t>
              </w:r>
            </w:hyperlink>
          </w:p>
        </w:tc>
      </w:tr>
      <w:tr>
        <w:trPr>
          <w:trHeight w:val="454" w:hRule="atLeast"/>
        </w:trPr>
        <w:tc>
          <w:tcPr>
            <w:tcW w:w="637" w:type="dxa"/>
            <w:tcBorders>
              <w:left w:val="single" w:sz="2" w:space="0" w:color="000000"/>
              <w:bottom w:val="single" w:sz="2" w:space="0" w:color="000000"/>
            </w:tcBorders>
            <w:shd w:fill="999999" w:val="clear"/>
          </w:tcPr>
          <w:p>
            <w:pPr>
              <w:pStyle w:val="Contenidodelatabla"/>
              <w:widowControl w:val="false"/>
              <w:jc w:val="center"/>
              <w:rPr/>
            </w:pPr>
            <w:hyperlink r:id="rId188">
              <w:r>
                <w:rPr>
                  <w:rStyle w:val="EnlacedeInternet"/>
                  <w:rFonts w:cs="Times New Roman" w:ascii="Times New Roman" w:hAnsi="Times New Roman"/>
                  <w:color w:val="000000"/>
                  <w:sz w:val="24"/>
                  <w:szCs w:val="24"/>
                  <w:u w:val="none"/>
                </w:rPr>
                <w:t>7</w:t>
              </w:r>
            </w:hyperlink>
          </w:p>
        </w:tc>
        <w:tc>
          <w:tcPr>
            <w:tcW w:w="810" w:type="dxa"/>
            <w:tcBorders>
              <w:left w:val="single" w:sz="2" w:space="0" w:color="000000"/>
              <w:bottom w:val="single" w:sz="2" w:space="0" w:color="000000"/>
            </w:tcBorders>
          </w:tcPr>
          <w:p>
            <w:pPr>
              <w:pStyle w:val="Contenidodelatabla"/>
              <w:widowControl w:val="false"/>
              <w:jc w:val="center"/>
              <w:rPr/>
            </w:pPr>
            <w:hyperlink r:id="rId189">
              <w:r>
                <w:rPr>
                  <w:rStyle w:val="EnlacedeInternet"/>
                  <w:rFonts w:cs="Times New Roman" w:ascii="Times New Roman" w:hAnsi="Times New Roman"/>
                  <w:color w:val="000000"/>
                  <w:sz w:val="24"/>
                  <w:szCs w:val="24"/>
                  <w:u w:val="none"/>
                </w:rPr>
                <w:t>E</w:t>
              </w:r>
            </w:hyperlink>
          </w:p>
        </w:tc>
        <w:tc>
          <w:tcPr>
            <w:tcW w:w="962" w:type="dxa"/>
            <w:tcBorders>
              <w:left w:val="single" w:sz="2" w:space="0" w:color="000000"/>
              <w:bottom w:val="single" w:sz="2" w:space="0" w:color="000000"/>
            </w:tcBorders>
          </w:tcPr>
          <w:p>
            <w:pPr>
              <w:pStyle w:val="Contenidodelatabla"/>
              <w:widowControl w:val="false"/>
              <w:jc w:val="center"/>
              <w:rPr/>
            </w:pPr>
            <w:hyperlink r:id="rId190">
              <w:r>
                <w:rPr>
                  <w:rStyle w:val="EnlacedeInternet"/>
                  <w:rFonts w:cs="Times New Roman" w:ascii="Times New Roman" w:hAnsi="Times New Roman"/>
                  <w:color w:val="000000"/>
                  <w:sz w:val="24"/>
                  <w:szCs w:val="24"/>
                  <w:u w:val="none"/>
                </w:rPr>
                <w:t>S</w:t>
              </w:r>
            </w:hyperlink>
          </w:p>
        </w:tc>
        <w:tc>
          <w:tcPr>
            <w:tcW w:w="877" w:type="dxa"/>
            <w:tcBorders>
              <w:left w:val="single" w:sz="2" w:space="0" w:color="000000"/>
              <w:bottom w:val="single" w:sz="2" w:space="0" w:color="000000"/>
            </w:tcBorders>
            <w:shd w:fill="000000" w:val="clear"/>
          </w:tcPr>
          <w:p>
            <w:pPr>
              <w:pStyle w:val="Contenidodelatabla"/>
              <w:widowControl w:val="false"/>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tc>
        <w:tc>
          <w:tcPr>
            <w:tcW w:w="817" w:type="dxa"/>
            <w:tcBorders>
              <w:left w:val="single" w:sz="2" w:space="0" w:color="000000"/>
              <w:bottom w:val="single" w:sz="2" w:space="0" w:color="000000"/>
            </w:tcBorders>
          </w:tcPr>
          <w:p>
            <w:pPr>
              <w:pStyle w:val="Contenidodelatabla"/>
              <w:widowControl w:val="false"/>
              <w:jc w:val="center"/>
              <w:rPr/>
            </w:pPr>
            <w:hyperlink r:id="rId191">
              <w:r>
                <w:rPr>
                  <w:rStyle w:val="EnlacedeInternet"/>
                  <w:rFonts w:cs="Times New Roman" w:ascii="Times New Roman" w:hAnsi="Times New Roman"/>
                  <w:color w:val="000000"/>
                  <w:sz w:val="24"/>
                  <w:szCs w:val="24"/>
                  <w:u w:val="none"/>
                </w:rPr>
                <w:t>V</w:t>
              </w:r>
            </w:hyperlink>
          </w:p>
        </w:tc>
        <w:tc>
          <w:tcPr>
            <w:tcW w:w="869" w:type="dxa"/>
            <w:tcBorders>
              <w:left w:val="single" w:sz="2" w:space="0" w:color="000000"/>
              <w:bottom w:val="single" w:sz="2" w:space="0" w:color="000000"/>
            </w:tcBorders>
          </w:tcPr>
          <w:p>
            <w:pPr>
              <w:pStyle w:val="Contenidodelatabla"/>
              <w:widowControl w:val="false"/>
              <w:jc w:val="center"/>
              <w:rPr/>
            </w:pPr>
            <w:hyperlink r:id="rId192">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color w:val="000000"/>
                  <w:sz w:val="24"/>
                  <w:szCs w:val="24"/>
                  <w:u w:val="none"/>
                </w:rPr>
                <w:t>E</w:t>
              </w:r>
            </w:hyperlink>
          </w:p>
        </w:tc>
        <w:tc>
          <w:tcPr>
            <w:tcW w:w="867" w:type="dxa"/>
            <w:tcBorders>
              <w:left w:val="single" w:sz="2" w:space="0" w:color="000000"/>
              <w:bottom w:val="single" w:sz="2" w:space="0" w:color="000000"/>
              <w:right w:val="single" w:sz="2" w:space="0" w:color="000000"/>
            </w:tcBorders>
          </w:tcPr>
          <w:p>
            <w:pPr>
              <w:pStyle w:val="Contenidodelatabla"/>
              <w:widowControl w:val="false"/>
              <w:jc w:val="center"/>
              <w:rPr/>
            </w:pPr>
            <w:hyperlink r:id="rId193">
              <w:r>
                <w:rPr>
                  <w:rStyle w:val="EnlacedeInternet"/>
                  <w:rFonts w:cs="Times New Roman" w:ascii="Times New Roman" w:hAnsi="Times New Roman"/>
                  <w:color w:val="000000"/>
                  <w:sz w:val="24"/>
                  <w:szCs w:val="24"/>
                  <w:u w:val="none"/>
                </w:rPr>
                <w:t>S</w:t>
              </w:r>
            </w:hyperlink>
          </w:p>
        </w:tc>
      </w:tr>
    </w:tbl>
    <w:p>
      <w:pPr>
        <w:pStyle w:val="Cuerpodetexto"/>
        <w:spacing w:lineRule="exact" w:line="369"/>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r>
        <w:br w:type="page"/>
      </w:r>
    </w:p>
    <w:p>
      <w:pPr>
        <w:pStyle w:val="Cuerpodetexto"/>
        <w:bidi w:val="0"/>
        <w:spacing w:lineRule="auto" w:line="240" w:before="0" w:after="0"/>
        <w:ind w:left="0" w:right="0" w:hanging="0"/>
        <w:jc w:val="both"/>
        <w:rPr/>
      </w:pPr>
      <w:hyperlink r:id="rId194">
        <w:r>
          <w:rPr>
            <w:rStyle w:val="EnlacedeInternet"/>
            <w:rFonts w:cs="Times New Roman" w:ascii="Times New Roman" w:hAnsi="Times New Roman"/>
            <w:b w:val="false"/>
            <w:bCs w:val="false"/>
            <w:i w:val="false"/>
            <w:caps w:val="false"/>
            <w:smallCaps w:val="false"/>
            <w:color w:val="000000"/>
            <w:spacing w:val="0"/>
            <w:sz w:val="44"/>
            <w:szCs w:val="44"/>
            <w:u w:val="none"/>
          </w:rPr>
          <w:t>70.  El Test de Proust</w:t>
        </w:r>
      </w:hyperlink>
    </w:p>
    <w:p>
      <w:pPr>
        <w:pStyle w:val="Cuerpodetexto"/>
        <w:bidi w:val="0"/>
        <w:spacing w:lineRule="exact" w:line="369" w:before="0" w:after="0"/>
        <w:ind w:left="0" w:right="0" w:firstLine="567"/>
        <w:jc w:val="both"/>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bidi w:val="0"/>
        <w:spacing w:lineRule="exact" w:line="369" w:before="0" w:after="0"/>
        <w:ind w:left="0" w:right="0" w:hanging="0"/>
        <w:jc w:val="both"/>
        <w:rPr/>
      </w:pPr>
      <w:hyperlink r:id="rId195">
        <w:r>
          <w:rPr>
            <w:rStyle w:val="EnlacedeInternet"/>
            <w:rFonts w:cs="Times New Roman" w:ascii="Times New Roman" w:hAnsi="Times New Roman"/>
            <w:b w:val="false"/>
            <w:i w:val="false"/>
            <w:caps w:val="false"/>
            <w:smallCaps w:val="false"/>
            <w:color w:val="000000"/>
            <w:spacing w:val="0"/>
            <w:sz w:val="24"/>
            <w:szCs w:val="24"/>
            <w:u w:val="none"/>
          </w:rPr>
          <w:t>Las preguntas y respuestas del “Cuestionario Proust” parece ser que sirven para conocer mejor el pensamiento de una persona. Yo he visto dicho test en algunas revistas y diarios, y me he preguntado cuales serían mis respuestas al mismo. Por descontado, todo el mundo puedo responder al Cuestionario citado; basta con tener la voluntad de hacerlo.</w:t>
        </w:r>
      </w:hyperlink>
    </w:p>
    <w:p>
      <w:pPr>
        <w:pStyle w:val="Cuerpodetexto"/>
        <w:bidi w:val="0"/>
        <w:spacing w:lineRule="exact" w:line="369" w:before="0" w:after="0"/>
        <w:ind w:left="0" w:right="0" w:firstLine="567"/>
        <w:jc w:val="both"/>
        <w:rPr/>
      </w:pPr>
      <w:hyperlink r:id="rId196">
        <w:r>
          <w:rPr>
            <w:rStyle w:val="EnlacedeInternet"/>
            <w:rFonts w:cs="Times New Roman" w:ascii="Times New Roman" w:hAnsi="Times New Roman"/>
            <w:b w:val="false"/>
            <w:i w:val="false"/>
            <w:caps w:val="false"/>
            <w:smallCaps w:val="false"/>
            <w:color w:val="000000"/>
            <w:spacing w:val="0"/>
            <w:sz w:val="24"/>
            <w:szCs w:val="24"/>
            <w:u w:val="none"/>
          </w:rPr>
          <w:t>El “Cuestionario” que ostenta el nombre del autor francés fue resuelto</w:t>
        </w:r>
        <w:r>
          <w:rPr>
            <w:rStyle w:val="EnlacedeInternet"/>
            <w:rFonts w:eastAsia="Times New Roman" w:cs="Times New Roman" w:ascii="Times New Roman" w:hAnsi="Times New Roman"/>
            <w:b w:val="false"/>
            <w:bCs w:val="false"/>
            <w:i w:val="false"/>
            <w:caps w:val="false"/>
            <w:smallCaps w:val="false"/>
            <w:color w:val="000000"/>
            <w:spacing w:val="0"/>
            <w:sz w:val="24"/>
            <w:szCs w:val="24"/>
            <w:u w:val="none"/>
            <w:shd w:fill="auto" w:val="clear"/>
          </w:rPr>
          <w:t>—</w:t>
        </w:r>
        <w:r>
          <w:rPr>
            <w:rStyle w:val="EnlacedeInternet"/>
            <w:rFonts w:cs="Times New Roman" w:ascii="Times New Roman" w:hAnsi="Times New Roman"/>
            <w:b w:val="false"/>
            <w:i w:val="false"/>
            <w:caps w:val="false"/>
            <w:smallCaps w:val="false"/>
            <w:color w:val="000000"/>
            <w:spacing w:val="0"/>
            <w:sz w:val="24"/>
            <w:szCs w:val="24"/>
            <w:u w:val="none"/>
          </w:rPr>
          <w:t>pero no diseñado</w:t>
        </w:r>
        <w:r>
          <w:rPr>
            <w:rStyle w:val="EnlacedeInternet"/>
            <w:rFonts w:eastAsia="Times New Roman" w:cs="Times New Roman" w:ascii="Times New Roman" w:hAnsi="Times New Roman"/>
            <w:b w:val="false"/>
            <w:bCs w:val="false"/>
            <w:i w:val="false"/>
            <w:caps w:val="false"/>
            <w:smallCaps w:val="false"/>
            <w:color w:val="000000"/>
            <w:spacing w:val="0"/>
            <w:sz w:val="24"/>
            <w:szCs w:val="24"/>
            <w:u w:val="none"/>
            <w:shd w:fill="auto" w:val="clear"/>
          </w:rPr>
          <w:t>—</w:t>
        </w:r>
        <w:r>
          <w:rPr>
            <w:rStyle w:val="EnlacedeInternet"/>
            <w:rFonts w:cs="Times New Roman" w:ascii="Times New Roman" w:hAnsi="Times New Roman"/>
            <w:b w:val="false"/>
            <w:i w:val="false"/>
            <w:caps w:val="false"/>
            <w:smallCaps w:val="false"/>
            <w:color w:val="000000"/>
            <w:spacing w:val="0"/>
            <w:sz w:val="24"/>
            <w:szCs w:val="24"/>
            <w:u w:val="none"/>
          </w:rPr>
          <w:t xml:space="preserve"> por el mismo Proust, según leo. Y responder al mismo ha sido interesante para mí.</w:t>
        </w:r>
      </w:hyperlink>
    </w:p>
    <w:p>
      <w:pPr>
        <w:pStyle w:val="Cuerpodetexto"/>
        <w:widowControl/>
        <w:spacing w:lineRule="exact" w:line="369" w:before="0" w:after="0"/>
        <w:ind w:left="0" w:right="0" w:firstLine="567"/>
        <w:rPr/>
      </w:pPr>
      <w:hyperlink r:id="rId197">
        <w:r>
          <w:rPr>
            <w:rStyle w:val="EnlacedeInternet"/>
            <w:rFonts w:cs="Times New Roman" w:ascii="Times New Roman" w:hAnsi="Times New Roman"/>
            <w:caps w:val="false"/>
            <w:smallCaps w:val="false"/>
            <w:color w:val="000000"/>
            <w:spacing w:val="0"/>
            <w:sz w:val="24"/>
            <w:szCs w:val="24"/>
            <w:u w:val="none"/>
          </w:rPr>
          <w:t>Así pues, inicio dicho “Cuestionario”.</w:t>
        </w:r>
      </w:hyperlink>
    </w:p>
    <w:p>
      <w:pPr>
        <w:pStyle w:val="Cuerpodetexto"/>
        <w:widowControl/>
        <w:spacing w:lineRule="exact" w:line="369" w:before="0" w:after="0"/>
        <w:ind w:left="0" w:right="0" w:firstLine="567"/>
        <w:rPr/>
      </w:pPr>
      <w:hyperlink r:id="rId198">
        <w:r>
          <w:rPr>
            <w:rStyle w:val="EnlacedeInternet"/>
            <w:rFonts w:cs="Times New Roman" w:ascii="Times New Roman" w:hAnsi="Times New Roman"/>
            <w:b/>
            <w:bCs/>
            <w:i w:val="false"/>
            <w:caps w:val="false"/>
            <w:smallCaps w:val="false"/>
            <w:color w:val="000000"/>
            <w:spacing w:val="0"/>
            <w:sz w:val="24"/>
            <w:szCs w:val="24"/>
            <w:u w:val="none"/>
          </w:rPr>
          <w:t>1. ¿Principales rasgos de tu carácter?</w:t>
        </w:r>
      </w:hyperlink>
    </w:p>
    <w:p>
      <w:pPr>
        <w:pStyle w:val="Cuerpodetexto"/>
        <w:widowControl/>
        <w:spacing w:lineRule="exact" w:line="369" w:before="0" w:after="0"/>
        <w:ind w:left="0" w:right="0" w:firstLine="567"/>
        <w:rPr/>
      </w:pPr>
      <w:hyperlink r:id="rId199">
        <w:r>
          <w:rPr>
            <w:rStyle w:val="EnlacedeInternet"/>
            <w:rFonts w:cs="Times New Roman" w:ascii="Times New Roman" w:hAnsi="Times New Roman"/>
            <w:b w:val="false"/>
            <w:bCs w:val="false"/>
            <w:i w:val="false"/>
            <w:caps w:val="false"/>
            <w:smallCaps w:val="false"/>
            <w:color w:val="000000"/>
            <w:spacing w:val="0"/>
            <w:sz w:val="24"/>
            <w:szCs w:val="24"/>
            <w:u w:val="none"/>
          </w:rPr>
          <w:t>Puedo decir tres: Una cierta tendencia a la soledad, un amor decidido por la verdad y un rechazo absoluto de la maldad.</w:t>
        </w:r>
      </w:hyperlink>
    </w:p>
    <w:p>
      <w:pPr>
        <w:pStyle w:val="Cuerpodetexto"/>
        <w:widowControl/>
        <w:spacing w:lineRule="exact" w:line="369" w:before="0" w:after="0"/>
        <w:ind w:left="0" w:right="0" w:firstLine="567"/>
        <w:rPr/>
      </w:pPr>
      <w:hyperlink r:id="rId200">
        <w:r>
          <w:rPr>
            <w:rStyle w:val="EnlacedeInternet"/>
            <w:rFonts w:cs="Times New Roman" w:ascii="Times New Roman" w:hAnsi="Times New Roman"/>
            <w:b/>
            <w:bCs/>
            <w:i w:val="false"/>
            <w:caps w:val="false"/>
            <w:smallCaps w:val="false"/>
            <w:color w:val="000000"/>
            <w:spacing w:val="0"/>
            <w:sz w:val="24"/>
            <w:szCs w:val="24"/>
            <w:u w:val="none"/>
          </w:rPr>
          <w:t>2. ¿Qué cualidad aprecias más en un hombre?</w:t>
        </w:r>
      </w:hyperlink>
    </w:p>
    <w:p>
      <w:pPr>
        <w:pStyle w:val="Cuerpodetexto"/>
        <w:widowControl/>
        <w:spacing w:lineRule="exact" w:line="369" w:before="0" w:after="0"/>
        <w:ind w:left="0" w:right="0" w:firstLine="567"/>
        <w:rPr/>
      </w:pPr>
      <w:hyperlink r:id="rId201">
        <w:r>
          <w:rPr>
            <w:rStyle w:val="EnlacedeInternet"/>
            <w:rFonts w:cs="Times New Roman" w:ascii="Times New Roman" w:hAnsi="Times New Roman"/>
            <w:b w:val="false"/>
            <w:bCs w:val="false"/>
            <w:i w:val="false"/>
            <w:caps w:val="false"/>
            <w:smallCaps w:val="false"/>
            <w:color w:val="000000"/>
            <w:spacing w:val="0"/>
            <w:sz w:val="24"/>
            <w:szCs w:val="24"/>
            <w:u w:val="none"/>
          </w:rPr>
          <w:t>La bondad.</w:t>
        </w:r>
      </w:hyperlink>
    </w:p>
    <w:p>
      <w:pPr>
        <w:pStyle w:val="Cuerpodetexto"/>
        <w:widowControl/>
        <w:spacing w:lineRule="exact" w:line="369" w:before="0" w:after="0"/>
        <w:ind w:left="0" w:right="0" w:firstLine="567"/>
        <w:rPr/>
      </w:pPr>
      <w:hyperlink r:id="rId202">
        <w:r>
          <w:rPr>
            <w:rStyle w:val="EnlacedeInternet"/>
            <w:rFonts w:cs="Times New Roman" w:ascii="Times New Roman" w:hAnsi="Times New Roman"/>
            <w:b/>
            <w:bCs/>
            <w:i w:val="false"/>
            <w:caps w:val="false"/>
            <w:smallCaps w:val="false"/>
            <w:color w:val="000000"/>
            <w:spacing w:val="0"/>
            <w:sz w:val="24"/>
            <w:szCs w:val="24"/>
            <w:u w:val="none"/>
          </w:rPr>
          <w:t>3. ¿Y en una mujer?</w:t>
        </w:r>
      </w:hyperlink>
    </w:p>
    <w:p>
      <w:pPr>
        <w:pStyle w:val="Cuerpodetexto"/>
        <w:widowControl/>
        <w:spacing w:lineRule="exact" w:line="369" w:before="0" w:after="0"/>
        <w:ind w:left="0" w:right="0" w:firstLine="567"/>
        <w:rPr/>
      </w:pPr>
      <w:hyperlink r:id="rId203">
        <w:r>
          <w:rPr>
            <w:rStyle w:val="EnlacedeInternet"/>
            <w:rFonts w:cs="Times New Roman" w:ascii="Times New Roman" w:hAnsi="Times New Roman"/>
            <w:b w:val="false"/>
            <w:bCs w:val="false"/>
            <w:i w:val="false"/>
            <w:caps w:val="false"/>
            <w:smallCaps w:val="false"/>
            <w:color w:val="000000"/>
            <w:spacing w:val="0"/>
            <w:sz w:val="24"/>
            <w:szCs w:val="24"/>
            <w:u w:val="none"/>
          </w:rPr>
          <w:t>La misma respuesta. No veo porque deben ser respuestas diferentes.</w:t>
        </w:r>
      </w:hyperlink>
    </w:p>
    <w:p>
      <w:pPr>
        <w:pStyle w:val="Cuerpodetexto"/>
        <w:widowControl/>
        <w:spacing w:lineRule="exact" w:line="369" w:before="0" w:after="0"/>
        <w:ind w:left="0" w:right="0" w:firstLine="567"/>
        <w:rPr/>
      </w:pPr>
      <w:hyperlink r:id="rId204">
        <w:r>
          <w:rPr>
            <w:rStyle w:val="EnlacedeInternet"/>
            <w:rFonts w:cs="Times New Roman" w:ascii="Times New Roman" w:hAnsi="Times New Roman"/>
            <w:b/>
            <w:bCs/>
            <w:i w:val="false"/>
            <w:caps w:val="false"/>
            <w:smallCaps w:val="false"/>
            <w:color w:val="000000"/>
            <w:spacing w:val="0"/>
            <w:sz w:val="24"/>
            <w:szCs w:val="24"/>
            <w:u w:val="none"/>
          </w:rPr>
          <w:t>4. ¿Qué esperas de tus amigos?</w:t>
        </w:r>
      </w:hyperlink>
    </w:p>
    <w:p>
      <w:pPr>
        <w:pStyle w:val="Cuerpodetexto"/>
        <w:widowControl/>
        <w:spacing w:lineRule="exact" w:line="369" w:before="0" w:after="0"/>
        <w:ind w:left="0" w:right="0" w:firstLine="567"/>
        <w:rPr/>
      </w:pPr>
      <w:hyperlink r:id="rId205">
        <w:r>
          <w:rPr>
            <w:rStyle w:val="EnlacedeInternet"/>
            <w:rFonts w:cs="Times New Roman" w:ascii="Times New Roman" w:hAnsi="Times New Roman"/>
            <w:b w:val="false"/>
            <w:bCs w:val="false"/>
            <w:i w:val="false"/>
            <w:caps w:val="false"/>
            <w:smallCaps w:val="false"/>
            <w:color w:val="000000"/>
            <w:spacing w:val="0"/>
            <w:sz w:val="24"/>
            <w:szCs w:val="24"/>
            <w:u w:val="none"/>
          </w:rPr>
          <w:t>Una lealtad y afecto parecidos a los que yo les profeso.</w:t>
        </w:r>
      </w:hyperlink>
    </w:p>
    <w:p>
      <w:pPr>
        <w:pStyle w:val="Cuerpodetexto"/>
        <w:widowControl/>
        <w:spacing w:lineRule="exact" w:line="369" w:before="0" w:after="0"/>
        <w:ind w:left="0" w:right="0" w:firstLine="567"/>
        <w:rPr/>
      </w:pPr>
      <w:hyperlink r:id="rId206">
        <w:r>
          <w:rPr>
            <w:rStyle w:val="EnlacedeInternet"/>
            <w:rFonts w:cs="Times New Roman" w:ascii="Times New Roman" w:hAnsi="Times New Roman"/>
            <w:b/>
            <w:bCs/>
            <w:i w:val="false"/>
            <w:caps w:val="false"/>
            <w:smallCaps w:val="false"/>
            <w:color w:val="000000"/>
            <w:spacing w:val="0"/>
            <w:sz w:val="24"/>
            <w:szCs w:val="24"/>
            <w:u w:val="none"/>
          </w:rPr>
          <w:t>5. ¿Tu principal defecto?</w:t>
        </w:r>
      </w:hyperlink>
    </w:p>
    <w:p>
      <w:pPr>
        <w:pStyle w:val="Cuerpodetexto"/>
        <w:widowControl/>
        <w:spacing w:lineRule="exact" w:line="369" w:before="0" w:after="0"/>
        <w:ind w:left="0" w:right="0" w:firstLine="567"/>
        <w:rPr/>
      </w:pPr>
      <w:hyperlink r:id="rId207">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Pensar demasiado en la realidad tal como es, o sea, un conjunto for-mado por subconjuntos buenos (la felicidad, la salud, el amor) y por sub-conjuntos malos (el dolor, la maldad, la envidia, la injusticia….). Pensar, en todo caso, me crea a menudo una cierta confusión vital. </w:t>
        </w:r>
      </w:hyperlink>
    </w:p>
    <w:p>
      <w:pPr>
        <w:pStyle w:val="Cuerpodetexto"/>
        <w:widowControl/>
        <w:spacing w:lineRule="exact" w:line="369" w:before="0" w:after="0"/>
        <w:ind w:left="0" w:right="0" w:firstLine="567"/>
        <w:rPr/>
      </w:pPr>
      <w:hyperlink r:id="rId208">
        <w:r>
          <w:rPr>
            <w:rStyle w:val="EnlacedeInternet"/>
            <w:rFonts w:cs="Times New Roman" w:ascii="Times New Roman" w:hAnsi="Times New Roman"/>
            <w:b/>
            <w:bCs/>
            <w:i w:val="false"/>
            <w:caps w:val="false"/>
            <w:smallCaps w:val="false"/>
            <w:color w:val="000000"/>
            <w:spacing w:val="0"/>
            <w:sz w:val="24"/>
            <w:szCs w:val="24"/>
            <w:u w:val="none"/>
          </w:rPr>
          <w:t>6. ¿Tu ocupación favorita?</w:t>
        </w:r>
      </w:hyperlink>
    </w:p>
    <w:p>
      <w:pPr>
        <w:pStyle w:val="Cuerpodetexto"/>
        <w:widowControl/>
        <w:spacing w:lineRule="exact" w:line="352" w:before="0" w:after="0"/>
        <w:ind w:left="0" w:right="0" w:firstLine="567"/>
        <w:rPr/>
      </w:pPr>
      <w:hyperlink r:id="rId209">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Leer y escribir. Han sido mis aficiones de siempre. También me gusta escuchar ópera italiana y conciertos de piano. </w:t>
        </w:r>
      </w:hyperlink>
      <w:r>
        <w:br w:type="page"/>
      </w:r>
    </w:p>
    <w:p>
      <w:pPr>
        <w:pStyle w:val="Cuerpodetexto"/>
        <w:widowControl/>
        <w:spacing w:lineRule="exact" w:line="352" w:before="0" w:after="0"/>
        <w:ind w:left="0" w:right="0" w:firstLine="567"/>
        <w:rPr/>
      </w:pPr>
      <w:hyperlink r:id="rId210">
        <w:r>
          <w:rPr>
            <w:rStyle w:val="EnlacedeInternet"/>
            <w:rFonts w:cs="Times New Roman" w:ascii="Times New Roman" w:hAnsi="Times New Roman"/>
            <w:b/>
            <w:bCs/>
            <w:i w:val="false"/>
            <w:caps w:val="false"/>
            <w:smallCaps w:val="false"/>
            <w:color w:val="000000"/>
            <w:spacing w:val="0"/>
            <w:sz w:val="24"/>
            <w:szCs w:val="24"/>
            <w:u w:val="none"/>
          </w:rPr>
          <w:t>7. ¿Tu ideal de felicidad?</w:t>
        </w:r>
      </w:hyperlink>
    </w:p>
    <w:p>
      <w:pPr>
        <w:pStyle w:val="Cuerpodetexto"/>
        <w:widowControl/>
        <w:spacing w:lineRule="exact" w:line="352" w:before="0" w:after="0"/>
        <w:ind w:left="0" w:right="0" w:firstLine="567"/>
        <w:rPr/>
      </w:pPr>
      <w:hyperlink r:id="rId211">
        <w:r>
          <w:rPr>
            <w:rStyle w:val="EnlacedeInternet"/>
            <w:rFonts w:cs="Times New Roman" w:ascii="Times New Roman" w:hAnsi="Times New Roman"/>
            <w:b w:val="false"/>
            <w:bCs w:val="false"/>
            <w:i w:val="false"/>
            <w:caps w:val="false"/>
            <w:smallCaps w:val="false"/>
            <w:color w:val="000000"/>
            <w:spacing w:val="0"/>
            <w:sz w:val="24"/>
            <w:szCs w:val="24"/>
            <w:u w:val="none"/>
          </w:rPr>
          <w:t>Como soy realista, no sufrir. Ni ver sufrir a otros.</w:t>
        </w:r>
      </w:hyperlink>
    </w:p>
    <w:p>
      <w:pPr>
        <w:pStyle w:val="Cuerpodetexto"/>
        <w:widowControl/>
        <w:spacing w:lineRule="exact" w:line="352" w:before="0" w:after="0"/>
        <w:ind w:left="0" w:right="0" w:firstLine="567"/>
        <w:rPr/>
      </w:pPr>
      <w:hyperlink r:id="rId212">
        <w:r>
          <w:rPr>
            <w:rStyle w:val="EnlacedeInternet"/>
            <w:rFonts w:cs="Times New Roman" w:ascii="Times New Roman" w:hAnsi="Times New Roman"/>
            <w:b/>
            <w:bCs/>
            <w:i w:val="false"/>
            <w:caps w:val="false"/>
            <w:smallCaps w:val="false"/>
            <w:color w:val="000000"/>
            <w:spacing w:val="0"/>
            <w:sz w:val="24"/>
            <w:szCs w:val="24"/>
            <w:u w:val="none"/>
          </w:rPr>
          <w:t>8. ¿Cuál sería tu mayor desgracia?</w:t>
        </w:r>
      </w:hyperlink>
    </w:p>
    <w:p>
      <w:pPr>
        <w:pStyle w:val="Cuerpodetexto"/>
        <w:widowControl/>
        <w:spacing w:lineRule="exact" w:line="352" w:before="0" w:after="0"/>
        <w:ind w:left="0" w:right="0" w:firstLine="567"/>
        <w:rPr/>
      </w:pPr>
      <w:hyperlink r:id="rId213">
        <w:r>
          <w:rPr>
            <w:rStyle w:val="EnlacedeInternet"/>
            <w:rFonts w:cs="Times New Roman" w:ascii="Times New Roman" w:hAnsi="Times New Roman"/>
            <w:b w:val="false"/>
            <w:bCs w:val="false"/>
            <w:i w:val="false"/>
            <w:caps w:val="false"/>
            <w:smallCaps w:val="false"/>
            <w:color w:val="000000"/>
            <w:spacing w:val="0"/>
            <w:sz w:val="24"/>
            <w:szCs w:val="24"/>
            <w:u w:val="none"/>
          </w:rPr>
          <w:t>Lo contrario de lo anterior. O sea, lo relacionado con el dolor. Sobre todo, si el dolor es grave y crónico</w:t>
        </w:r>
      </w:hyperlink>
    </w:p>
    <w:p>
      <w:pPr>
        <w:pStyle w:val="Cuerpodetexto"/>
        <w:widowControl/>
        <w:spacing w:lineRule="exact" w:line="352" w:before="0" w:after="0"/>
        <w:ind w:left="0" w:right="0" w:firstLine="567"/>
        <w:rPr/>
      </w:pPr>
      <w:hyperlink r:id="rId214">
        <w:r>
          <w:rPr>
            <w:rStyle w:val="EnlacedeInternet"/>
            <w:rFonts w:cs="Times New Roman" w:ascii="Times New Roman" w:hAnsi="Times New Roman"/>
            <w:b/>
            <w:bCs/>
            <w:i w:val="false"/>
            <w:caps w:val="false"/>
            <w:smallCaps w:val="false"/>
            <w:color w:val="000000"/>
            <w:spacing w:val="0"/>
            <w:sz w:val="24"/>
            <w:szCs w:val="24"/>
            <w:u w:val="none"/>
          </w:rPr>
          <w:t>9. ¿Qué te gustaría ser?</w:t>
        </w:r>
      </w:hyperlink>
    </w:p>
    <w:p>
      <w:pPr>
        <w:pStyle w:val="Cuerpodetexto"/>
        <w:widowControl/>
        <w:spacing w:lineRule="exact" w:line="352" w:before="0" w:after="0"/>
        <w:ind w:left="0" w:right="0" w:firstLine="567"/>
        <w:rPr/>
      </w:pPr>
      <w:hyperlink r:id="rId215">
        <w:r>
          <w:rPr>
            <w:rStyle w:val="EnlacedeInternet"/>
            <w:rFonts w:cs="Times New Roman" w:ascii="Times New Roman" w:hAnsi="Times New Roman"/>
            <w:b w:val="false"/>
            <w:bCs w:val="false"/>
            <w:i w:val="false"/>
            <w:caps w:val="false"/>
            <w:smallCaps w:val="false"/>
            <w:color w:val="000000"/>
            <w:spacing w:val="0"/>
            <w:sz w:val="24"/>
            <w:szCs w:val="24"/>
            <w:u w:val="none"/>
          </w:rPr>
          <w:t>Pianista. Siento por los concertistas de piano una admiración absoluta.</w:t>
        </w:r>
      </w:hyperlink>
    </w:p>
    <w:p>
      <w:pPr>
        <w:pStyle w:val="Cuerpodetexto"/>
        <w:widowControl/>
        <w:spacing w:lineRule="exact" w:line="352" w:before="0" w:after="0"/>
        <w:ind w:left="0" w:right="0" w:firstLine="567"/>
        <w:rPr/>
      </w:pPr>
      <w:hyperlink r:id="rId216">
        <w:r>
          <w:rPr>
            <w:rStyle w:val="EnlacedeInternet"/>
            <w:rFonts w:cs="Times New Roman" w:ascii="Times New Roman" w:hAnsi="Times New Roman"/>
            <w:b/>
            <w:bCs/>
            <w:i w:val="false"/>
            <w:caps w:val="false"/>
            <w:smallCaps w:val="false"/>
            <w:color w:val="000000"/>
            <w:spacing w:val="0"/>
            <w:sz w:val="24"/>
            <w:szCs w:val="24"/>
            <w:u w:val="none"/>
          </w:rPr>
          <w:t>10. ¿En qué país desearías vivir?</w:t>
        </w:r>
      </w:hyperlink>
    </w:p>
    <w:p>
      <w:pPr>
        <w:pStyle w:val="Cuerpodetexto"/>
        <w:widowControl/>
        <w:spacing w:lineRule="exact" w:line="352" w:before="0" w:after="0"/>
        <w:ind w:left="0" w:right="0" w:firstLine="567"/>
        <w:jc w:val="both"/>
        <w:rPr/>
      </w:pPr>
      <w:hyperlink r:id="rId217">
        <w:r>
          <w:rPr>
            <w:rStyle w:val="EnlacedeInternet"/>
            <w:rFonts w:cs="Times New Roman" w:ascii="Times New Roman" w:hAnsi="Times New Roman"/>
            <w:b w:val="false"/>
            <w:bCs w:val="false"/>
            <w:i w:val="false"/>
            <w:caps w:val="false"/>
            <w:smallCaps w:val="false"/>
            <w:color w:val="000000"/>
            <w:spacing w:val="0"/>
            <w:sz w:val="24"/>
            <w:szCs w:val="24"/>
            <w:u w:val="none"/>
          </w:rPr>
          <w:t>En realidad me gusta vivir donde vivo, en un pueblo pequeño de Giro-na. Pero durante algunos veranos me gustaría haber podido vivir más tiempo estar en Inglaterra, en concreto en la zona de Cambridge, Oxford y Londres.</w:t>
        </w:r>
      </w:hyperlink>
    </w:p>
    <w:p>
      <w:pPr>
        <w:pStyle w:val="Cuerpodetexto"/>
        <w:widowControl/>
        <w:spacing w:lineRule="exact" w:line="352" w:before="0" w:after="0"/>
        <w:ind w:left="0" w:right="0" w:firstLine="567"/>
        <w:jc w:val="both"/>
        <w:rPr/>
      </w:pPr>
      <w:hyperlink r:id="rId218">
        <w:r>
          <w:rPr>
            <w:rStyle w:val="EnlacedeInternet"/>
            <w:rFonts w:cs="Times New Roman" w:ascii="Times New Roman" w:hAnsi="Times New Roman"/>
            <w:b/>
            <w:bCs/>
            <w:i w:val="false"/>
            <w:caps w:val="false"/>
            <w:smallCaps w:val="false"/>
            <w:color w:val="000000"/>
            <w:spacing w:val="0"/>
            <w:sz w:val="24"/>
            <w:szCs w:val="24"/>
            <w:u w:val="none"/>
          </w:rPr>
          <w:t>11. ¿El color que más te gusta?</w:t>
        </w:r>
      </w:hyperlink>
    </w:p>
    <w:p>
      <w:pPr>
        <w:pStyle w:val="Cuerpodetexto"/>
        <w:widowControl/>
        <w:spacing w:lineRule="exact" w:line="352" w:before="0" w:after="0"/>
        <w:ind w:left="0" w:right="0" w:firstLine="567"/>
        <w:rPr/>
      </w:pPr>
      <w:hyperlink r:id="rId219">
        <w:r>
          <w:rPr>
            <w:rStyle w:val="EnlacedeInternet"/>
            <w:rFonts w:cs="Times New Roman" w:ascii="Times New Roman" w:hAnsi="Times New Roman"/>
            <w:b w:val="false"/>
            <w:bCs w:val="false"/>
            <w:i w:val="false"/>
            <w:caps w:val="false"/>
            <w:smallCaps w:val="false"/>
            <w:color w:val="000000"/>
            <w:spacing w:val="0"/>
            <w:sz w:val="24"/>
            <w:szCs w:val="24"/>
            <w:u w:val="none"/>
          </w:rPr>
          <w:t>Diré tres: el amarillo oscuro, el azul italiano y el granate.</w:t>
        </w:r>
      </w:hyperlink>
    </w:p>
    <w:p>
      <w:pPr>
        <w:pStyle w:val="Cuerpodetexto"/>
        <w:widowControl/>
        <w:spacing w:lineRule="exact" w:line="352" w:before="0" w:after="0"/>
        <w:ind w:left="0" w:right="0" w:firstLine="567"/>
        <w:rPr/>
      </w:pPr>
      <w:hyperlink r:id="rId220">
        <w:r>
          <w:rPr>
            <w:rStyle w:val="EnlacedeInternet"/>
            <w:rFonts w:cs="Times New Roman" w:ascii="Times New Roman" w:hAnsi="Times New Roman"/>
            <w:b/>
            <w:bCs/>
            <w:i w:val="false"/>
            <w:caps w:val="false"/>
            <w:smallCaps w:val="false"/>
            <w:color w:val="000000"/>
            <w:spacing w:val="0"/>
            <w:sz w:val="24"/>
            <w:szCs w:val="24"/>
            <w:u w:val="none"/>
          </w:rPr>
          <w:t>12. ¿La flor que más te gusta?</w:t>
        </w:r>
      </w:hyperlink>
    </w:p>
    <w:p>
      <w:pPr>
        <w:pStyle w:val="Cuerpodetexto"/>
        <w:widowControl/>
        <w:spacing w:lineRule="exact" w:line="352" w:before="0" w:after="0"/>
        <w:ind w:left="0" w:right="0" w:firstLine="567"/>
        <w:rPr/>
      </w:pPr>
      <w:hyperlink r:id="rId221">
        <w:r>
          <w:rPr>
            <w:rStyle w:val="EnlacedeInternet"/>
            <w:rFonts w:cs="Times New Roman" w:ascii="Times New Roman" w:hAnsi="Times New Roman"/>
            <w:b w:val="false"/>
            <w:bCs w:val="false"/>
            <w:i w:val="false"/>
            <w:caps w:val="false"/>
            <w:smallCaps w:val="false"/>
            <w:color w:val="000000"/>
            <w:spacing w:val="0"/>
            <w:sz w:val="24"/>
            <w:szCs w:val="24"/>
            <w:u w:val="none"/>
          </w:rPr>
          <w:t>Las más sencillas.</w:t>
        </w:r>
      </w:hyperlink>
    </w:p>
    <w:p>
      <w:pPr>
        <w:pStyle w:val="Cuerpodetexto"/>
        <w:widowControl/>
        <w:spacing w:lineRule="exact" w:line="352" w:before="0" w:after="0"/>
        <w:ind w:left="0" w:right="0" w:firstLine="567"/>
        <w:rPr/>
      </w:pPr>
      <w:hyperlink r:id="rId222">
        <w:r>
          <w:rPr>
            <w:rStyle w:val="EnlacedeInternet"/>
            <w:rFonts w:cs="Times New Roman" w:ascii="Times New Roman" w:hAnsi="Times New Roman"/>
            <w:b/>
            <w:bCs/>
            <w:i w:val="false"/>
            <w:caps w:val="false"/>
            <w:smallCaps w:val="false"/>
            <w:color w:val="000000"/>
            <w:spacing w:val="0"/>
            <w:sz w:val="24"/>
            <w:szCs w:val="24"/>
            <w:u w:val="none"/>
          </w:rPr>
          <w:t>13. ¿El pájaro que prefieres?</w:t>
        </w:r>
      </w:hyperlink>
    </w:p>
    <w:p>
      <w:pPr>
        <w:pStyle w:val="Cuerpodetexto"/>
        <w:widowControl/>
        <w:spacing w:lineRule="exact" w:line="352" w:before="0" w:after="0"/>
        <w:ind w:left="0" w:right="0" w:firstLine="567"/>
        <w:rPr/>
      </w:pPr>
      <w:hyperlink r:id="rId223">
        <w:r>
          <w:rPr>
            <w:rStyle w:val="EnlacedeInternet"/>
            <w:rFonts w:cs="Times New Roman" w:ascii="Times New Roman" w:hAnsi="Times New Roman"/>
            <w:b w:val="false"/>
            <w:bCs w:val="false"/>
            <w:i w:val="false"/>
            <w:caps w:val="false"/>
            <w:smallCaps w:val="false"/>
            <w:color w:val="000000"/>
            <w:spacing w:val="0"/>
            <w:sz w:val="24"/>
            <w:szCs w:val="24"/>
            <w:u w:val="none"/>
          </w:rPr>
          <w:t>Todos los que vuelan en libertad y consiguen evitar la acción del hombre.</w:t>
        </w:r>
      </w:hyperlink>
    </w:p>
    <w:p>
      <w:pPr>
        <w:pStyle w:val="Cuerpodetexto"/>
        <w:widowControl/>
        <w:spacing w:lineRule="exact" w:line="352" w:before="0" w:after="0"/>
        <w:ind w:left="0" w:right="0" w:firstLine="567"/>
        <w:rPr/>
      </w:pPr>
      <w:hyperlink r:id="rId224">
        <w:r>
          <w:rPr>
            <w:rStyle w:val="EnlacedeInternet"/>
            <w:rFonts w:cs="Times New Roman" w:ascii="Times New Roman" w:hAnsi="Times New Roman"/>
            <w:b/>
            <w:bCs/>
            <w:i w:val="false"/>
            <w:caps w:val="false"/>
            <w:smallCaps w:val="false"/>
            <w:color w:val="000000"/>
            <w:spacing w:val="0"/>
            <w:sz w:val="24"/>
            <w:szCs w:val="24"/>
            <w:u w:val="none"/>
          </w:rPr>
          <w:t>14. ¿Tus autores favoritos en prosa?</w:t>
        </w:r>
      </w:hyperlink>
    </w:p>
    <w:p>
      <w:pPr>
        <w:pStyle w:val="Cuerpodetexto"/>
        <w:widowControl/>
        <w:spacing w:lineRule="exact" w:line="352" w:before="0" w:after="0"/>
        <w:ind w:left="0" w:right="0" w:firstLine="567"/>
        <w:rPr/>
      </w:pPr>
      <w:hyperlink r:id="rId225">
        <w:r>
          <w:rPr>
            <w:rStyle w:val="EnlacedeInternet"/>
            <w:rFonts w:cs="Times New Roman" w:ascii="Times New Roman" w:hAnsi="Times New Roman"/>
            <w:b w:val="false"/>
            <w:bCs w:val="false"/>
            <w:i w:val="false"/>
            <w:caps w:val="false"/>
            <w:smallCaps w:val="false"/>
            <w:color w:val="000000"/>
            <w:spacing w:val="0"/>
            <w:sz w:val="24"/>
            <w:szCs w:val="24"/>
            <w:u w:val="none"/>
          </w:rPr>
          <w:t>Cervantes, y algunos otros autores en lengua castellana (ya sean españoles o sudamericanos).</w:t>
        </w:r>
      </w:hyperlink>
    </w:p>
    <w:p>
      <w:pPr>
        <w:pStyle w:val="Cuerpodetexto"/>
        <w:widowControl/>
        <w:spacing w:lineRule="exact" w:line="352" w:before="0" w:after="0"/>
        <w:ind w:left="0" w:right="0" w:firstLine="567"/>
        <w:rPr/>
      </w:pPr>
      <w:hyperlink r:id="rId226">
        <w:r>
          <w:rPr>
            <w:rStyle w:val="EnlacedeInternet"/>
            <w:rFonts w:cs="Times New Roman" w:ascii="Times New Roman" w:hAnsi="Times New Roman"/>
            <w:b/>
            <w:bCs/>
            <w:i w:val="false"/>
            <w:caps w:val="false"/>
            <w:smallCaps w:val="false"/>
            <w:color w:val="000000"/>
            <w:spacing w:val="0"/>
            <w:sz w:val="24"/>
            <w:szCs w:val="24"/>
            <w:u w:val="none"/>
          </w:rPr>
          <w:t>15. ¿Tus poetas?</w:t>
        </w:r>
      </w:hyperlink>
    </w:p>
    <w:p>
      <w:pPr>
        <w:pStyle w:val="Cuerpodetexto"/>
        <w:widowControl/>
        <w:spacing w:lineRule="exact" w:line="352" w:before="0" w:after="0"/>
        <w:ind w:left="0" w:right="0" w:firstLine="567"/>
        <w:rPr/>
      </w:pPr>
      <w:hyperlink r:id="rId227">
        <w:r>
          <w:rPr>
            <w:rStyle w:val="EnlacedeInternet"/>
            <w:rFonts w:cs="Times New Roman" w:ascii="Times New Roman" w:hAnsi="Times New Roman"/>
            <w:b w:val="false"/>
            <w:bCs w:val="false"/>
            <w:i w:val="false"/>
            <w:caps w:val="false"/>
            <w:smallCaps w:val="false"/>
            <w:color w:val="000000"/>
            <w:spacing w:val="0"/>
            <w:sz w:val="24"/>
            <w:szCs w:val="24"/>
            <w:u w:val="none"/>
          </w:rPr>
          <w:t>Algunos poetas de la Generación del 27 y otros posteriores. Pero yo creo que es mejor hablar de poesías en concreto, porque en la obra de los poetas hay grandes diferencias entre sus textos.</w:t>
        </w:r>
      </w:hyperlink>
    </w:p>
    <w:p>
      <w:pPr>
        <w:pStyle w:val="Cuerpodetexto"/>
        <w:widowControl/>
        <w:spacing w:lineRule="exact" w:line="369" w:before="0" w:after="0"/>
        <w:ind w:left="0" w:right="0" w:firstLine="567"/>
        <w:rPr/>
      </w:pPr>
      <w:hyperlink r:id="rId228">
        <w:r>
          <w:rPr>
            <w:rStyle w:val="EnlacedeInternet"/>
            <w:rFonts w:cs="Times New Roman" w:ascii="Times New Roman" w:hAnsi="Times New Roman"/>
            <w:b/>
            <w:bCs/>
            <w:i w:val="false"/>
            <w:caps w:val="false"/>
            <w:smallCaps w:val="false"/>
            <w:color w:val="000000"/>
            <w:spacing w:val="0"/>
            <w:sz w:val="24"/>
            <w:szCs w:val="24"/>
            <w:u w:val="none"/>
          </w:rPr>
          <w:t>16. ¿Un héroe de ficción?</w:t>
        </w:r>
      </w:hyperlink>
    </w:p>
    <w:p>
      <w:pPr>
        <w:pStyle w:val="Cuerpodetexto"/>
        <w:widowControl/>
        <w:spacing w:lineRule="exact" w:line="369" w:before="0" w:after="0"/>
        <w:ind w:left="0" w:right="0" w:firstLine="567"/>
        <w:rPr/>
      </w:pPr>
      <w:hyperlink r:id="rId229">
        <w:r>
          <w:rPr>
            <w:rStyle w:val="EnlacedeInternet"/>
            <w:rFonts w:cs="Times New Roman" w:ascii="Times New Roman" w:hAnsi="Times New Roman"/>
            <w:b w:val="false"/>
            <w:bCs w:val="false"/>
            <w:i w:val="false"/>
            <w:caps w:val="false"/>
            <w:smallCaps w:val="false"/>
            <w:color w:val="000000"/>
            <w:spacing w:val="0"/>
            <w:sz w:val="24"/>
            <w:szCs w:val="24"/>
            <w:u w:val="none"/>
          </w:rPr>
          <w:t>Aquellos que luchan por su vida y su salud, pese a estar enfermos y viviendo en la pobreza. Son los más admirables de todos nosotros.</w:t>
        </w:r>
      </w:hyperlink>
    </w:p>
    <w:p>
      <w:pPr>
        <w:pStyle w:val="Cuerpodetexto"/>
        <w:widowControl/>
        <w:spacing w:lineRule="exact" w:line="369" w:before="0" w:after="0"/>
        <w:ind w:left="0" w:right="0" w:firstLine="567"/>
        <w:rPr>
          <w:rFonts w:ascii="Times New Roman" w:hAnsi="Times New Roman" w:cs="Times New Roman"/>
          <w:b/>
          <w:b/>
          <w:bCs/>
          <w:i w:val="false"/>
          <w:i w:val="false"/>
          <w:caps w:val="false"/>
          <w:smallCaps w:val="false"/>
          <w:color w:val="000000"/>
          <w:spacing w:val="0"/>
          <w:sz w:val="24"/>
          <w:szCs w:val="24"/>
          <w:u w:val="none"/>
        </w:rPr>
      </w:pPr>
      <w:r>
        <w:rPr>
          <w:rFonts w:cs="Times New Roman" w:ascii="Times New Roman" w:hAnsi="Times New Roman"/>
          <w:b/>
          <w:bCs/>
          <w:i w:val="false"/>
          <w:caps w:val="false"/>
          <w:smallCaps w:val="false"/>
          <w:color w:val="000000"/>
          <w:spacing w:val="0"/>
          <w:sz w:val="24"/>
          <w:szCs w:val="24"/>
          <w:u w:val="none"/>
        </w:rPr>
      </w:r>
      <w:r>
        <w:br w:type="page"/>
      </w:r>
    </w:p>
    <w:p>
      <w:pPr>
        <w:pStyle w:val="Cuerpodetexto"/>
        <w:widowControl/>
        <w:spacing w:lineRule="exact" w:line="369" w:before="0" w:after="0"/>
        <w:ind w:left="0" w:right="0" w:firstLine="567"/>
        <w:rPr/>
      </w:pPr>
      <w:hyperlink r:id="rId230">
        <w:r>
          <w:rPr>
            <w:rStyle w:val="EnlacedeInternet"/>
            <w:rFonts w:cs="Times New Roman" w:ascii="Times New Roman" w:hAnsi="Times New Roman"/>
            <w:b/>
            <w:bCs/>
            <w:i w:val="false"/>
            <w:caps w:val="false"/>
            <w:smallCaps w:val="false"/>
            <w:color w:val="000000"/>
            <w:spacing w:val="0"/>
            <w:sz w:val="24"/>
            <w:szCs w:val="24"/>
            <w:u w:val="none"/>
          </w:rPr>
          <w:t>17. ¿Una heroína?</w:t>
        </w:r>
      </w:hyperlink>
    </w:p>
    <w:p>
      <w:pPr>
        <w:pStyle w:val="Cuerpodetexto"/>
        <w:widowControl/>
        <w:spacing w:lineRule="exact" w:line="369" w:before="0" w:after="0"/>
        <w:ind w:left="0" w:right="0" w:firstLine="567"/>
        <w:rPr/>
      </w:pPr>
      <w:hyperlink r:id="rId231">
        <w:r>
          <w:rPr>
            <w:rStyle w:val="EnlacedeInternet"/>
            <w:rFonts w:cs="Times New Roman" w:ascii="Times New Roman" w:hAnsi="Times New Roman"/>
            <w:b w:val="false"/>
            <w:bCs w:val="false"/>
            <w:i w:val="false"/>
            <w:caps w:val="false"/>
            <w:smallCaps w:val="false"/>
            <w:color w:val="000000"/>
            <w:spacing w:val="0"/>
            <w:sz w:val="24"/>
            <w:szCs w:val="24"/>
            <w:u w:val="none"/>
          </w:rPr>
          <w:t>Respuesta ídem a la anterior.</w:t>
        </w:r>
      </w:hyperlink>
    </w:p>
    <w:p>
      <w:pPr>
        <w:pStyle w:val="Cuerpodetexto"/>
        <w:widowControl/>
        <w:spacing w:lineRule="exact" w:line="369" w:before="0" w:after="0"/>
        <w:ind w:left="0" w:right="0" w:firstLine="567"/>
        <w:rPr/>
      </w:pPr>
      <w:hyperlink r:id="rId232">
        <w:r>
          <w:rPr>
            <w:rStyle w:val="EnlacedeInternet"/>
            <w:rFonts w:cs="Times New Roman" w:ascii="Times New Roman" w:hAnsi="Times New Roman"/>
            <w:b/>
            <w:bCs/>
            <w:i w:val="false"/>
            <w:caps w:val="false"/>
            <w:smallCaps w:val="false"/>
            <w:color w:val="000000"/>
            <w:spacing w:val="0"/>
            <w:sz w:val="24"/>
            <w:szCs w:val="24"/>
            <w:u w:val="none"/>
          </w:rPr>
          <w:t>18. ¿Tu músico favorito?</w:t>
        </w:r>
      </w:hyperlink>
    </w:p>
    <w:p>
      <w:pPr>
        <w:pStyle w:val="Cuerpodetexto"/>
        <w:widowControl/>
        <w:spacing w:lineRule="exact" w:line="369" w:before="0" w:after="0"/>
        <w:ind w:left="0" w:right="0" w:firstLine="567"/>
        <w:rPr/>
      </w:pPr>
      <w:hyperlink r:id="rId233">
        <w:r>
          <w:rPr>
            <w:rStyle w:val="EnlacedeInternet"/>
            <w:rFonts w:cs="Times New Roman" w:ascii="Times New Roman" w:hAnsi="Times New Roman"/>
            <w:b w:val="false"/>
            <w:bCs w:val="false"/>
            <w:i w:val="false"/>
            <w:caps w:val="false"/>
            <w:smallCaps w:val="false"/>
            <w:color w:val="000000"/>
            <w:spacing w:val="0"/>
            <w:sz w:val="24"/>
            <w:szCs w:val="24"/>
            <w:u w:val="none"/>
          </w:rPr>
          <w:t>Verdi. Pero debo citar, al menos, a Donizetti, Rossini, Mozart, Beethoven y Prokofiev. Pero quedan tantos otros…</w:t>
        </w:r>
      </w:hyperlink>
    </w:p>
    <w:p>
      <w:pPr>
        <w:pStyle w:val="Cuerpodetexto"/>
        <w:widowControl/>
        <w:spacing w:lineRule="exact" w:line="369" w:before="0" w:after="0"/>
        <w:ind w:left="0" w:right="0" w:firstLine="567"/>
        <w:rPr/>
      </w:pPr>
      <w:hyperlink r:id="rId234">
        <w:r>
          <w:rPr>
            <w:rStyle w:val="EnlacedeInternet"/>
            <w:rFonts w:cs="Times New Roman" w:ascii="Times New Roman" w:hAnsi="Times New Roman"/>
            <w:b/>
            <w:bCs/>
            <w:i w:val="false"/>
            <w:caps w:val="false"/>
            <w:smallCaps w:val="false"/>
            <w:color w:val="000000"/>
            <w:spacing w:val="0"/>
            <w:sz w:val="24"/>
            <w:szCs w:val="24"/>
            <w:u w:val="none"/>
          </w:rPr>
          <w:t>19. ¿Tu pintor preferido?</w:t>
        </w:r>
      </w:hyperlink>
    </w:p>
    <w:p>
      <w:pPr>
        <w:pStyle w:val="Cuerpodetexto"/>
        <w:widowControl/>
        <w:spacing w:lineRule="exact" w:line="369" w:before="0" w:after="0"/>
        <w:ind w:left="0" w:right="0" w:firstLine="567"/>
        <w:rPr/>
      </w:pPr>
      <w:hyperlink r:id="rId235">
        <w:r>
          <w:rPr>
            <w:rStyle w:val="EnlacedeInternet"/>
            <w:rFonts w:cs="Times New Roman" w:ascii="Times New Roman" w:hAnsi="Times New Roman"/>
            <w:b w:val="false"/>
            <w:bCs w:val="false"/>
            <w:i w:val="false"/>
            <w:caps w:val="false"/>
            <w:smallCaps w:val="false"/>
            <w:color w:val="000000"/>
            <w:spacing w:val="0"/>
            <w:sz w:val="24"/>
            <w:szCs w:val="24"/>
            <w:u w:val="none"/>
          </w:rPr>
          <w:t>Doménikos Theotokópoulos, El Greco, que por cierto nació en Creta.</w:t>
        </w:r>
      </w:hyperlink>
    </w:p>
    <w:p>
      <w:pPr>
        <w:pStyle w:val="Cuerpodetexto"/>
        <w:widowControl/>
        <w:spacing w:lineRule="exact" w:line="369" w:before="0" w:after="0"/>
        <w:ind w:left="0" w:right="0" w:firstLine="567"/>
        <w:rPr/>
      </w:pPr>
      <w:hyperlink r:id="rId236">
        <w:r>
          <w:rPr>
            <w:rStyle w:val="EnlacedeInternet"/>
            <w:rFonts w:cs="Times New Roman" w:ascii="Times New Roman" w:hAnsi="Times New Roman"/>
            <w:b/>
            <w:bCs/>
            <w:i w:val="false"/>
            <w:caps w:val="false"/>
            <w:smallCaps w:val="false"/>
            <w:color w:val="000000"/>
            <w:spacing w:val="0"/>
            <w:sz w:val="24"/>
            <w:szCs w:val="24"/>
            <w:u w:val="none"/>
          </w:rPr>
          <w:t>20. ¿Tu héroe de la vida real?</w:t>
        </w:r>
      </w:hyperlink>
    </w:p>
    <w:p>
      <w:pPr>
        <w:pStyle w:val="Cuerpodetexto"/>
        <w:widowControl/>
        <w:spacing w:lineRule="exact" w:line="369" w:before="0" w:after="0"/>
        <w:ind w:left="0" w:right="0" w:firstLine="567"/>
        <w:rPr/>
      </w:pPr>
      <w:hyperlink r:id="rId237">
        <w:r>
          <w:rPr>
            <w:rStyle w:val="EnlacedeInternet"/>
            <w:rFonts w:cs="Times New Roman" w:ascii="Times New Roman" w:hAnsi="Times New Roman"/>
            <w:b w:val="false"/>
            <w:bCs w:val="false"/>
            <w:i w:val="false"/>
            <w:caps w:val="false"/>
            <w:smallCaps w:val="false"/>
            <w:color w:val="000000"/>
            <w:spacing w:val="0"/>
            <w:sz w:val="24"/>
            <w:szCs w:val="24"/>
            <w:u w:val="none"/>
          </w:rPr>
          <w:t>La gente buena.</w:t>
        </w:r>
      </w:hyperlink>
    </w:p>
    <w:p>
      <w:pPr>
        <w:pStyle w:val="Cuerpodetexto"/>
        <w:widowControl/>
        <w:spacing w:lineRule="exact" w:line="369" w:before="0" w:after="0"/>
        <w:ind w:left="0" w:right="0" w:firstLine="567"/>
        <w:rPr/>
      </w:pPr>
      <w:hyperlink r:id="rId238">
        <w:r>
          <w:rPr>
            <w:rStyle w:val="EnlacedeInternet"/>
            <w:rFonts w:cs="Times New Roman" w:ascii="Times New Roman" w:hAnsi="Times New Roman"/>
            <w:b/>
            <w:bCs/>
            <w:i w:val="false"/>
            <w:caps w:val="false"/>
            <w:smallCaps w:val="false"/>
            <w:color w:val="000000"/>
            <w:spacing w:val="0"/>
            <w:sz w:val="24"/>
            <w:szCs w:val="24"/>
            <w:u w:val="none"/>
          </w:rPr>
          <w:t>21. ¿Tu nombre favorito?</w:t>
        </w:r>
      </w:hyperlink>
    </w:p>
    <w:p>
      <w:pPr>
        <w:pStyle w:val="Cuerpodetexto"/>
        <w:widowControl/>
        <w:spacing w:lineRule="exact" w:line="369" w:before="0" w:after="0"/>
        <w:ind w:left="0" w:right="0" w:firstLine="567"/>
        <w:rPr/>
      </w:pPr>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Favoritos… Me sorprendió saber que mi propio nombre, Miquel, significaba: “quien es cómo Dios”.  Es palabra  de origen  hebreo: "mica'el" </w:t>
      </w:r>
      <w:hyperlink r:id="rId239">
        <w:r>
          <w:rPr>
            <w:rStyle w:val="EnlacedeInternet"/>
            <w:rFonts w:cs="Times New Roman" w:ascii="Times New Roman" w:hAnsi="Times New Roman"/>
            <w:b w:val="false"/>
            <w:bCs w:val="false"/>
            <w:i w:val="false"/>
            <w:caps w:val="false"/>
            <w:smallCaps w:val="false"/>
            <w:color w:val="000000"/>
            <w:spacing w:val="0"/>
            <w:sz w:val="24"/>
            <w:szCs w:val="24"/>
            <w:u w:val="none"/>
          </w:rPr>
          <w:t>(</w:t>
        </w:r>
        <w:r>
          <w:rPr>
            <w:rStyle w:val="EnlacedeInternet"/>
            <w:rFonts w:ascii="Times New Roman" w:hAnsi="Times New Roman" w:cs="Times New Roman"/>
            <w:b w:val="false"/>
            <w:b w:val="false"/>
            <w:bCs w:val="false"/>
            <w:i w:val="false"/>
            <w:i w:val="false"/>
            <w:iCs w:val="false"/>
            <w:caps w:val="false"/>
            <w:smallCaps w:val="false"/>
            <w:color w:val="000000"/>
            <w:spacing w:val="0"/>
            <w:sz w:val="24"/>
            <w:sz w:val="24"/>
            <w:szCs w:val="24"/>
            <w:u w:val="none"/>
            <w:rtl w:val="true"/>
          </w:rPr>
          <w:t>מיכאל</w:t>
        </w:r>
        <w:r>
          <w:rPr>
            <w:rStyle w:val="EnlacedeInternet"/>
            <w:rFonts w:ascii="Times New Roman" w:hAnsi="Times New Roman" w:cs="Times New Roman"/>
            <w:b w:val="false"/>
            <w:b w:val="false"/>
            <w:bCs w:val="false"/>
            <w:i w:val="false"/>
            <w:i w:val="false"/>
            <w:iCs w:val="false"/>
            <w:caps w:val="false"/>
            <w:smallCaps w:val="false"/>
            <w:color w:val="000000"/>
            <w:spacing w:val="0"/>
            <w:sz w:val="24"/>
            <w:sz w:val="24"/>
            <w:szCs w:val="24"/>
            <w:u w:val="none"/>
          </w:rPr>
          <w:t xml:space="preserve"> </w:t>
        </w:r>
        <w:r>
          <w:rPr>
            <w:rStyle w:val="EnlacedeInternet"/>
            <w:rFonts w:cs="Times New Roman" w:ascii="Times New Roman" w:hAnsi="Times New Roman"/>
            <w:b w:val="false"/>
            <w:bCs w:val="false"/>
            <w:i w:val="false"/>
            <w:caps w:val="false"/>
            <w:smallCaps w:val="false"/>
            <w:color w:val="000000"/>
            <w:spacing w:val="0"/>
            <w:sz w:val="24"/>
            <w:szCs w:val="24"/>
            <w:u w:val="none"/>
          </w:rPr>
          <w:t>) . Pero no tengo un nombre favorito en concreto.</w:t>
        </w:r>
      </w:hyperlink>
    </w:p>
    <w:p>
      <w:pPr>
        <w:pStyle w:val="Cuerpodetexto"/>
        <w:widowControl/>
        <w:spacing w:lineRule="exact" w:line="369" w:before="0" w:after="0"/>
        <w:ind w:left="0" w:right="0" w:firstLine="567"/>
        <w:rPr/>
      </w:pPr>
      <w:hyperlink r:id="rId240">
        <w:r>
          <w:rPr>
            <w:rStyle w:val="EnlacedeInternet"/>
            <w:rFonts w:cs="Times New Roman" w:ascii="Times New Roman" w:hAnsi="Times New Roman"/>
            <w:b/>
            <w:bCs/>
            <w:i w:val="false"/>
            <w:caps w:val="false"/>
            <w:smallCaps w:val="false"/>
            <w:color w:val="000000"/>
            <w:spacing w:val="0"/>
            <w:sz w:val="24"/>
            <w:szCs w:val="24"/>
            <w:u w:val="none"/>
          </w:rPr>
          <w:t>22. ¿Qué hábito ajeno no soportas?</w:t>
        </w:r>
      </w:hyperlink>
    </w:p>
    <w:p>
      <w:pPr>
        <w:pStyle w:val="Cuerpodetexto"/>
        <w:widowControl/>
        <w:spacing w:lineRule="exact" w:line="369" w:before="0" w:after="0"/>
        <w:ind w:left="0" w:right="0" w:firstLine="567"/>
        <w:rPr/>
      </w:pPr>
      <w:hyperlink r:id="rId241">
        <w:r>
          <w:rPr>
            <w:rStyle w:val="EnlacedeInternet"/>
            <w:rFonts w:cs="Times New Roman" w:ascii="Times New Roman" w:hAnsi="Times New Roman"/>
            <w:b w:val="false"/>
            <w:bCs w:val="false"/>
            <w:i w:val="false"/>
            <w:caps w:val="false"/>
            <w:smallCaps w:val="false"/>
            <w:color w:val="000000"/>
            <w:spacing w:val="0"/>
            <w:sz w:val="24"/>
            <w:szCs w:val="24"/>
            <w:u w:val="none"/>
          </w:rPr>
          <w:t>La mala educación, la maledicencia, el deseo de dominar a los demás, la agresividad sin causa, la hipocresía, la ingratitud ...</w:t>
        </w:r>
      </w:hyperlink>
    </w:p>
    <w:p>
      <w:pPr>
        <w:pStyle w:val="Cuerpodetexto"/>
        <w:widowControl/>
        <w:spacing w:lineRule="exact" w:line="369" w:before="0" w:after="0"/>
        <w:ind w:left="0" w:right="0" w:firstLine="567"/>
        <w:rPr/>
      </w:pPr>
      <w:hyperlink r:id="rId242">
        <w:r>
          <w:rPr>
            <w:rStyle w:val="EnlacedeInternet"/>
            <w:rFonts w:cs="Times New Roman" w:ascii="Times New Roman" w:hAnsi="Times New Roman"/>
            <w:b/>
            <w:bCs/>
            <w:i w:val="false"/>
            <w:caps w:val="false"/>
            <w:smallCaps w:val="false"/>
            <w:color w:val="000000"/>
            <w:spacing w:val="0"/>
            <w:sz w:val="24"/>
            <w:szCs w:val="24"/>
            <w:u w:val="none"/>
          </w:rPr>
          <w:t>23. ¿Qué es lo que más detestas?</w:t>
        </w:r>
      </w:hyperlink>
    </w:p>
    <w:p>
      <w:pPr>
        <w:pStyle w:val="Cuerpodetexto"/>
        <w:widowControl/>
        <w:spacing w:lineRule="exact" w:line="369" w:before="0" w:after="0"/>
        <w:ind w:left="0" w:right="0" w:firstLine="567"/>
        <w:rPr/>
      </w:pPr>
      <w:hyperlink r:id="rId243">
        <w:r>
          <w:rPr>
            <w:rStyle w:val="EnlacedeInternet"/>
            <w:rFonts w:cs="Times New Roman" w:ascii="Times New Roman" w:hAnsi="Times New Roman"/>
            <w:b w:val="false"/>
            <w:bCs w:val="false"/>
            <w:i w:val="false"/>
            <w:caps w:val="false"/>
            <w:smallCaps w:val="false"/>
            <w:color w:val="000000"/>
            <w:spacing w:val="0"/>
            <w:sz w:val="24"/>
            <w:szCs w:val="24"/>
            <w:u w:val="none"/>
          </w:rPr>
          <w:t>Pues los conceptos de la respuesta anterior más la maldad.</w:t>
        </w:r>
      </w:hyperlink>
    </w:p>
    <w:p>
      <w:pPr>
        <w:pStyle w:val="Cuerpodetexto"/>
        <w:widowControl/>
        <w:spacing w:lineRule="exact" w:line="369" w:before="0" w:after="0"/>
        <w:ind w:left="0" w:right="0" w:firstLine="567"/>
        <w:rPr/>
      </w:pPr>
      <w:hyperlink r:id="rId244">
        <w:r>
          <w:rPr>
            <w:rStyle w:val="EnlacedeInternet"/>
            <w:rFonts w:cs="Times New Roman" w:ascii="Times New Roman" w:hAnsi="Times New Roman"/>
            <w:b/>
            <w:bCs/>
            <w:i w:val="false"/>
            <w:caps w:val="false"/>
            <w:smallCaps w:val="false"/>
            <w:color w:val="000000"/>
            <w:spacing w:val="0"/>
            <w:sz w:val="24"/>
            <w:szCs w:val="24"/>
            <w:u w:val="none"/>
          </w:rPr>
          <w:t>24. ¿Una figura histórica que te ponga mal cuerpo?</w:t>
        </w:r>
      </w:hyperlink>
    </w:p>
    <w:p>
      <w:pPr>
        <w:pStyle w:val="Cuerpodetexto"/>
        <w:widowControl/>
        <w:spacing w:lineRule="exact" w:line="369" w:before="0" w:after="0"/>
        <w:ind w:left="0" w:right="0" w:firstLine="567"/>
        <w:rPr/>
      </w:pPr>
      <w:hyperlink r:id="rId245">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Los dictadores, los totalitarios y los fanáticos y dogmáticos de toda laya. </w:t>
        </w:r>
      </w:hyperlink>
    </w:p>
    <w:p>
      <w:pPr>
        <w:pStyle w:val="Cuerpodetexto"/>
        <w:widowControl/>
        <w:spacing w:lineRule="exact" w:line="369" w:before="0" w:after="0"/>
        <w:ind w:left="0" w:right="0" w:firstLine="567"/>
        <w:rPr/>
      </w:pPr>
      <w:hyperlink r:id="rId246">
        <w:r>
          <w:rPr>
            <w:rStyle w:val="EnlacedeInternet"/>
            <w:rFonts w:cs="Times New Roman" w:ascii="Times New Roman" w:hAnsi="Times New Roman"/>
            <w:b/>
            <w:bCs/>
            <w:i w:val="false"/>
            <w:caps w:val="false"/>
            <w:smallCaps w:val="false"/>
            <w:color w:val="000000"/>
            <w:spacing w:val="0"/>
            <w:sz w:val="24"/>
            <w:szCs w:val="24"/>
            <w:u w:val="none"/>
          </w:rPr>
          <w:t>25. ¿Un hecho de armas que admires?</w:t>
        </w:r>
      </w:hyperlink>
    </w:p>
    <w:p>
      <w:pPr>
        <w:pStyle w:val="Cuerpodetexto"/>
        <w:widowControl/>
        <w:spacing w:lineRule="exact" w:line="369" w:before="0" w:after="0"/>
        <w:ind w:left="0" w:right="0" w:firstLine="567"/>
        <w:rPr/>
      </w:pPr>
      <w:hyperlink r:id="rId247">
        <w:r>
          <w:rPr>
            <w:rStyle w:val="EnlacedeInternet"/>
            <w:rFonts w:cs="Times New Roman" w:ascii="Times New Roman" w:hAnsi="Times New Roman"/>
            <w:b w:val="false"/>
            <w:bCs w:val="false"/>
            <w:i w:val="false"/>
            <w:caps w:val="false"/>
            <w:smallCaps w:val="false"/>
            <w:color w:val="000000"/>
            <w:spacing w:val="0"/>
            <w:sz w:val="24"/>
            <w:szCs w:val="24"/>
            <w:u w:val="none"/>
          </w:rPr>
          <w:t>Los que han servido para restablecer la paz y la libertad de los pueblos invadidos. Pero nunca se debería tener que llegar a usar las armas.</w:t>
        </w:r>
      </w:hyperlink>
    </w:p>
    <w:p>
      <w:pPr>
        <w:pStyle w:val="Cuerpodetexto"/>
        <w:widowControl/>
        <w:spacing w:lineRule="exact" w:line="369" w:before="0" w:after="0"/>
        <w:ind w:left="0" w:right="0" w:firstLine="567"/>
        <w:rPr/>
      </w:pPr>
      <w:hyperlink r:id="rId248">
        <w:r>
          <w:rPr>
            <w:rStyle w:val="EnlacedeInternet"/>
            <w:rFonts w:cs="Times New Roman" w:ascii="Times New Roman" w:hAnsi="Times New Roman"/>
            <w:b/>
            <w:bCs/>
            <w:i w:val="false"/>
            <w:caps w:val="false"/>
            <w:smallCaps w:val="false"/>
            <w:color w:val="000000"/>
            <w:spacing w:val="0"/>
            <w:sz w:val="24"/>
            <w:szCs w:val="24"/>
            <w:u w:val="none"/>
          </w:rPr>
          <w:t>26. ¿Qué virtud desearías poseer?</w:t>
        </w:r>
      </w:hyperlink>
    </w:p>
    <w:p>
      <w:pPr>
        <w:pStyle w:val="Cuerpodetexto"/>
        <w:widowControl/>
        <w:spacing w:lineRule="exact" w:line="369" w:before="0" w:after="0"/>
        <w:ind w:left="0" w:right="0" w:firstLine="567"/>
        <w:rPr/>
      </w:pPr>
      <w:hyperlink r:id="rId249">
        <w:r>
          <w:rPr>
            <w:rStyle w:val="EnlacedeInternet"/>
            <w:rFonts w:cs="Times New Roman" w:ascii="Times New Roman" w:hAnsi="Times New Roman"/>
            <w:b w:val="false"/>
            <w:bCs w:val="false"/>
            <w:i w:val="false"/>
            <w:caps w:val="false"/>
            <w:smallCaps w:val="false"/>
            <w:color w:val="000000"/>
            <w:spacing w:val="0"/>
            <w:sz w:val="24"/>
            <w:szCs w:val="24"/>
            <w:u w:val="none"/>
          </w:rPr>
          <w:t>La paz interior, aunque es más un estado que una virtud.</w:t>
        </w:r>
      </w:hyperlink>
    </w:p>
    <w:p>
      <w:pPr>
        <w:pStyle w:val="Cuerpodetexto"/>
        <w:widowControl/>
        <w:spacing w:lineRule="exact" w:line="369" w:before="0" w:after="0"/>
        <w:ind w:left="0" w:right="0" w:firstLine="567"/>
        <w:rPr/>
      </w:pPr>
      <w:hyperlink r:id="rId250">
        <w:r>
          <w:rPr>
            <w:rStyle w:val="EnlacedeInternet"/>
            <w:rFonts w:cs="Times New Roman" w:ascii="Times New Roman" w:hAnsi="Times New Roman"/>
            <w:b/>
            <w:bCs/>
            <w:i w:val="false"/>
            <w:caps w:val="false"/>
            <w:smallCaps w:val="false"/>
            <w:color w:val="000000"/>
            <w:spacing w:val="0"/>
            <w:sz w:val="24"/>
            <w:szCs w:val="24"/>
            <w:u w:val="none"/>
          </w:rPr>
          <w:t>27. ¿Cómo te gustaría morir?</w:t>
        </w:r>
      </w:hyperlink>
    </w:p>
    <w:p>
      <w:pPr>
        <w:pStyle w:val="Cuerpodetexto"/>
        <w:widowControl/>
        <w:spacing w:lineRule="exact" w:line="369" w:before="0" w:after="0"/>
        <w:ind w:left="0" w:right="0" w:firstLine="567"/>
        <w:rPr/>
      </w:pPr>
      <w:hyperlink r:id="rId251">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Sin dolor. </w:t>
        </w:r>
      </w:hyperlink>
      <w:r>
        <w:br w:type="page"/>
      </w:r>
    </w:p>
    <w:p>
      <w:pPr>
        <w:pStyle w:val="Cuerpodetexto"/>
        <w:widowControl/>
        <w:spacing w:lineRule="exact" w:line="369" w:before="0" w:after="0"/>
        <w:ind w:left="0" w:right="0" w:firstLine="567"/>
        <w:rPr/>
      </w:pPr>
      <w:hyperlink r:id="rId252">
        <w:r>
          <w:rPr>
            <w:rStyle w:val="EnlacedeInternet"/>
            <w:rFonts w:cs="Times New Roman" w:ascii="Times New Roman" w:hAnsi="Times New Roman"/>
            <w:b/>
            <w:bCs/>
            <w:i w:val="false"/>
            <w:caps w:val="false"/>
            <w:smallCaps w:val="false"/>
            <w:color w:val="000000"/>
            <w:spacing w:val="0"/>
            <w:sz w:val="24"/>
            <w:szCs w:val="24"/>
            <w:u w:val="none"/>
          </w:rPr>
          <w:t>28. ¿Cuál es el estado más común de tu ánimo?</w:t>
        </w:r>
      </w:hyperlink>
    </w:p>
    <w:p>
      <w:pPr>
        <w:pStyle w:val="Cuerpodetexto"/>
        <w:widowControl/>
        <w:spacing w:lineRule="exact" w:line="369" w:before="0" w:after="0"/>
        <w:ind w:left="0" w:right="0" w:firstLine="567"/>
        <w:rPr/>
      </w:pPr>
      <w:hyperlink r:id="rId253">
        <w:r>
          <w:rPr>
            <w:rStyle w:val="EnlacedeInternet"/>
            <w:rFonts w:cs="Times New Roman" w:ascii="Times New Roman" w:hAnsi="Times New Roman"/>
            <w:b w:val="false"/>
            <w:bCs w:val="false"/>
            <w:i w:val="false"/>
            <w:caps w:val="false"/>
            <w:smallCaps w:val="false"/>
            <w:color w:val="000000"/>
            <w:spacing w:val="0"/>
            <w:sz w:val="24"/>
            <w:szCs w:val="24"/>
            <w:u w:val="none"/>
          </w:rPr>
          <w:t>El realismo crítico, que equidista del optimismo y del pesimismo</w:t>
        </w:r>
      </w:hyperlink>
    </w:p>
    <w:p>
      <w:pPr>
        <w:pStyle w:val="Cuerpodetexto"/>
        <w:widowControl/>
        <w:spacing w:lineRule="exact" w:line="369" w:before="0" w:after="0"/>
        <w:ind w:left="0" w:right="0" w:firstLine="567"/>
        <w:rPr/>
      </w:pPr>
      <w:hyperlink r:id="rId254">
        <w:r>
          <w:rPr>
            <w:rStyle w:val="EnlacedeInternet"/>
            <w:rFonts w:cs="Times New Roman" w:ascii="Times New Roman" w:hAnsi="Times New Roman"/>
            <w:b/>
            <w:bCs/>
            <w:i w:val="false"/>
            <w:caps w:val="false"/>
            <w:smallCaps w:val="false"/>
            <w:color w:val="000000"/>
            <w:spacing w:val="0"/>
            <w:sz w:val="24"/>
            <w:szCs w:val="24"/>
            <w:u w:val="none"/>
          </w:rPr>
          <w:t>29. ¿Qué defectos te inspiran mayor indulgencia?</w:t>
        </w:r>
      </w:hyperlink>
    </w:p>
    <w:p>
      <w:pPr>
        <w:pStyle w:val="Cuerpodetexto"/>
        <w:widowControl/>
        <w:spacing w:lineRule="exact" w:line="369" w:before="0" w:after="0"/>
        <w:ind w:left="0" w:right="0" w:firstLine="567"/>
        <w:rPr/>
      </w:pPr>
      <w:hyperlink r:id="rId255">
        <w:r>
          <w:rPr>
            <w:rStyle w:val="EnlacedeInternet"/>
            <w:rFonts w:cs="Times New Roman" w:ascii="Times New Roman" w:hAnsi="Times New Roman"/>
            <w:b w:val="false"/>
            <w:bCs w:val="false"/>
            <w:i w:val="false"/>
            <w:caps w:val="false"/>
            <w:smallCaps w:val="false"/>
            <w:color w:val="000000"/>
            <w:spacing w:val="0"/>
            <w:sz w:val="24"/>
            <w:szCs w:val="24"/>
            <w:u w:val="none"/>
          </w:rPr>
          <w:t>Aquellos que no perjudican al prójimo.</w:t>
        </w:r>
      </w:hyperlink>
    </w:p>
    <w:p>
      <w:pPr>
        <w:pStyle w:val="Cuerpodetexto"/>
        <w:widowControl/>
        <w:spacing w:lineRule="exact" w:line="369" w:before="0" w:after="0"/>
        <w:ind w:left="0" w:right="0" w:firstLine="567"/>
        <w:rPr/>
      </w:pPr>
      <w:hyperlink r:id="rId256">
        <w:r>
          <w:rPr>
            <w:rStyle w:val="EnlacedeInternet"/>
            <w:rFonts w:cs="Times New Roman" w:ascii="Times New Roman" w:hAnsi="Times New Roman"/>
            <w:b/>
            <w:bCs/>
            <w:i w:val="false"/>
            <w:caps w:val="false"/>
            <w:smallCaps w:val="false"/>
            <w:color w:val="000000"/>
            <w:spacing w:val="0"/>
            <w:sz w:val="24"/>
            <w:szCs w:val="24"/>
            <w:u w:val="none"/>
          </w:rPr>
          <w:t>30. ¿Tienes una máxima?</w:t>
        </w:r>
      </w:hyperlink>
    </w:p>
    <w:p>
      <w:pPr>
        <w:pStyle w:val="Cuerpodetexto"/>
        <w:widowControl/>
        <w:spacing w:lineRule="exact" w:line="369" w:before="0" w:after="0"/>
        <w:ind w:left="0" w:right="0" w:firstLine="567"/>
        <w:rPr/>
      </w:pPr>
      <w:hyperlink r:id="rId257">
        <w:r>
          <w:rPr>
            <w:rStyle w:val="EnlacedeInternet"/>
            <w:rFonts w:cs="Times New Roman" w:ascii="Times New Roman" w:hAnsi="Times New Roman"/>
            <w:b w:val="false"/>
            <w:bCs w:val="false"/>
            <w:i w:val="false"/>
            <w:caps w:val="false"/>
            <w:smallCaps w:val="false"/>
            <w:color w:val="000000"/>
            <w:spacing w:val="0"/>
            <w:sz w:val="24"/>
            <w:szCs w:val="24"/>
            <w:u w:val="none"/>
          </w:rPr>
          <w:t>Pues creo que podría ser: “no hagas daño a nadie y, si puedes, ayuda a los demás”.</w:t>
        </w:r>
      </w:hyperlink>
      <w:r>
        <w:br w:type="page"/>
      </w:r>
    </w:p>
    <w:p>
      <w:pPr>
        <w:pStyle w:val="Cuerpodetexto"/>
        <w:widowControl/>
        <w:spacing w:lineRule="auto" w:line="240" w:before="0" w:after="0"/>
        <w:ind w:left="0" w:right="0" w:hanging="0"/>
        <w:rPr/>
      </w:pPr>
      <w:hyperlink r:id="rId258">
        <w:r>
          <w:rPr>
            <w:rStyle w:val="EnlacedeInternet"/>
            <w:rFonts w:cs="Times New Roman" w:ascii="Times New Roman" w:hAnsi="Times New Roman"/>
            <w:color w:val="000000"/>
            <w:sz w:val="40"/>
            <w:szCs w:val="40"/>
            <w:u w:val="none"/>
          </w:rPr>
          <w:t xml:space="preserve">71.  </w:t>
        </w:r>
        <w:r>
          <w:rPr>
            <w:rStyle w:val="EnlacedeInternet"/>
            <w:rFonts w:eastAsia="Times New Roman" w:cs="Times New Roman" w:ascii="Times New Roman" w:hAnsi="Times New Roman"/>
            <w:b w:val="false"/>
            <w:bCs w:val="false"/>
            <w:color w:val="000000"/>
            <w:spacing w:val="0"/>
            <w:sz w:val="40"/>
            <w:szCs w:val="40"/>
            <w:u w:val="none"/>
            <w:shd w:fill="auto" w:val="clear"/>
          </w:rPr>
          <w:t>La razón de ser</w:t>
        </w:r>
      </w:hyperlink>
    </w:p>
    <w:p>
      <w:pPr>
        <w:pStyle w:val="Normal"/>
        <w:bidi w:val="0"/>
        <w:spacing w:lineRule="exact" w:line="34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259">
        <w:r>
          <w:rPr>
            <w:rStyle w:val="EnlacedeInternet"/>
            <w:rFonts w:eastAsia="Times New Roman" w:cs="Times New Roman" w:ascii="Times New Roman" w:hAnsi="Times New Roman"/>
            <w:b w:val="false"/>
            <w:bCs w:val="false"/>
            <w:color w:val="000000"/>
            <w:spacing w:val="0"/>
            <w:sz w:val="24"/>
            <w:szCs w:val="24"/>
            <w:u w:val="none"/>
            <w:shd w:fill="auto" w:val="clear"/>
          </w:rPr>
          <w:t>Ayer mismo, un periodista le preguntó en la televisión a una persona uruguaya algo relacionado con la tristeza de sus ojos, o de su mirada. No recuerdo exactamente los términos, pero esa era más o menos la pregunta. Y el inquirido (un señor cuyo nombre no dijeron), con gran calma respondió: “</w:t>
        </w:r>
        <w:r>
          <w:rPr>
            <w:rStyle w:val="EnlacedeInternet"/>
            <w:rFonts w:eastAsia="Times New Roman" w:cs="Times New Roman" w:ascii="Times New Roman" w:hAnsi="Times New Roman"/>
            <w:b w:val="false"/>
            <w:bCs w:val="false"/>
            <w:i/>
            <w:iCs/>
            <w:color w:val="000000"/>
            <w:spacing w:val="0"/>
            <w:sz w:val="24"/>
            <w:szCs w:val="24"/>
            <w:u w:val="none"/>
            <w:shd w:fill="auto" w:val="clear"/>
          </w:rPr>
          <w:t>Es que no encuentro la razón de ser”.</w:t>
        </w:r>
      </w:hyperlink>
    </w:p>
    <w:p>
      <w:pPr>
        <w:pStyle w:val="Normal"/>
        <w:bidi w:val="0"/>
        <w:spacing w:lineRule="exact" w:line="369" w:before="0" w:after="0"/>
        <w:ind w:left="0" w:right="0" w:firstLine="567"/>
        <w:jc w:val="both"/>
        <w:rPr/>
      </w:pPr>
      <w:hyperlink r:id="rId260">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Y yo creo que no será </w:t>
        </w:r>
        <w:r>
          <w:rPr>
            <w:rStyle w:val="EnlacedeInternet"/>
            <w:rFonts w:eastAsia="Times New Roman" w:cs="Times New Roman" w:ascii="Times New Roman" w:hAnsi="Times New Roman"/>
            <w:b w:val="false"/>
            <w:bCs w:val="false"/>
            <w:color w:val="000000"/>
            <w:spacing w:val="0"/>
            <w:kern w:val="0"/>
            <w:sz w:val="24"/>
            <w:szCs w:val="24"/>
            <w:u w:val="none"/>
            <w:shd w:fill="auto" w:val="clear"/>
            <w:lang w:val="es-ES" w:eastAsia="en-US" w:bidi="en-US"/>
          </w:rPr>
          <w:t>sencillo</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 que la llegue a encontrar, como nos pasa a muchos. La razón de ser —si existe— ha de estar bien escondida, agazapada, reacia a dejarse conocer. Pertenece a lo desconocido, lo ignoto. Pero es de alabar la valentía del señor sud-americano </w:t>
        </w:r>
        <w:r>
          <w:rPr>
            <w:rStyle w:val="EnlacedeInternet"/>
            <w:rFonts w:eastAsia="Times New Roman" w:cs="Times New Roman" w:ascii="Times New Roman" w:hAnsi="Times New Roman"/>
            <w:b w:val="false"/>
            <w:bCs w:val="false"/>
            <w:color w:val="000000"/>
            <w:spacing w:val="0"/>
            <w:kern w:val="0"/>
            <w:sz w:val="24"/>
            <w:szCs w:val="24"/>
            <w:u w:val="none"/>
            <w:shd w:fill="auto" w:val="clear"/>
            <w:lang w:val="es-ES" w:eastAsia="en-US" w:bidi="en-US"/>
          </w:rPr>
          <w:t>respondiendo exac-tamente aquello que pensaba. No es muy  arriesgado para mí decir que debía ser una persona inteligente.</w:t>
        </w:r>
      </w:hyperlink>
    </w:p>
    <w:p>
      <w:pPr>
        <w:pStyle w:val="Normal"/>
        <w:bidi w:val="0"/>
        <w:spacing w:lineRule="exact" w:line="369" w:before="0" w:after="0"/>
        <w:ind w:left="0" w:right="0" w:firstLine="567"/>
        <w:jc w:val="both"/>
        <w:rPr/>
      </w:pPr>
      <w:hyperlink r:id="rId261">
        <w:r>
          <w:rPr>
            <w:rStyle w:val="EnlacedeInternet"/>
            <w:rFonts w:eastAsia="Times New Roman" w:cs="Times New Roman" w:ascii="Times New Roman" w:hAnsi="Times New Roman"/>
            <w:b w:val="false"/>
            <w:bCs w:val="false"/>
            <w:color w:val="000000"/>
            <w:spacing w:val="0"/>
            <w:kern w:val="0"/>
            <w:sz w:val="24"/>
            <w:szCs w:val="24"/>
            <w:u w:val="none"/>
            <w:shd w:fill="auto" w:val="clear"/>
            <w:lang w:val="es-ES" w:eastAsia="en-US" w:bidi="en-US"/>
          </w:rPr>
          <w:t>Y que, en consecuencia, sabía expresarse de forma clara y concisa.</w:t>
        </w:r>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 Lo que ocurre con la pregunta referente a “la razón de ser” es que quizá no sea muy útil formularla (aparte de la dificultad de responderla con un mínimo de coherencia).</w:t>
        </w:r>
      </w:hyperlink>
    </w:p>
    <w:p>
      <w:pPr>
        <w:pStyle w:val="Normal"/>
        <w:bidi w:val="0"/>
        <w:spacing w:lineRule="exact" w:line="369" w:before="0" w:after="0"/>
        <w:ind w:left="0" w:right="0" w:firstLine="567"/>
        <w:jc w:val="both"/>
        <w:rPr/>
      </w:pPr>
      <w:hyperlink r:id="rId262">
        <w:r>
          <w:rPr>
            <w:rStyle w:val="EnlacedeInternet"/>
            <w:rFonts w:cs="Times New Roman" w:ascii="Times New Roman" w:hAnsi="Times New Roman"/>
            <w:b w:val="false"/>
            <w:bCs w:val="false"/>
            <w:color w:val="000000"/>
            <w:sz w:val="24"/>
            <w:szCs w:val="24"/>
            <w:u w:val="none"/>
          </w:rPr>
          <w:t>Volviendo a mis propias reflexiones, creo que el mundo</w:t>
        </w:r>
        <w:r>
          <w:rPr>
            <w:rStyle w:val="EnlacedeInternet"/>
            <w:rFonts w:cs="Times New Roman" w:ascii="Times New Roman" w:hAnsi="Times New Roman"/>
            <w:b/>
            <w:bCs/>
            <w:color w:val="000000"/>
            <w:sz w:val="24"/>
            <w:szCs w:val="24"/>
            <w:u w:val="none"/>
          </w:rPr>
          <w:t xml:space="preserve"> </w:t>
        </w:r>
        <w:r>
          <w:rPr>
            <w:rStyle w:val="EnlacedeInternet"/>
            <w:rFonts w:cs="Times New Roman" w:ascii="Times New Roman" w:hAnsi="Times New Roman"/>
            <w:b w:val="false"/>
            <w:bCs w:val="false"/>
            <w:color w:val="000000"/>
            <w:sz w:val="24"/>
            <w:szCs w:val="24"/>
            <w:u w:val="none"/>
          </w:rPr>
          <w:t>(el conjunto de la vida) se divide en hechos y posibilidades. Pero antes de continuar con este tema, quiero contestar (en la medida en que me sea posible) a una crítica recibida por Internet de Andrei, que me dice: “</w:t>
        </w:r>
        <w:r>
          <w:rPr>
            <w:rStyle w:val="EnlacedeInternet"/>
            <w:rFonts w:cs="Times New Roman" w:ascii="Times New Roman" w:hAnsi="Times New Roman"/>
            <w:b w:val="false"/>
            <w:bCs w:val="false"/>
            <w:i/>
            <w:iCs/>
            <w:color w:val="000000"/>
            <w:sz w:val="24"/>
            <w:szCs w:val="24"/>
            <w:u w:val="none"/>
          </w:rPr>
          <w:t>No das un definición precisa del ser</w:t>
        </w:r>
        <w:r>
          <w:rPr>
            <w:rStyle w:val="EnlacedeInternet"/>
            <w:rFonts w:cs="Times New Roman" w:ascii="Times New Roman" w:hAnsi="Times New Roman"/>
            <w:b w:val="false"/>
            <w:bCs w:val="false"/>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 xml:space="preserve">Yo no creo, en realidad, haber pretendido nunca intentar definir al ser, ciertamente; lo cual no parece, por otra parte, ser tarea fácil. Sin embargo: ¿Qué podría yo hacer en tal sentido? El que sigue será mi intento de aproximación. </w:t>
        </w:r>
      </w:hyperlink>
    </w:p>
    <w:p>
      <w:pPr>
        <w:pStyle w:val="Normal"/>
        <w:bidi w:val="0"/>
        <w:spacing w:lineRule="exact" w:line="369" w:before="0" w:after="0"/>
        <w:ind w:left="0" w:right="0" w:firstLine="567"/>
        <w:jc w:val="both"/>
        <w:rPr/>
      </w:pPr>
      <w:hyperlink r:id="rId263">
        <w:r>
          <w:rPr>
            <w:rStyle w:val="EnlacedeInternet"/>
            <w:rFonts w:cs="Times New Roman" w:ascii="Times New Roman" w:hAnsi="Times New Roman"/>
            <w:b w:val="false"/>
            <w:bCs w:val="false"/>
            <w:i w:val="false"/>
            <w:iCs w:val="false"/>
            <w:color w:val="000000"/>
            <w:sz w:val="24"/>
            <w:szCs w:val="24"/>
            <w:u w:val="none"/>
          </w:rPr>
          <w:t xml:space="preserve">El ser es un sub-reino  de los cinco reinos de la vida. Eso es lo que he leído de algunos científicos. También el ser es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cs="Times New Roman" w:ascii="Times New Roman" w:hAnsi="Times New Roman"/>
            <w:b w:val="false"/>
            <w:bCs w:val="false"/>
            <w:i w:val="false"/>
            <w:iCs w:val="false"/>
            <w:color w:val="000000"/>
            <w:sz w:val="24"/>
            <w:szCs w:val="24"/>
            <w:u w:val="none"/>
          </w:rPr>
          <w:t>desde el punto de vista existencialista</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w:t>
        </w:r>
        <w:r>
          <w:rPr>
            <w:rStyle w:val="EnlacedeInternet"/>
            <w:rFonts w:cs="Times New Roman" w:ascii="Times New Roman" w:hAnsi="Times New Roman"/>
            <w:b w:val="false"/>
            <w:bCs w:val="false"/>
            <w:i w:val="false"/>
            <w:iCs w:val="false"/>
            <w:color w:val="000000"/>
            <w:sz w:val="24"/>
            <w:szCs w:val="24"/>
            <w:u w:val="none"/>
          </w:rPr>
          <w:t>ser “para la muerte”. Y asimismo, es el ser algo</w:t>
        </w:r>
      </w:hyperlink>
      <w:r>
        <w:rPr>
          <w:rFonts w:cs="Times New Roman" w:ascii="Times New Roman" w:hAnsi="Times New Roman"/>
          <w:b w:val="false"/>
          <w:bCs w:val="false"/>
          <w:i w:val="false"/>
          <w:iCs w:val="false"/>
          <w:color w:val="000000"/>
          <w:sz w:val="24"/>
          <w:szCs w:val="24"/>
          <w:u w:val="none"/>
        </w:rPr>
        <w:t xml:space="preserve"> “suscepti-</w:t>
      </w:r>
      <w:r>
        <w:br w:type="page"/>
      </w:r>
    </w:p>
    <w:p>
      <w:pPr>
        <w:pStyle w:val="Normal"/>
        <w:bidi w:val="0"/>
        <w:spacing w:lineRule="exact" w:line="369" w:before="0" w:after="0"/>
        <w:ind w:left="0" w:right="0" w:hanging="0"/>
        <w:jc w:val="both"/>
        <w:rPr/>
      </w:pP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ble de sufrir dolor”. O sea que, de momento, el ser es un animal con capaci-dad creadora y destinado a la muerte; pero hay más. También es, desde el punto de vista de su composición material (ya lo comenté en mi escrito “Sobre la desaparición del ser: </w:t>
      </w:r>
      <w:hyperlink r:id="rId264">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oxígeno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65%</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 carbono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18%</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 hidrógeno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10</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 xml:space="preserve">, y nitrógeno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iCs w:val="false"/>
            <w:color w:val="000000"/>
            <w:spacing w:val="0"/>
            <w:sz w:val="24"/>
            <w:szCs w:val="24"/>
            <w:u w:val="none"/>
            <w:shd w:fill="auto" w:val="clear"/>
          </w:rPr>
          <w:t>3%). El restante 4% son entre otros, el calcio y el fósforo”.</w:t>
        </w:r>
      </w:hyperlink>
    </w:p>
    <w:p>
      <w:pPr>
        <w:pStyle w:val="Normal"/>
        <w:bidi w:val="0"/>
        <w:spacing w:lineRule="exact" w:line="352" w:before="0" w:after="0"/>
        <w:ind w:left="0" w:right="0" w:firstLine="567"/>
        <w:jc w:val="both"/>
        <w:rPr/>
      </w:pPr>
      <w:hyperlink r:id="rId265">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Por otra parte, el ser está entre la nada anterior y la nada futura, si nos referimos a cada ser en particular. </w:t>
        </w:r>
        <w:r>
          <w:rPr>
            <w:rStyle w:val="EnlacedeInternet"/>
            <w:rFonts w:eastAsia="Times New Roman" w:cs="Times New Roman" w:ascii="Times New Roman" w:hAnsi="Times New Roman"/>
            <w:b w:val="false"/>
            <w:bCs w:val="false"/>
            <w:i w:val="false"/>
            <w:iCs w:val="false"/>
            <w:color w:val="000000"/>
            <w:spacing w:val="0"/>
            <w:kern w:val="0"/>
            <w:sz w:val="24"/>
            <w:szCs w:val="24"/>
            <w:u w:val="none"/>
            <w:shd w:fill="auto" w:val="clear"/>
            <w:lang w:val="es-ES" w:eastAsia="en-US" w:bidi="en-US"/>
          </w:rPr>
          <w:t xml:space="preserve">Un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ser siente a la angustia correr por dentro de sí. Pero tú, Andrei, me dices que quieres una “</w:t>
        </w:r>
        <w:r>
          <w:rPr>
            <w:rStyle w:val="EnlacedeInternet"/>
            <w:rFonts w:eastAsia="Times New Roman" w:cs="Times New Roman" w:ascii="Times New Roman" w:hAnsi="Times New Roman"/>
            <w:b w:val="false"/>
            <w:bCs w:val="false"/>
            <w:i/>
            <w:iCs/>
            <w:color w:val="000000"/>
            <w:spacing w:val="0"/>
            <w:sz w:val="24"/>
            <w:szCs w:val="24"/>
            <w:u w:val="none"/>
            <w:shd w:fill="auto" w:val="clear"/>
          </w:rPr>
          <w:t>definición precisa</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del ser. “Precisa”… En fin, no parezco ser yo quién pueda descifrar el enigma, y de ese modo responder a tu pregunta. Pero, eso sí, yo hablo (escribo) desde el ser y para el ser. Eso sí creo saberlo. Y muchas gracias, </w:t>
        </w:r>
        <w:r>
          <w:rPr>
            <w:rStyle w:val="EnlacedeInternet"/>
            <w:rFonts w:eastAsia="Times New Roman" w:cs="Times New Roman" w:ascii="Times New Roman" w:hAnsi="Times New Roman"/>
            <w:b w:val="false"/>
            <w:bCs w:val="false"/>
            <w:i w:val="false"/>
            <w:iCs w:val="false"/>
            <w:color w:val="000000"/>
            <w:spacing w:val="0"/>
            <w:kern w:val="0"/>
            <w:sz w:val="24"/>
            <w:szCs w:val="24"/>
            <w:u w:val="none"/>
            <w:shd w:fill="auto" w:val="clear"/>
            <w:lang w:val="es-ES" w:eastAsia="en-US" w:bidi="en-US"/>
          </w:rPr>
          <w:t>amigo</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 por tu pregunta. Quizá algún día leas esto que ahora escribo. </w:t>
        </w:r>
      </w:hyperlink>
    </w:p>
    <w:p>
      <w:pPr>
        <w:pStyle w:val="Normal"/>
        <w:bidi w:val="0"/>
        <w:spacing w:lineRule="exact" w:line="352" w:before="0" w:after="0"/>
        <w:ind w:left="0" w:right="0" w:firstLine="567"/>
        <w:jc w:val="both"/>
        <w:rPr/>
      </w:pPr>
      <w:hyperlink r:id="rId266">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Sigamos con el tema inicial de los “hechos” y las “posibilidades”. Los “hechos” sabemos que son incontestables; otra cosa es su interpretación. Asimismo los hechos pueden ser conocidos y desconocidos. Respecto a las “posibilidades” podríamos decir que son de clase única. Son todo lo que puede llegar a ser, a acontecer. Sabemos eso, pero hay que especificar que las posibilidades son de dos subclases: aquellas cyyas consecuencias son para siempre, y las que son sólo temporales. Ambas quedan determinadas </w:t>
        </w:r>
        <w:r>
          <w:rPr>
            <w:rStyle w:val="EnlacedeInternet"/>
            <w:rFonts w:eastAsia="Times New Roman" w:cs="Times New Roman" w:ascii="Times New Roman" w:hAnsi="Times New Roman"/>
            <w:b w:val="false"/>
            <w:bCs w:val="false"/>
            <w:i w:val="false"/>
            <w:iCs w:val="false"/>
            <w:caps w:val="false"/>
            <w:smallCaps w:val="false"/>
            <w:color w:val="000000"/>
            <w:spacing w:val="0"/>
            <w:sz w:val="24"/>
            <w:szCs w:val="24"/>
            <w:u w:val="none"/>
            <w:shd w:fill="auto" w:val="clear"/>
          </w:rPr>
          <w:t>—</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en todo caso— por el factor tiempo. </w:t>
        </w:r>
      </w:hyperlink>
    </w:p>
    <w:p>
      <w:pPr>
        <w:pStyle w:val="Cuerpodetexto"/>
        <w:widowControl/>
        <w:spacing w:lineRule="exact" w:line="352" w:before="0" w:after="0"/>
        <w:ind w:left="0" w:right="0" w:firstLine="567"/>
        <w:rPr/>
      </w:pPr>
      <w:hyperlink r:id="rId267">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 xml:space="preserve">Respecto al tiempo, surge el concepto de: “para siempre”. Muchos términos referidos a la temporalidad son extraños. Baste pensar en el significado posible de la anterior expresión: “para siempre”; es un  concepto  muy  complejo, difícil de definir. También existe el debate en cuanto al tiempo subjetivo y al tiempo objetivo (suponiendo que ambos realmente difieran). Yo prefiero considerar el tiempo como un hecho; el hecho de todo lo que ya ha acontecido y de todo lo que quizá quede por acontecer. </w:t>
        </w:r>
      </w:hyperlink>
    </w:p>
    <w:p>
      <w:pPr>
        <w:pStyle w:val="Cuerpodetexto"/>
        <w:widowControl/>
        <w:spacing w:lineRule="exact" w:line="369" w:before="0" w:after="0"/>
        <w:ind w:left="0" w:right="0" w:hanging="0"/>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widowControl/>
        <w:spacing w:lineRule="exact" w:line="369" w:before="0" w:after="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auto" w:line="240" w:before="0" w:after="0"/>
        <w:ind w:left="0" w:right="0" w:hanging="0"/>
        <w:rPr/>
      </w:pPr>
      <w:hyperlink r:id="rId268">
        <w:r>
          <w:rPr>
            <w:rStyle w:val="EnlacedeInternet"/>
            <w:rFonts w:eastAsia="Times New Roman" w:cs="Times New Roman" w:ascii="Times New Roman" w:hAnsi="Times New Roman"/>
            <w:b w:val="false"/>
            <w:bCs w:val="false"/>
            <w:i w:val="false"/>
            <w:iCs w:val="false"/>
            <w:color w:val="000000"/>
            <w:spacing w:val="0"/>
            <w:sz w:val="44"/>
            <w:szCs w:val="44"/>
            <w:u w:val="none"/>
            <w:shd w:fill="auto" w:val="clear"/>
          </w:rPr>
          <w:t>72.  El problema de los cuerpos</w:t>
        </w:r>
      </w:hyperlink>
    </w:p>
    <w:p>
      <w:pPr>
        <w:pStyle w:val="Normal"/>
        <w:bidi w:val="0"/>
        <w:spacing w:lineRule="exact" w:line="340" w:before="0" w:after="0"/>
        <w:ind w:left="0" w:right="0" w:hanging="0"/>
        <w:jc w:val="both"/>
        <w:rPr>
          <w:rFonts w:ascii="Times New Roman" w:hAnsi="Times New Roman" w:cs="Times New Roman"/>
        </w:rPr>
      </w:pPr>
      <w:r>
        <w:rPr>
          <w:rFonts w:cs="Times New Roman" w:ascii="Times New Roman" w:hAnsi="Times New Roman"/>
          <w:color w:val="000000"/>
          <w:u w:val="none"/>
        </w:rPr>
        <w:t xml:space="preserve"> </w:t>
      </w:r>
    </w:p>
    <w:p>
      <w:pPr>
        <w:pStyle w:val="Normal"/>
        <w:bidi w:val="0"/>
        <w:spacing w:lineRule="exact" w:line="369" w:before="0" w:after="0"/>
        <w:ind w:left="0" w:right="0" w:hanging="0"/>
        <w:jc w:val="both"/>
        <w:rPr/>
      </w:pPr>
      <w:hyperlink r:id="rId269">
        <w:r>
          <w:rPr>
            <w:rStyle w:val="EnlacedeInternet"/>
            <w:rFonts w:cs="Times New Roman" w:ascii="Times New Roman" w:hAnsi="Times New Roman"/>
            <w:color w:val="000000"/>
            <w:sz w:val="24"/>
            <w:szCs w:val="24"/>
            <w:u w:val="none"/>
          </w:rPr>
          <w:t xml:space="preserve">Con el nombre anterior titula el escritor argentino Patricio Pron su artículo de Babelia de hoy, 27 de noviembre de 2021. En el primer párrafo del mismo se alude al libro </w:t>
        </w:r>
        <w:r>
          <w:rPr>
            <w:rStyle w:val="EnlacedeInternet"/>
            <w:rFonts w:cs="Times New Roman" w:ascii="Times New Roman" w:hAnsi="Times New Roman"/>
            <w:i/>
            <w:iCs/>
            <w:color w:val="000000"/>
            <w:sz w:val="24"/>
            <w:szCs w:val="24"/>
            <w:u w:val="none"/>
          </w:rPr>
          <w:t>Furia,</w:t>
        </w:r>
        <w:r>
          <w:rPr>
            <w:rStyle w:val="EnlacedeInternet"/>
            <w:rFonts w:cs="Times New Roman" w:ascii="Times New Roman" w:hAnsi="Times New Roman"/>
            <w:i w:val="false"/>
            <w:iCs w:val="false"/>
            <w:color w:val="000000"/>
            <w:sz w:val="24"/>
            <w:szCs w:val="24"/>
            <w:u w:val="none"/>
          </w:rPr>
          <w:t xml:space="preserve"> de la mexicana Clyo Mendoza. En esta obra, dice el autor argentino que el cuerpo “</w:t>
        </w:r>
        <w:r>
          <w:rPr>
            <w:rStyle w:val="EnlacedeInternet"/>
            <w:rFonts w:cs="Times New Roman" w:ascii="Times New Roman" w:hAnsi="Times New Roman"/>
            <w:i/>
            <w:iCs/>
            <w:color w:val="000000"/>
            <w:sz w:val="24"/>
            <w:szCs w:val="24"/>
            <w:u w:val="none"/>
          </w:rPr>
          <w:t>desempeña un papel preponderante</w:t>
        </w:r>
        <w:r>
          <w:rPr>
            <w:rStyle w:val="EnlacedeInternet"/>
            <w:rFonts w:cs="Times New Roman" w:ascii="Times New Roman" w:hAnsi="Times New Roman"/>
            <w:i w:val="false"/>
            <w:iCs w:val="false"/>
            <w:color w:val="000000"/>
            <w:sz w:val="24"/>
            <w:szCs w:val="24"/>
            <w:u w:val="none"/>
          </w:rPr>
          <w:t>”. Cita Pron otros libros en su artículo; pero sólo aludiré a la obra de Mendoza citada, y a unas palabras de Mercedes Álvarez.</w:t>
        </w:r>
      </w:hyperlink>
    </w:p>
    <w:p>
      <w:pPr>
        <w:pStyle w:val="Normal"/>
        <w:bidi w:val="0"/>
        <w:spacing w:lineRule="exact" w:line="369" w:before="0" w:after="0"/>
        <w:ind w:left="0" w:right="0" w:firstLine="567"/>
        <w:jc w:val="both"/>
        <w:rPr/>
      </w:pPr>
      <w:hyperlink r:id="rId270">
        <w:r>
          <w:rPr>
            <w:rStyle w:val="EnlacedeInternet"/>
            <w:rFonts w:cs="Times New Roman" w:ascii="Times New Roman" w:hAnsi="Times New Roman"/>
            <w:i/>
            <w:iCs/>
            <w:color w:val="000000"/>
            <w:sz w:val="24"/>
            <w:szCs w:val="24"/>
            <w:u w:val="none"/>
          </w:rPr>
          <w:t>“</w:t>
        </w:r>
        <w:r>
          <w:rPr>
            <w:rStyle w:val="EnlacedeInternet"/>
            <w:rFonts w:cs="Times New Roman" w:ascii="Times New Roman" w:hAnsi="Times New Roman"/>
            <w:i/>
            <w:iCs/>
            <w:color w:val="000000"/>
            <w:sz w:val="24"/>
            <w:szCs w:val="24"/>
            <w:u w:val="none"/>
          </w:rPr>
          <w:t xml:space="preserve">El </w:t>
        </w:r>
        <w:r>
          <w:rPr>
            <w:rStyle w:val="EnlacedeInternet"/>
            <w:rFonts w:eastAsia="Garamond" w:cs="Times New Roman" w:ascii="Times New Roman" w:hAnsi="Times New Roman"/>
            <w:i/>
            <w:iCs/>
            <w:color w:val="000000"/>
            <w:kern w:val="0"/>
            <w:sz w:val="24"/>
            <w:szCs w:val="24"/>
            <w:u w:val="none"/>
            <w:lang w:val="es-ES" w:eastAsia="en-US" w:bidi="en-US"/>
          </w:rPr>
          <w:t>cu</w:t>
        </w:r>
        <w:r>
          <w:rPr>
            <w:rStyle w:val="EnlacedeInternet"/>
            <w:rFonts w:cs="Times New Roman" w:ascii="Times New Roman" w:hAnsi="Times New Roman"/>
            <w:i/>
            <w:iCs/>
            <w:color w:val="000000"/>
            <w:sz w:val="24"/>
            <w:szCs w:val="24"/>
            <w:u w:val="none"/>
          </w:rPr>
          <w:t xml:space="preserve">erpo es zona de articulación y de conflicto”, </w:t>
        </w:r>
        <w:r>
          <w:rPr>
            <w:rStyle w:val="EnlacedeInternet"/>
            <w:rFonts w:cs="Times New Roman" w:ascii="Times New Roman" w:hAnsi="Times New Roman"/>
            <w:i w:val="false"/>
            <w:iCs w:val="false"/>
            <w:color w:val="000000"/>
            <w:sz w:val="24"/>
            <w:szCs w:val="24"/>
            <w:u w:val="none"/>
          </w:rPr>
          <w:t>se dice por la mitad del escrito de Pron. Y al final se cita la frase de Mercedes Alvarez: “</w:t>
        </w:r>
        <w:r>
          <w:rPr>
            <w:rStyle w:val="EnlacedeInternet"/>
            <w:rFonts w:cs="Times New Roman" w:ascii="Times New Roman" w:hAnsi="Times New Roman"/>
            <w:i/>
            <w:iCs/>
            <w:color w:val="000000"/>
            <w:sz w:val="24"/>
            <w:szCs w:val="24"/>
            <w:u w:val="none"/>
          </w:rPr>
          <w:t xml:space="preserve">el gran secreto  que encierra este mundo” </w:t>
        </w:r>
        <w:r>
          <w:rPr>
            <w:rStyle w:val="EnlacedeInternet"/>
            <w:rFonts w:cs="Times New Roman" w:ascii="Times New Roman" w:hAnsi="Times New Roman"/>
            <w:i w:val="false"/>
            <w:iCs w:val="false"/>
            <w:color w:val="000000"/>
            <w:sz w:val="24"/>
            <w:szCs w:val="24"/>
            <w:u w:val="none"/>
          </w:rPr>
          <w:t>es que “</w:t>
        </w:r>
        <w:r>
          <w:rPr>
            <w:rStyle w:val="EnlacedeInternet"/>
            <w:rFonts w:cs="Times New Roman" w:ascii="Times New Roman" w:hAnsi="Times New Roman"/>
            <w:i/>
            <w:iCs/>
            <w:color w:val="000000"/>
            <w:sz w:val="24"/>
            <w:szCs w:val="24"/>
            <w:u w:val="none"/>
          </w:rPr>
          <w:t>la gente tiene tanto miedo del cuerpo como del lenguaje”.</w:t>
        </w:r>
      </w:hyperlink>
    </w:p>
    <w:p>
      <w:pPr>
        <w:pStyle w:val="Normal"/>
        <w:bidi w:val="0"/>
        <w:spacing w:lineRule="exact" w:line="369" w:before="0" w:after="0"/>
        <w:ind w:left="0" w:right="0" w:firstLine="567"/>
        <w:jc w:val="both"/>
        <w:rPr/>
      </w:pPr>
      <w:hyperlink r:id="rId271">
        <w:r>
          <w:rPr>
            <w:rStyle w:val="EnlacedeInternet"/>
            <w:rFonts w:cs="Times New Roman" w:ascii="Times New Roman" w:hAnsi="Times New Roman"/>
            <w:i w:val="false"/>
            <w:iCs w:val="false"/>
            <w:color w:val="000000"/>
            <w:sz w:val="24"/>
            <w:szCs w:val="24"/>
            <w:u w:val="none"/>
          </w:rPr>
          <w:t>Respeto a que el “</w:t>
        </w:r>
        <w:r>
          <w:rPr>
            <w:rStyle w:val="EnlacedeInternet"/>
            <w:rFonts w:cs="Times New Roman" w:ascii="Times New Roman" w:hAnsi="Times New Roman"/>
            <w:i/>
            <w:iCs/>
            <w:color w:val="000000"/>
            <w:sz w:val="24"/>
            <w:szCs w:val="24"/>
            <w:u w:val="none"/>
          </w:rPr>
          <w:t>cuerpo es zona de articulación y de conflicto”,</w:t>
        </w:r>
        <w:r>
          <w:rPr>
            <w:rStyle w:val="EnlacedeInternet"/>
            <w:rFonts w:cs="Times New Roman" w:ascii="Times New Roman" w:hAnsi="Times New Roman"/>
            <w:i w:val="false"/>
            <w:iCs w:val="false"/>
            <w:color w:val="000000"/>
            <w:sz w:val="24"/>
            <w:szCs w:val="24"/>
            <w:u w:val="none"/>
          </w:rPr>
          <w:t xml:space="preserve"> pues sí, el cuerpo es la zona individual total y única para cada ser humano; no hay otra. En cuanto a zona de conflicto, sin duda hay muchos conflictos cor-porales. El primero, es el destino del hombre (y por tanto del cuerpo) de ser para la muerte. No es éste un conflicto pequeño, sin duda, si no que es un problema teórico y práctico enorme. Es un conflicto, además (el del destino del hombre), que de momento es irresoluble. </w:t>
        </w:r>
      </w:hyperlink>
    </w:p>
    <w:p>
      <w:pPr>
        <w:pStyle w:val="Normal"/>
        <w:bidi w:val="0"/>
        <w:spacing w:lineRule="exact" w:line="369" w:before="0" w:after="0"/>
        <w:ind w:left="0" w:right="0" w:firstLine="567"/>
        <w:jc w:val="both"/>
        <w:rPr/>
      </w:pPr>
      <w:hyperlink r:id="rId272">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Miedo del cuerpo y del lenguaje</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dice Mercedes Álvarez. Si tene-mos miedo del cuerpo es por la gran capacidad que tiene éste de sufrir, de ser atacado por el dolor (a veces y sin aviso ni tregua) hasta límites insos-pechables. En cuanto a miedo del lenguaje, yo me permito aquí discrepar de la veracidad de tal afirmación. Si bien el lenguaje puede sojuzgar a veces a cualquiera, también hay que aceptar que el mismo en ocasiones libera. En todo caso, el lenguaje emana del cuerpo, previa adquisición del conocimiento de los signos y de su significado.</w:t>
        </w:r>
      </w:hyperlink>
      <w:r>
        <w:br w:type="page"/>
      </w:r>
    </w:p>
    <w:p>
      <w:pPr>
        <w:pStyle w:val="Normal"/>
        <w:bidi w:val="0"/>
        <w:spacing w:lineRule="exact" w:line="369" w:before="0" w:after="0"/>
        <w:ind w:left="0" w:right="0" w:firstLine="567"/>
        <w:jc w:val="both"/>
        <w:rPr/>
      </w:pPr>
      <w:hyperlink r:id="rId273">
        <w:r>
          <w:rPr>
            <w:rStyle w:val="EnlacedeInternet"/>
            <w:rFonts w:cs="Times New Roman" w:ascii="Times New Roman" w:hAnsi="Times New Roman"/>
            <w:i w:val="false"/>
            <w:iCs w:val="false"/>
            <w:color w:val="000000"/>
            <w:sz w:val="24"/>
            <w:szCs w:val="24"/>
            <w:u w:val="none"/>
          </w:rPr>
          <w:t xml:space="preserve">Hay en la página destinada en el diario al escrito de Pron, repro-ducciones de radiografías, que, sin ánimo de detallarlas, son imágenes de las costillas, del brazo (radio y cúbito), de ambos fémures (que se ven no exactamente simétricos, sino algo divergentes entre sí en la vista que aparece en el diario), radiografías, decía, de una calavera, que define el </w:t>
        </w:r>
        <w:r>
          <w:rPr>
            <w:rStyle w:val="EnlacedeInternet"/>
            <w:rFonts w:cs="Times New Roman" w:ascii="Times New Roman" w:hAnsi="Times New Roman"/>
            <w:i/>
            <w:iCs/>
            <w:color w:val="000000"/>
            <w:sz w:val="24"/>
            <w:szCs w:val="24"/>
            <w:u w:val="none"/>
          </w:rPr>
          <w:t>Diccionario de la lengua</w:t>
        </w:r>
        <w:r>
          <w:rPr>
            <w:rStyle w:val="EnlacedeInternet"/>
            <w:rFonts w:cs="Times New Roman" w:ascii="Times New Roman" w:hAnsi="Times New Roman"/>
            <w:i w:val="false"/>
            <w:iCs w:val="false"/>
            <w:color w:val="000000"/>
            <w:sz w:val="24"/>
            <w:szCs w:val="24"/>
            <w:u w:val="none"/>
          </w:rPr>
          <w:t xml:space="preserve"> como el  “</w:t>
        </w:r>
        <w:r>
          <w:rPr>
            <w:rStyle w:val="EnlacedeInternet"/>
            <w:rFonts w:cs="Times New Roman" w:ascii="Times New Roman" w:hAnsi="Times New Roman"/>
            <w:i/>
            <w:iCs/>
            <w:color w:val="000000"/>
            <w:sz w:val="24"/>
            <w:szCs w:val="24"/>
            <w:u w:val="none"/>
          </w:rPr>
          <w:t>Conjunto</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los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huesos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cabeza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mientras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permanecen</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unidos</w:t>
        </w:r>
        <w:r>
          <w:rPr>
            <w:rStyle w:val="EnlacedeInternet"/>
            <w:rFonts w:cs="Times New Roman" w:ascii="Times New Roman" w:hAnsi="Times New Roman"/>
            <w:b w:val="false"/>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pero</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despojados</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carne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y</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de</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la</w:t>
        </w:r>
        <w:r>
          <w:rPr>
            <w:rStyle w:val="EnlacedeInternet"/>
            <w:rFonts w:cs="Times New Roman" w:ascii="Times New Roman" w:hAnsi="Times New Roman"/>
            <w:i/>
            <w:iCs/>
            <w:caps w:val="false"/>
            <w:smallCaps w:val="false"/>
            <w:color w:val="000000"/>
            <w:spacing w:val="0"/>
            <w:sz w:val="24"/>
            <w:szCs w:val="24"/>
            <w:u w:val="none"/>
          </w:rPr>
          <w:t xml:space="preserve"> </w:t>
        </w:r>
        <w:r>
          <w:rPr>
            <w:rStyle w:val="EnlacedeInternet"/>
            <w:rFonts w:cs="Times New Roman" w:ascii="Times New Roman" w:hAnsi="Times New Roman"/>
            <w:i/>
            <w:iCs/>
            <w:color w:val="000000"/>
            <w:sz w:val="24"/>
            <w:szCs w:val="24"/>
            <w:u w:val="none"/>
          </w:rPr>
          <w:t>piel</w:t>
        </w:r>
        <w:r>
          <w:rPr>
            <w:rStyle w:val="EnlacedeInternet"/>
            <w:rFonts w:cs="Times New Roman" w:ascii="Times New Roman" w:hAnsi="Times New Roman"/>
            <w:b w:val="false"/>
            <w:i w:val="false"/>
            <w:iCs w:val="false"/>
            <w:caps w:val="false"/>
            <w:smallCaps w:val="false"/>
            <w:color w:val="000000"/>
            <w:spacing w:val="0"/>
            <w:sz w:val="24"/>
            <w:szCs w:val="24"/>
            <w:u w:val="none"/>
          </w:rPr>
          <w:t>.</w:t>
        </w:r>
      </w:hyperlink>
    </w:p>
    <w:p>
      <w:pPr>
        <w:pStyle w:val="Normal"/>
        <w:bidi w:val="0"/>
        <w:spacing w:lineRule="exact" w:line="369" w:before="0" w:after="0"/>
        <w:ind w:left="0" w:right="0" w:firstLine="567"/>
        <w:jc w:val="both"/>
        <w:rPr/>
      </w:pPr>
      <w:hyperlink r:id="rId274">
        <w:r>
          <w:rPr>
            <w:rStyle w:val="EnlacedeInternet"/>
            <w:rFonts w:cs="Times New Roman" w:ascii="Times New Roman" w:hAnsi="Times New Roman"/>
            <w:i w:val="false"/>
            <w:iCs w:val="false"/>
            <w:color w:val="000000"/>
            <w:sz w:val="24"/>
            <w:szCs w:val="24"/>
            <w:u w:val="none"/>
          </w:rPr>
          <w:t>Entre tanta imagen de huesos (como antes se ha dicho, partes del cuerpo despojados de carne y piel, como una calavera), se levanta un ligero hálito de misticismo. Pero sobre todo —ya sea místico o no— surge un sentimiento profundo de duda y de perplejidad, el cual se deriva de la manifestación “ósea” y explícita a la vez de nuestra propia certeza existencial.</w:t>
        </w:r>
      </w:hyperlink>
      <w:r>
        <w:br w:type="page"/>
      </w:r>
    </w:p>
    <w:p>
      <w:pPr>
        <w:pStyle w:val="Normal"/>
        <w:spacing w:lineRule="auto" w:line="240"/>
        <w:ind w:left="0" w:right="0" w:hanging="0"/>
        <w:jc w:val="both"/>
        <w:rPr/>
      </w:pPr>
      <w:hyperlink r:id="rId275">
        <w:r>
          <w:rPr>
            <w:rStyle w:val="EnlacedeInternet"/>
            <w:rFonts w:cs="Times New Roman" w:ascii="Times New Roman" w:hAnsi="Times New Roman"/>
            <w:color w:val="000000"/>
            <w:sz w:val="44"/>
            <w:szCs w:val="44"/>
            <w:u w:val="none"/>
          </w:rPr>
          <w:t>73.  Letanías de La Virgen, de Gregorio</w:t>
        </w:r>
      </w:hyperlink>
    </w:p>
    <w:p>
      <w:pPr>
        <w:pStyle w:val="Normal"/>
        <w:spacing w:lineRule="auto" w:line="240"/>
        <w:ind w:left="0" w:right="0" w:firstLine="737"/>
        <w:jc w:val="both"/>
        <w:rPr/>
      </w:pPr>
      <w:hyperlink r:id="rId276">
        <w:r>
          <w:rPr>
            <w:rStyle w:val="EnlacedeInternet"/>
            <w:rFonts w:cs="Times New Roman" w:ascii="Times New Roman" w:hAnsi="Times New Roman"/>
            <w:color w:val="000000"/>
            <w:sz w:val="44"/>
            <w:szCs w:val="44"/>
            <w:u w:val="none"/>
          </w:rPr>
          <w:t>Magno</w:t>
        </w:r>
      </w:hyperlink>
    </w:p>
    <w:p>
      <w:pPr>
        <w:pStyle w:val="Normal"/>
        <w:spacing w:lineRule="exact" w:line="227"/>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4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hanging="0"/>
        <w:jc w:val="both"/>
        <w:rPr/>
      </w:pPr>
      <w:hyperlink r:id="rId277">
        <w:r>
          <w:rPr>
            <w:rStyle w:val="EnlacedeInternet"/>
            <w:rFonts w:cs="Times New Roman" w:ascii="Times New Roman" w:hAnsi="Times New Roman"/>
            <w:color w:val="000000"/>
            <w:sz w:val="24"/>
            <w:szCs w:val="24"/>
            <w:u w:val="none"/>
          </w:rPr>
          <w:t>La religión ha tenido un gran reflejo en la historia de la literatura, de la pintura,  y de la música. Es decir, del arte en general. Esto creo que es innegable, por más que se tenga o no creencia en alguna religión. Sólo hay que pensar en las catedrales, las obras de música sacra, en algunos textos literarios y en muchos cuadros sobre temas religiosos</w:t>
        </w:r>
      </w:hyperlink>
    </w:p>
    <w:p>
      <w:pPr>
        <w:pStyle w:val="Normal"/>
        <w:spacing w:lineRule="exact" w:line="369"/>
        <w:ind w:left="0" w:right="0" w:firstLine="567"/>
        <w:jc w:val="both"/>
        <w:rPr/>
      </w:pPr>
      <w:hyperlink r:id="rId278">
        <w:r>
          <w:rPr>
            <w:rStyle w:val="EnlacedeInternet"/>
            <w:rFonts w:cs="Times New Roman" w:ascii="Times New Roman" w:hAnsi="Times New Roman"/>
            <w:color w:val="000000"/>
            <w:sz w:val="24"/>
            <w:szCs w:val="24"/>
            <w:u w:val="none"/>
          </w:rPr>
          <w:t>Recuerdo desde niño una serie de frases en latín de letanías (súplicas) que se decían en aquella época y en diversos lugares. Yo no pude dejar de escucharlas, como lo hicieron mis compañeros (entonces niños) que asis-tíamos a aquellos rezos  colectivos y obligatorios. ¡Cuántas cosas han ocu-rrido desde mi niñez! Y sobre todo, ¡Cuántas de ellas no fueron deseadas y no pudieron ser evitadas! Pero dejemos atrás la nostalgia,  que al cabo es,  tantas y tantas veces, algo así como ponzoña pura.</w:t>
        </w:r>
      </w:hyperlink>
    </w:p>
    <w:p>
      <w:pPr>
        <w:pStyle w:val="Normal"/>
        <w:spacing w:lineRule="exact" w:line="369"/>
        <w:ind w:left="0" w:right="0" w:firstLine="567"/>
        <w:jc w:val="both"/>
        <w:rPr/>
      </w:pPr>
      <w:hyperlink r:id="rId279">
        <w:r>
          <w:rPr>
            <w:rStyle w:val="EnlacedeInternet"/>
            <w:rFonts w:cs="Times New Roman" w:ascii="Times New Roman" w:hAnsi="Times New Roman"/>
            <w:color w:val="000000"/>
            <w:sz w:val="24"/>
            <w:szCs w:val="24"/>
            <w:u w:val="none"/>
          </w:rPr>
          <w:t xml:space="preserve">Dejando, asimismo, de lado el significado de </w:t>
        </w:r>
        <w:r>
          <w:rPr>
            <w:rStyle w:val="EnlacedeInternet"/>
            <w:rFonts w:cs="Times New Roman" w:ascii="Times New Roman" w:hAnsi="Times New Roman"/>
            <w:i/>
            <w:iCs/>
            <w:color w:val="000000"/>
            <w:sz w:val="24"/>
            <w:szCs w:val="24"/>
            <w:u w:val="none"/>
          </w:rPr>
          <w:t>Las</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iCs/>
            <w:color w:val="000000"/>
            <w:sz w:val="24"/>
            <w:szCs w:val="24"/>
            <w:u w:val="none"/>
          </w:rPr>
          <w:t>Letanías</w:t>
        </w:r>
        <w:r>
          <w:rPr>
            <w:rStyle w:val="EnlacedeInternet"/>
            <w:rFonts w:cs="Times New Roman" w:ascii="Times New Roman" w:hAnsi="Times New Roman"/>
            <w:color w:val="000000"/>
            <w:sz w:val="24"/>
            <w:szCs w:val="24"/>
            <w:u w:val="none"/>
          </w:rPr>
          <w:t xml:space="preserve"> en cuestión, la belleza literaria de éstas creo que puede ser rememorada, porque quizá, como antaño se decía, “</w:t>
        </w:r>
        <w:r>
          <w:rPr>
            <w:rStyle w:val="EnlacedeInternet"/>
            <w:rFonts w:cs="Times New Roman" w:ascii="Times New Roman" w:hAnsi="Times New Roman"/>
            <w:i/>
            <w:iCs/>
            <w:color w:val="000000"/>
            <w:sz w:val="24"/>
            <w:szCs w:val="24"/>
            <w:u w:val="none"/>
          </w:rPr>
          <w:t>nihil obstat</w:t>
        </w:r>
        <w:r>
          <w:rPr>
            <w:rStyle w:val="EnlacedeInternet"/>
            <w:rFonts w:cs="Times New Roman" w:ascii="Times New Roman" w:hAnsi="Times New Roman"/>
            <w:color w:val="000000"/>
            <w:sz w:val="24"/>
            <w:szCs w:val="24"/>
            <w:u w:val="none"/>
          </w:rPr>
          <w:t xml:space="preserve">” a su recuerdo.  No en vano el pensar en </w:t>
        </w:r>
        <w:r>
          <w:rPr>
            <w:rStyle w:val="EnlacedeInternet"/>
            <w:rFonts w:cs="Times New Roman" w:ascii="Times New Roman" w:hAnsi="Times New Roman"/>
            <w:i/>
            <w:iCs/>
            <w:color w:val="000000"/>
            <w:sz w:val="24"/>
            <w:szCs w:val="24"/>
            <w:u w:val="none"/>
          </w:rPr>
          <w:t>Las Letanías</w:t>
        </w:r>
        <w:r>
          <w:rPr>
            <w:rStyle w:val="EnlacedeInternet"/>
            <w:rFonts w:cs="Times New Roman" w:ascii="Times New Roman" w:hAnsi="Times New Roman"/>
            <w:color w:val="000000"/>
            <w:sz w:val="24"/>
            <w:szCs w:val="24"/>
            <w:u w:val="none"/>
          </w:rPr>
          <w:t xml:space="preserve"> me ha seguido pese al paso de los años, sin desaparecer del todo de mi memoria. No es mi mayor deseo (en absoluto) el recordar el pasado. Pero en honor a la libertad  de  expresión  —que preten-demos ejercer los que nos consideramos agnósticos—, inserto algunas de aquellas “oraciones” o frases” que a mi juicio son más interesantes por ser su expresión literaria más bella. Son éstas:</w:t>
        </w:r>
      </w:hyperlink>
    </w:p>
    <w:p>
      <w:pPr>
        <w:pStyle w:val="Normal"/>
        <w:spacing w:lineRule="exact" w:line="369"/>
        <w:ind w:left="0" w:right="0" w:firstLine="567"/>
        <w:jc w:val="both"/>
        <w:rPr/>
      </w:pPr>
      <w:hyperlink r:id="rId280">
        <w:r>
          <w:rPr>
            <w:rStyle w:val="EnlacedeInternet"/>
            <w:rFonts w:cs="Times New Roman" w:ascii="Times New Roman" w:hAnsi="Times New Roman"/>
            <w:color w:val="000000"/>
            <w:sz w:val="24"/>
            <w:szCs w:val="24"/>
            <w:u w:val="none"/>
          </w:rPr>
          <w:t>1. Speculum justitiae (Espejo de justicia)</w:t>
        </w:r>
      </w:hyperlink>
    </w:p>
    <w:p>
      <w:pPr>
        <w:pStyle w:val="Normal"/>
        <w:spacing w:lineRule="exact" w:line="369"/>
        <w:ind w:left="0" w:right="0" w:firstLine="567"/>
        <w:jc w:val="both"/>
        <w:rPr/>
      </w:pPr>
      <w:hyperlink r:id="rId281">
        <w:r>
          <w:rPr>
            <w:rStyle w:val="EnlacedeInternet"/>
            <w:rFonts w:cs="Times New Roman" w:ascii="Times New Roman" w:hAnsi="Times New Roman"/>
            <w:color w:val="000000"/>
            <w:sz w:val="24"/>
            <w:szCs w:val="24"/>
            <w:u w:val="none"/>
          </w:rPr>
          <w:t>2. Sedes sapientiae (Trono dela sabiduría)</w:t>
        </w:r>
      </w:hyperlink>
      <w:r>
        <w:br w:type="page"/>
      </w:r>
    </w:p>
    <w:p>
      <w:pPr>
        <w:pStyle w:val="Normal"/>
        <w:spacing w:lineRule="exact" w:line="369"/>
        <w:ind w:left="0" w:right="0" w:firstLine="567"/>
        <w:jc w:val="both"/>
        <w:rPr/>
      </w:pPr>
      <w:hyperlink r:id="rId282">
        <w:r>
          <w:rPr>
            <w:rStyle w:val="EnlacedeInternet"/>
            <w:rFonts w:cs="Times New Roman" w:ascii="Times New Roman" w:hAnsi="Times New Roman"/>
            <w:color w:val="000000"/>
            <w:sz w:val="24"/>
            <w:szCs w:val="24"/>
            <w:u w:val="none"/>
          </w:rPr>
          <w:t>3. Rosa mystica (Rosa mística)</w:t>
        </w:r>
      </w:hyperlink>
    </w:p>
    <w:p>
      <w:pPr>
        <w:pStyle w:val="Normal"/>
        <w:spacing w:lineRule="exact" w:line="369"/>
        <w:ind w:left="0" w:right="0" w:firstLine="567"/>
        <w:jc w:val="both"/>
        <w:rPr/>
      </w:pPr>
      <w:hyperlink r:id="rId283">
        <w:r>
          <w:rPr>
            <w:rStyle w:val="EnlacedeInternet"/>
            <w:rFonts w:cs="Times New Roman" w:ascii="Times New Roman" w:hAnsi="Times New Roman"/>
            <w:color w:val="000000"/>
            <w:sz w:val="24"/>
            <w:szCs w:val="24"/>
            <w:u w:val="none"/>
          </w:rPr>
          <w:t>4. Turris davidica (Torre de David)</w:t>
        </w:r>
      </w:hyperlink>
    </w:p>
    <w:p>
      <w:pPr>
        <w:pStyle w:val="Normal"/>
        <w:spacing w:lineRule="exact" w:line="369"/>
        <w:ind w:left="0" w:right="0" w:firstLine="567"/>
        <w:jc w:val="both"/>
        <w:rPr/>
      </w:pPr>
      <w:hyperlink r:id="rId284">
        <w:r>
          <w:rPr>
            <w:rStyle w:val="EnlacedeInternet"/>
            <w:rFonts w:cs="Times New Roman" w:ascii="Times New Roman" w:hAnsi="Times New Roman"/>
            <w:color w:val="000000"/>
            <w:sz w:val="24"/>
            <w:szCs w:val="24"/>
            <w:u w:val="none"/>
          </w:rPr>
          <w:t>5. Turris eburnea (Torre de marfil)</w:t>
        </w:r>
      </w:hyperlink>
    </w:p>
    <w:p>
      <w:pPr>
        <w:pStyle w:val="Normal"/>
        <w:spacing w:lineRule="exact" w:line="369"/>
        <w:ind w:left="0" w:right="0" w:firstLine="567"/>
        <w:jc w:val="both"/>
        <w:rPr/>
      </w:pPr>
      <w:hyperlink r:id="rId285">
        <w:r>
          <w:rPr>
            <w:rStyle w:val="EnlacedeInternet"/>
            <w:rFonts w:cs="Times New Roman" w:ascii="Times New Roman" w:hAnsi="Times New Roman"/>
            <w:color w:val="000000"/>
            <w:sz w:val="24"/>
            <w:szCs w:val="24"/>
            <w:u w:val="none"/>
          </w:rPr>
          <w:t>6. Domus aurea (Casa de oro)</w:t>
        </w:r>
      </w:hyperlink>
    </w:p>
    <w:p>
      <w:pPr>
        <w:pStyle w:val="Normal"/>
        <w:spacing w:lineRule="exact" w:line="369"/>
        <w:ind w:left="0" w:right="0" w:firstLine="567"/>
        <w:jc w:val="both"/>
        <w:rPr/>
      </w:pPr>
      <w:hyperlink r:id="rId286">
        <w:r>
          <w:rPr>
            <w:rStyle w:val="EnlacedeInternet"/>
            <w:rFonts w:cs="Times New Roman" w:ascii="Times New Roman" w:hAnsi="Times New Roman"/>
            <w:color w:val="000000"/>
            <w:sz w:val="24"/>
            <w:szCs w:val="24"/>
            <w:u w:val="none"/>
          </w:rPr>
          <w:t>7. Foederis arca (Arca de la Alianza)</w:t>
        </w:r>
      </w:hyperlink>
    </w:p>
    <w:p>
      <w:pPr>
        <w:pStyle w:val="Normal"/>
        <w:spacing w:lineRule="exact" w:line="369"/>
        <w:ind w:left="0" w:right="0" w:firstLine="567"/>
        <w:jc w:val="both"/>
        <w:rPr/>
      </w:pPr>
      <w:hyperlink r:id="rId287">
        <w:r>
          <w:rPr>
            <w:rStyle w:val="EnlacedeInternet"/>
            <w:rFonts w:cs="Times New Roman" w:ascii="Times New Roman" w:hAnsi="Times New Roman"/>
            <w:color w:val="000000"/>
            <w:sz w:val="24"/>
            <w:szCs w:val="24"/>
            <w:u w:val="none"/>
          </w:rPr>
          <w:t>8. Ianus caeli (Puerta del cielo)</w:t>
        </w:r>
      </w:hyperlink>
    </w:p>
    <w:p>
      <w:pPr>
        <w:pStyle w:val="Normal"/>
        <w:spacing w:lineRule="exact" w:line="369"/>
        <w:ind w:left="0" w:right="0" w:firstLine="567"/>
        <w:jc w:val="both"/>
        <w:rPr/>
      </w:pPr>
      <w:hyperlink r:id="rId288">
        <w:r>
          <w:rPr>
            <w:rStyle w:val="EnlacedeInternet"/>
            <w:rFonts w:cs="Times New Roman" w:ascii="Times New Roman" w:hAnsi="Times New Roman"/>
            <w:color w:val="000000"/>
            <w:sz w:val="24"/>
            <w:szCs w:val="24"/>
            <w:u w:val="none"/>
          </w:rPr>
          <w:t>9. Regina angelorum (Reina delos Ángeles)</w:t>
        </w:r>
      </w:hyperlink>
    </w:p>
    <w:p>
      <w:pPr>
        <w:pStyle w:val="Normal"/>
        <w:spacing w:lineRule="exact" w:line="369"/>
        <w:ind w:left="0" w:right="0" w:firstLine="567"/>
        <w:jc w:val="both"/>
        <w:rPr/>
      </w:pPr>
      <w:hyperlink r:id="rId289">
        <w:r>
          <w:rPr>
            <w:rStyle w:val="EnlacedeInternet"/>
            <w:rFonts w:cs="Times New Roman" w:ascii="Times New Roman" w:hAnsi="Times New Roman"/>
            <w:color w:val="000000"/>
            <w:sz w:val="24"/>
            <w:szCs w:val="24"/>
            <w:u w:val="none"/>
          </w:rPr>
          <w:t>10. Regina pacis (Reina de la paz)</w:t>
        </w:r>
      </w:hyperlink>
    </w:p>
    <w:p>
      <w:pPr>
        <w:pStyle w:val="Normal"/>
        <w:spacing w:lineRule="exact" w:line="369"/>
        <w:ind w:left="0" w:right="0" w:firstLine="567"/>
        <w:jc w:val="both"/>
        <w:rPr/>
      </w:pPr>
      <w:hyperlink r:id="rId290">
        <w:r>
          <w:rPr>
            <w:rStyle w:val="EnlacedeInternet"/>
            <w:rFonts w:cs="Times New Roman" w:ascii="Times New Roman" w:hAnsi="Times New Roman"/>
            <w:color w:val="000000"/>
            <w:sz w:val="24"/>
            <w:szCs w:val="24"/>
            <w:u w:val="none"/>
          </w:rPr>
          <w:t xml:space="preserve">Gregorio el Magno (uno de los cuatro grandes Padres de la Iglesia Occidental, junto con San Jerónimo, San Agustín y San Ambrosio) —y al margen de su influencia en el canto gregoriano—  creo que tuvo una gran inspiración en la redacción de </w:t>
        </w:r>
        <w:r>
          <w:rPr>
            <w:rStyle w:val="EnlacedeInternet"/>
            <w:rFonts w:cs="Times New Roman" w:ascii="Times New Roman" w:hAnsi="Times New Roman"/>
            <w:i/>
            <w:iCs/>
            <w:color w:val="000000"/>
            <w:sz w:val="24"/>
            <w:szCs w:val="24"/>
            <w:u w:val="none"/>
          </w:rPr>
          <w:t>Las Letanías de la Virgen</w:t>
        </w:r>
        <w:r>
          <w:rPr>
            <w:rStyle w:val="EnlacedeInternet"/>
            <w:rFonts w:cs="Times New Roman" w:ascii="Times New Roman" w:hAnsi="Times New Roman"/>
            <w:color w:val="000000"/>
            <w:sz w:val="24"/>
            <w:szCs w:val="24"/>
            <w:u w:val="none"/>
          </w:rPr>
          <w:t>.</w:t>
        </w:r>
      </w:hyperlink>
    </w:p>
    <w:p>
      <w:pPr>
        <w:pStyle w:val="Normal"/>
        <w:spacing w:lineRule="exact" w:line="369"/>
        <w:ind w:left="0" w:right="0" w:firstLine="567"/>
        <w:jc w:val="both"/>
        <w:rPr/>
      </w:pPr>
      <w:hyperlink r:id="rId291">
        <w:r>
          <w:rPr>
            <w:rStyle w:val="EnlacedeInternet"/>
            <w:rFonts w:cs="Times New Roman" w:ascii="Times New Roman" w:hAnsi="Times New Roman"/>
            <w:color w:val="000000"/>
            <w:sz w:val="24"/>
            <w:szCs w:val="24"/>
            <w:u w:val="none"/>
          </w:rPr>
          <w:t xml:space="preserve">Es de notar como el arte sobrevuela (o existe conjuntamente) a menu-do a las creencias. Y quizá todo pueda ser considerado desde la objetividad, por más que a veces cueste admitir según que cuestiones. </w:t>
        </w:r>
      </w:hyperlink>
    </w:p>
    <w:p>
      <w:pPr>
        <w:pStyle w:val="Normal"/>
        <w:spacing w:lineRule="exact" w:line="369"/>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hanging="0"/>
        <w:jc w:val="both"/>
        <w:rPr/>
      </w:pPr>
      <w:hyperlink r:id="rId292">
        <w:r>
          <w:rPr>
            <w:rStyle w:val="EnlacedeInternet"/>
            <w:rFonts w:cs="Times New Roman" w:ascii="Times New Roman" w:hAnsi="Times New Roman"/>
            <w:b/>
            <w:bCs/>
            <w:color w:val="000000"/>
            <w:sz w:val="24"/>
            <w:szCs w:val="24"/>
            <w:u w:val="none"/>
          </w:rPr>
          <w:t>Nota</w:t>
        </w:r>
        <w:r>
          <w:rPr>
            <w:rStyle w:val="EnlacedeInternet"/>
            <w:rFonts w:cs="Times New Roman" w:ascii="Times New Roman" w:hAnsi="Times New Roman"/>
            <w:color w:val="000000"/>
            <w:sz w:val="24"/>
            <w:szCs w:val="24"/>
            <w:u w:val="none"/>
          </w:rPr>
          <w:t>. Ver en Internet: “</w:t>
        </w:r>
        <w:r>
          <w:rPr>
            <w:rStyle w:val="EnlacedeInternet"/>
            <w:rFonts w:cs="Times New Roman" w:ascii="Times New Roman" w:hAnsi="Times New Roman"/>
            <w:i/>
            <w:iCs/>
            <w:color w:val="000000"/>
            <w:sz w:val="24"/>
            <w:szCs w:val="24"/>
            <w:u w:val="none"/>
          </w:rPr>
          <w:t>Letanías de la Virgen en castellano</w:t>
        </w:r>
        <w:r>
          <w:rPr>
            <w:rStyle w:val="EnlacedeInternet"/>
            <w:rFonts w:cs="Times New Roman" w:ascii="Times New Roman" w:hAnsi="Times New Roman"/>
            <w:color w:val="000000"/>
            <w:sz w:val="24"/>
            <w:szCs w:val="24"/>
            <w:u w:val="none"/>
          </w:rPr>
          <w:t xml:space="preserve">”, </w:t>
        </w:r>
        <w:r>
          <w:rPr>
            <w:rStyle w:val="EnlacedeInternet"/>
            <w:rFonts w:eastAsia="Times New Roman" w:cs="Times New Roman" w:ascii="Times New Roman" w:hAnsi="Times New Roman"/>
            <w:color w:val="000000"/>
            <w:sz w:val="24"/>
            <w:szCs w:val="24"/>
            <w:u w:val="none"/>
            <w:lang w:eastAsia="zxx" w:bidi="zxx"/>
          </w:rPr>
          <w:t>https://www.vatican.va/</w:t>
        </w:r>
        <w:r>
          <w:rPr>
            <w:rStyle w:val="EnlacedeInternet"/>
            <w:rFonts w:cs="Times New Roman" w:ascii="Times New Roman" w:hAnsi="Times New Roman"/>
            <w:color w:val="000000"/>
            <w:sz w:val="24"/>
            <w:szCs w:val="24"/>
            <w:u w:val="none"/>
          </w:rPr>
          <w:t xml:space="preserve">; y si se quiere ver la versión latina, </w:t>
        </w:r>
        <w:r>
          <w:rPr>
            <w:rStyle w:val="EnlacedeInternet"/>
            <w:rFonts w:eastAsia="Times New Roman" w:cs="Times New Roman" w:ascii="Times New Roman" w:hAnsi="Times New Roman"/>
            <w:color w:val="000000"/>
            <w:sz w:val="24"/>
            <w:szCs w:val="24"/>
            <w:u w:val="none"/>
            <w:lang w:eastAsia="zxx" w:bidi="zxx"/>
          </w:rPr>
          <w:t>https://www.eltestigofiel.org/</w:t>
        </w:r>
        <w:r>
          <w:rPr>
            <w:rStyle w:val="EnlacedeInternet"/>
            <w:rFonts w:eastAsia="Times New Roman" w:cs="Times New Roman" w:ascii="Times New Roman" w:hAnsi="Times New Roman"/>
            <w:color w:val="000000"/>
            <w:sz w:val="24"/>
            <w:szCs w:val="24"/>
            <w:u w:val="none"/>
            <w:lang w:val="es-ES"/>
          </w:rPr>
          <w:t xml:space="preserve">  y luego “letanías en latín”.</w:t>
        </w:r>
      </w:hyperlink>
    </w:p>
    <w:p>
      <w:pPr>
        <w:pStyle w:val="Normal"/>
        <w:bidi w:val="0"/>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exact" w:line="369" w:before="0" w:after="0"/>
        <w:ind w:left="0" w:right="0" w:firstLine="567"/>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widowControl/>
        <w:spacing w:lineRule="auto" w:line="240" w:before="0" w:after="0"/>
        <w:ind w:left="0" w:right="0" w:hanging="0"/>
        <w:rPr/>
      </w:pPr>
      <w:hyperlink r:id="rId293">
        <w:r>
          <w:rPr>
            <w:rStyle w:val="EnlacedeInternet"/>
            <w:rFonts w:eastAsia="Times New Roman" w:cs="Times New Roman" w:ascii="Times New Roman" w:hAnsi="Times New Roman"/>
            <w:b w:val="false"/>
            <w:bCs w:val="false"/>
            <w:color w:val="000000"/>
            <w:spacing w:val="0"/>
            <w:sz w:val="40"/>
            <w:szCs w:val="40"/>
            <w:u w:val="none"/>
            <w:shd w:fill="auto" w:val="clear"/>
          </w:rPr>
          <w:t>74.  Ser com cal</w:t>
        </w:r>
      </w:hyperlink>
    </w:p>
    <w:p>
      <w:pPr>
        <w:pStyle w:val="Normal"/>
        <w:bidi w:val="0"/>
        <w:spacing w:lineRule="auto" w:line="2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40" w:before="0" w:after="0"/>
        <w:ind w:left="0" w:right="0" w:hanging="0"/>
        <w:jc w:val="both"/>
        <w:rPr/>
      </w:pPr>
      <w:hyperlink r:id="rId294">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L’expressió del títol vol dir —ho dic pels que no coneixen massa bé el català— el següent: </w:t>
        </w:r>
      </w:hyperlink>
    </w:p>
    <w:p>
      <w:pPr>
        <w:pStyle w:val="Normal"/>
        <w:bidi w:val="0"/>
        <w:spacing w:lineRule="exact" w:line="340" w:before="0" w:after="0"/>
        <w:ind w:left="0" w:right="0" w:firstLine="567"/>
        <w:jc w:val="both"/>
        <w:rPr/>
      </w:pPr>
      <w:hyperlink r:id="rId295">
        <w:r>
          <w:rPr>
            <w:rStyle w:val="EnlacedeInternet"/>
            <w:rFonts w:eastAsia="Times New Roman" w:cs="Times New Roman" w:ascii="Times New Roman" w:hAnsi="Times New Roman"/>
            <w:b w:val="false"/>
            <w:bCs w:val="false"/>
            <w:color w:val="000000"/>
            <w:spacing w:val="0"/>
            <w:sz w:val="24"/>
            <w:szCs w:val="24"/>
            <w:u w:val="none"/>
            <w:shd w:fill="auto" w:val="clear"/>
          </w:rPr>
          <w:t>1. Ser bona persona.</w:t>
        </w:r>
      </w:hyperlink>
    </w:p>
    <w:p>
      <w:pPr>
        <w:pStyle w:val="Normal"/>
        <w:bidi w:val="0"/>
        <w:spacing w:lineRule="exact" w:line="340" w:before="0" w:after="0"/>
        <w:ind w:left="0" w:right="0" w:firstLine="567"/>
        <w:jc w:val="both"/>
        <w:rPr/>
      </w:pPr>
      <w:hyperlink r:id="rId296">
        <w:r>
          <w:rPr>
            <w:rStyle w:val="EnlacedeInternet"/>
            <w:rFonts w:eastAsia="Times New Roman" w:cs="Times New Roman" w:ascii="Times New Roman" w:hAnsi="Times New Roman"/>
            <w:b w:val="false"/>
            <w:bCs w:val="false"/>
            <w:color w:val="000000"/>
            <w:spacing w:val="0"/>
            <w:sz w:val="24"/>
            <w:szCs w:val="24"/>
            <w:u w:val="none"/>
            <w:shd w:fill="auto" w:val="clear"/>
          </w:rPr>
          <w:t>2. No fer mal —ni físic ni moral— a ningú</w:t>
        </w:r>
      </w:hyperlink>
    </w:p>
    <w:p>
      <w:pPr>
        <w:pStyle w:val="Normal"/>
        <w:bidi w:val="0"/>
        <w:spacing w:lineRule="exact" w:line="340" w:before="0" w:after="0"/>
        <w:ind w:left="0" w:right="0" w:firstLine="567"/>
        <w:jc w:val="both"/>
        <w:rPr/>
      </w:pPr>
      <w:hyperlink r:id="rId297">
        <w:r>
          <w:rPr>
            <w:rStyle w:val="EnlacedeInternet"/>
            <w:rFonts w:eastAsia="Times New Roman" w:cs="Times New Roman" w:ascii="Times New Roman" w:hAnsi="Times New Roman"/>
            <w:b w:val="false"/>
            <w:bCs w:val="false"/>
            <w:color w:val="000000"/>
            <w:spacing w:val="0"/>
            <w:sz w:val="24"/>
            <w:szCs w:val="24"/>
            <w:u w:val="none"/>
            <w:shd w:fill="auto" w:val="clear"/>
          </w:rPr>
          <w:t>3. Ser sempre agraït amb els que han fet alguna cosa positiva per a tu.</w:t>
        </w:r>
      </w:hyperlink>
    </w:p>
    <w:p>
      <w:pPr>
        <w:pStyle w:val="Normal"/>
        <w:bidi w:val="0"/>
        <w:spacing w:lineRule="exact" w:line="340" w:before="0" w:after="0"/>
        <w:ind w:left="0" w:right="0" w:firstLine="567"/>
        <w:jc w:val="both"/>
        <w:rPr/>
      </w:pPr>
      <w:hyperlink r:id="rId298">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Tenir aquestes tres condicions morals —i juntes— és privilegi de pocs. Potser es podría dir que cal nèixer amb elles. No s’aprenen enlloc. Al capdavall, després de molts anys, em corrobora aquesta idea la pròpia realitat de la vida. </w:t>
        </w:r>
      </w:hyperlink>
    </w:p>
    <w:p>
      <w:pPr>
        <w:pStyle w:val="Normal"/>
        <w:bidi w:val="0"/>
        <w:spacing w:lineRule="exact" w:line="340" w:before="0" w:after="0"/>
        <w:ind w:left="0" w:right="0" w:firstLine="567"/>
        <w:jc w:val="both"/>
        <w:rPr/>
      </w:pPr>
      <w:hyperlink r:id="rId299">
        <w:r>
          <w:rPr>
            <w:rStyle w:val="EnlacedeInternet"/>
            <w:rFonts w:eastAsia="Times New Roman" w:cs="Times New Roman" w:ascii="Times New Roman" w:hAnsi="Times New Roman"/>
            <w:b w:val="false"/>
            <w:bCs w:val="false"/>
            <w:color w:val="000000"/>
            <w:spacing w:val="0"/>
            <w:sz w:val="24"/>
            <w:szCs w:val="24"/>
            <w:u w:val="none"/>
            <w:shd w:fill="auto" w:val="clear"/>
          </w:rPr>
          <w:t xml:space="preserve">Cal dir que ser “com cal” es més que “no ser mala persona”. És del tot  necessària aquesta distinció. Una gran part de la població está formada pels que no son males persones; son persones “normals”. I ja és dir molt, ja que malauradament la maldat abunda per tot arreu. </w:t>
        </w:r>
      </w:hyperlink>
    </w:p>
    <w:p>
      <w:pPr>
        <w:pStyle w:val="Normal"/>
        <w:bidi w:val="0"/>
        <w:spacing w:lineRule="exact" w:line="340" w:before="0" w:after="0"/>
        <w:ind w:left="0" w:right="0" w:firstLine="567"/>
        <w:jc w:val="both"/>
        <w:rPr/>
      </w:pPr>
      <w:hyperlink r:id="rId300">
        <w:r>
          <w:rPr>
            <w:rStyle w:val="EnlacedeInternet"/>
            <w:rFonts w:eastAsia="Times New Roman" w:cs="Times New Roman" w:ascii="Times New Roman" w:hAnsi="Times New Roman"/>
            <w:b w:val="false"/>
            <w:bCs w:val="false"/>
            <w:color w:val="000000"/>
            <w:spacing w:val="0"/>
            <w:sz w:val="24"/>
            <w:szCs w:val="24"/>
            <w:u w:val="none"/>
            <w:shd w:fill="auto" w:val="clear"/>
          </w:rPr>
          <w:t>¿Que cal fer, doncs?  Això és, certament, de molt mal dir. Perquè es dificil, i força, “estar proveït” de criteris ètics. Per altra banda, el substantiu ètic no és senzill de definir (com no ho son molts d’altres). Potser voldria dir “ètic”: “fer el bé als altres”. O que “es pugui confiar plenament” amb algú. És a dir, ser una persona “com cal”.</w:t>
        </w:r>
      </w:hyperlink>
    </w:p>
    <w:p>
      <w:pPr>
        <w:pStyle w:val="Normal"/>
        <w:bidi w:val="0"/>
        <w:spacing w:lineRule="exact" w:line="340" w:before="0" w:after="0"/>
        <w:ind w:left="0" w:right="0" w:firstLine="567"/>
        <w:jc w:val="both"/>
        <w:rPr/>
      </w:pPr>
      <w:hyperlink r:id="rId301">
        <w:r>
          <w:rPr>
            <w:rStyle w:val="EnlacedeInternet"/>
            <w:rFonts w:eastAsia="Times New Roman" w:cs="Times New Roman" w:ascii="Times New Roman" w:hAnsi="Times New Roman"/>
            <w:b w:val="false"/>
            <w:bCs w:val="false"/>
            <w:color w:val="000000"/>
            <w:spacing w:val="0"/>
            <w:sz w:val="24"/>
            <w:szCs w:val="24"/>
            <w:u w:val="none"/>
            <w:shd w:fill="auto" w:val="clear"/>
          </w:rPr>
          <w:t>Tenint en compte lo breu, estranya i incomprensible que és la vida, hom diria que aquestes reflexions que estic fent son relativament (en el sentit de “no massa”) importants. Però aquest matí, després d’esmorzar, la propietària del bar a on ho feia m’ha dit: “En J. és molt bona persona”. “Sí, és ben veritat” li he respost. És una cosa que, d’altre banda, sens dubte la sap tothom; i que es veu (o sia, que es percep) de seguida. Jo tinc la sort de poder tenir una mica d’amistat amb en J. (i és que vivim en pobles diferents, i no ens veiem gaire). Però l’admiració que em fa sentir, altrament, és inmensa.</w:t>
        </w:r>
      </w:hyperlink>
    </w:p>
    <w:p>
      <w:pPr>
        <w:pStyle w:val="Normal"/>
        <w:bidi w:val="0"/>
        <w:spacing w:lineRule="exact" w:line="3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exact" w:line="340" w:before="0" w:after="0"/>
        <w:ind w:left="0" w:right="0" w:firstLine="567"/>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widowControl/>
        <w:spacing w:lineRule="exact" w:line="170" w:before="0" w:after="0"/>
        <w:ind w:left="0" w:right="0" w:hanging="0"/>
        <w:rPr>
          <w:rFonts w:ascii="Times New Roman" w:hAnsi="Times New Roman" w:cs="Times New Roman"/>
        </w:rPr>
      </w:pPr>
      <w:r>
        <w:rPr>
          <w:rFonts w:cs="Times New Roman" w:ascii="Times New Roman" w:hAnsi="Times New Roman"/>
        </w:rPr>
      </w:r>
    </w:p>
    <w:p>
      <w:pPr>
        <w:pStyle w:val="Cuerpodetexto"/>
        <w:widowControl/>
        <w:spacing w:lineRule="auto" w:line="240" w:before="0" w:after="0"/>
        <w:ind w:left="0" w:right="0" w:hanging="0"/>
        <w:rPr/>
      </w:pPr>
      <w:hyperlink r:id="rId302">
        <w:r>
          <w:rPr>
            <w:rStyle w:val="EnlacedeInternet"/>
            <w:rFonts w:eastAsia="Times New Roman" w:cs="Times New Roman" w:ascii="Times New Roman" w:hAnsi="Times New Roman"/>
            <w:b w:val="false"/>
            <w:bCs w:val="false"/>
            <w:color w:val="000000"/>
            <w:spacing w:val="0"/>
            <w:sz w:val="44"/>
            <w:szCs w:val="44"/>
            <w:u w:val="none"/>
            <w:shd w:fill="auto" w:val="clear"/>
          </w:rPr>
          <w:t>75.  De la dificultad de definir</w:t>
        </w:r>
      </w:hyperlink>
    </w:p>
    <w:p>
      <w:pPr>
        <w:pStyle w:val="Cuerpodetexto"/>
        <w:widowControl/>
        <w:spacing w:lineRule="exact" w:line="340" w:before="0" w:after="0"/>
        <w:ind w:left="0" w:right="0" w:hanging="0"/>
        <w:rPr>
          <w:rFonts w:ascii="Times New Roman" w:hAnsi="Times New Roman" w:eastAsia="Times New Roman" w:cs="Times New Roman"/>
          <w:b w:val="false"/>
          <w:b w:val="false"/>
          <w:bCs w:val="false"/>
          <w:color w:val="000000"/>
          <w:spacing w:val="0"/>
          <w:sz w:val="28"/>
          <w:szCs w:val="28"/>
          <w:u w:val="none"/>
          <w:shd w:fill="auto" w:val="clear"/>
        </w:rPr>
      </w:pPr>
      <w:r>
        <w:rPr>
          <w:rFonts w:eastAsia="Times New Roman" w:cs="Times New Roman" w:ascii="Times New Roman" w:hAnsi="Times New Roman"/>
          <w:b w:val="false"/>
          <w:bCs w:val="false"/>
          <w:color w:val="000000"/>
          <w:spacing w:val="0"/>
          <w:sz w:val="28"/>
          <w:szCs w:val="28"/>
          <w:u w:val="none"/>
          <w:shd w:fill="auto" w:val="clear"/>
        </w:rPr>
      </w:r>
    </w:p>
    <w:p>
      <w:pPr>
        <w:pStyle w:val="Cuerpodetexto"/>
        <w:widowControl/>
        <w:spacing w:lineRule="exact" w:line="340" w:before="0" w:after="0"/>
        <w:ind w:left="0" w:right="0" w:hanging="0"/>
        <w:rPr/>
      </w:pPr>
      <w:hyperlink r:id="rId303">
        <w:r>
          <w:rPr>
            <w:rStyle w:val="EnlacedeInternet"/>
            <w:rFonts w:eastAsia="Times New Roman" w:cs="Times New Roman" w:ascii="Times New Roman" w:hAnsi="Times New Roman"/>
            <w:b w:val="false"/>
            <w:bCs w:val="false"/>
            <w:color w:val="000000"/>
            <w:spacing w:val="0"/>
            <w:position w:val="0"/>
            <w:sz w:val="24"/>
            <w:sz w:val="24"/>
            <w:szCs w:val="24"/>
            <w:u w:val="none"/>
            <w:shd w:fill="auto" w:val="clear"/>
            <w:vertAlign w:val="baseline"/>
          </w:rPr>
          <w:t>Cuando se determina un concepto filosófico se intenta traspasar algo de difícil delimitación (como es una idea) a un número de concreto de palabras escritas que pretenden explicitarla.</w:t>
        </w:r>
      </w:hyperlink>
    </w:p>
    <w:p>
      <w:pPr>
        <w:pStyle w:val="Cuerpodetexto"/>
        <w:widowControl/>
        <w:spacing w:lineRule="exact" w:line="340" w:before="0" w:after="0"/>
        <w:ind w:left="0" w:right="0" w:firstLine="567"/>
        <w:rPr/>
      </w:pPr>
      <w:hyperlink r:id="rId304">
        <w:r>
          <w:rPr>
            <w:rStyle w:val="EnlacedeInternet"/>
            <w:rFonts w:eastAsia="Times New Roman" w:cs="Times New Roman" w:ascii="Times New Roman" w:hAnsi="Times New Roman"/>
            <w:b w:val="false"/>
            <w:bCs w:val="false"/>
            <w:color w:val="000000"/>
            <w:spacing w:val="0"/>
            <w:position w:val="0"/>
            <w:sz w:val="24"/>
            <w:sz w:val="24"/>
            <w:szCs w:val="24"/>
            <w:u w:val="none"/>
            <w:shd w:fill="auto" w:val="clear"/>
            <w:vertAlign w:val="baseline"/>
          </w:rPr>
          <w:t xml:space="preserve">Pongamos por ejemplo la idea de “religión”. Y aceptemos la que de la misma dice la National Geographic: </w:t>
        </w:r>
      </w:hyperlink>
    </w:p>
    <w:p>
      <w:pPr>
        <w:pStyle w:val="Cuerpodetexto"/>
        <w:widowControl/>
        <w:spacing w:lineRule="exact" w:line="340"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La religión es el resultado del esfuerzo del ser humano por contactar</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con "el más allá". La experiencia religiosa proporciona explicacio-</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nes globales e interpretaciones acerca del mundo. Las religiones</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tradicionales se basan en una intensa ceremonia de intercambio de</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los vivos con sus ancestros y a su vez con el mundo espiritual que les</w:t>
      </w:r>
    </w:p>
    <w:p>
      <w:pPr>
        <w:pStyle w:val="Cuerpodetexto"/>
        <w:widowControl/>
        <w:spacing w:lineRule="exact" w:line="340" w:before="0" w:after="0"/>
        <w:ind w:left="0" w:right="0" w:firstLine="567"/>
        <w:jc w:val="both"/>
        <w:rPr/>
      </w:pPr>
      <w:r>
        <w:rPr>
          <w:rStyle w:val="EnlacedeInternet"/>
          <w:rFonts w:eastAsia="Times New Roman" w:cs="Times New Roman" w:ascii="Times New Roman" w:hAnsi="Times New Roman"/>
          <w:b w:val="false"/>
          <w:i/>
          <w:iCs/>
          <w:caps w:val="false"/>
          <w:smallCaps w:val="false"/>
          <w:color w:val="000000"/>
          <w:spacing w:val="0"/>
          <w:position w:val="0"/>
          <w:sz w:val="24"/>
          <w:sz w:val="24"/>
          <w:szCs w:val="24"/>
          <w:u w:val="none"/>
          <w:shd w:fill="auto" w:val="clear"/>
          <w:vertAlign w:val="baseline"/>
        </w:rPr>
        <w:t>rodea.</w:t>
      </w:r>
      <w:r>
        <w:rPr>
          <w:rStyle w:val="EnlacedeInternet"/>
          <w:rFonts w:eastAsia="Times New Roman" w:cs="Times New Roman" w:ascii="Times New Roman" w:hAnsi="Times New Roman"/>
          <w:i/>
          <w:iCs/>
          <w:color w:val="000000"/>
          <w:spacing w:val="0"/>
          <w:position w:val="0"/>
          <w:sz w:val="24"/>
          <w:sz w:val="24"/>
          <w:szCs w:val="24"/>
          <w:u w:val="none"/>
          <w:shd w:fill="auto" w:val="clear"/>
          <w:vertAlign w:val="baseline"/>
        </w:rPr>
        <w:t xml:space="preserve"> </w:t>
      </w:r>
    </w:p>
    <w:p>
      <w:pPr>
        <w:pStyle w:val="Cuerpodetexto"/>
        <w:widowControl/>
        <w:spacing w:lineRule="exact" w:line="312"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12" w:before="0" w:after="0"/>
        <w:ind w:left="0" w:right="0" w:firstLine="567"/>
        <w:rPr/>
      </w:pPr>
      <w:r>
        <w:rPr>
          <w:rStyle w:val="EnlacedeInternet"/>
          <w:rFonts w:eastAsia="Times New Roman" w:cs="Times New Roman" w:ascii="Times New Roman" w:hAnsi="Times New Roman"/>
          <w:b w:val="false"/>
          <w:bCs w:val="false"/>
          <w:color w:val="000000"/>
          <w:spacing w:val="0"/>
          <w:position w:val="0"/>
          <w:sz w:val="24"/>
          <w:sz w:val="24"/>
          <w:szCs w:val="24"/>
          <w:u w:val="none"/>
          <w:shd w:fill="auto" w:val="clear"/>
          <w:vertAlign w:val="baseline"/>
        </w:rPr>
        <w:t>Y comparemos esta definición de religión con la que otorga “signi-ficados.com”:</w:t>
      </w:r>
    </w:p>
    <w:p>
      <w:pPr>
        <w:pStyle w:val="Cuerpodetexto"/>
        <w:widowControl/>
        <w:spacing w:lineRule="exact" w:line="227"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12" w:before="0" w:after="0"/>
        <w:ind w:left="0" w:right="0" w:firstLine="567"/>
        <w:rPr/>
      </w:pP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La religión es un sistema de creencias, costumbres y símbolos</w:t>
      </w:r>
    </w:p>
    <w:p>
      <w:pPr>
        <w:pStyle w:val="Cuerpodetexto"/>
        <w:widowControl/>
        <w:spacing w:lineRule="exact" w:line="312" w:before="0" w:after="0"/>
        <w:ind w:left="0" w:right="0" w:firstLine="567"/>
        <w:rPr/>
      </w:pP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establecidos en torno a una idea de la divinidad o de lo sagrado. </w:t>
      </w:r>
    </w:p>
    <w:p>
      <w:pPr>
        <w:pStyle w:val="Cuerpodetexto"/>
        <w:widowControl/>
        <w:spacing w:lineRule="exact" w:line="227"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40" w:before="0" w:after="0"/>
        <w:ind w:left="0" w:right="0" w:firstLine="567"/>
        <w:rPr/>
      </w:pPr>
      <w:hyperlink r:id="rId305">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Son conceptos (concepciones) bastante diferentes los anteriores, ciertamente. Si creáramos un concepto sincrético de ambas definiciones, quizá podríamos establecer otro concepto más amplio y más ajustado del término “religión”. Aunque quizá fuera menos claro.</w:t>
        </w:r>
      </w:hyperlink>
    </w:p>
    <w:p>
      <w:pPr>
        <w:pStyle w:val="Cuerpodetexto"/>
        <w:widowControl/>
        <w:spacing w:lineRule="exact" w:line="340" w:before="0" w:after="0"/>
        <w:ind w:left="0" w:right="0" w:firstLine="567"/>
        <w:rPr/>
      </w:pPr>
      <w:hyperlink r:id="rId306">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Pero si continuáramos razonando sobre la idea, llegaríamos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—fácil-mente— a</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la cuestión de preguntarnos que cosa es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—o puede ser—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la religión. Acabaríamos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—es de prever— en</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valoraciones subjetivas.</w:t>
        </w:r>
      </w:hyperlink>
    </w:p>
    <w:p>
      <w:pPr>
        <w:pStyle w:val="Cuerpodetexto"/>
        <w:widowControl/>
        <w:spacing w:lineRule="exact" w:line="340" w:before="0" w:after="0"/>
        <w:ind w:left="0" w:right="0" w:firstLine="567"/>
        <w:rPr/>
      </w:pP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Es siempre difícil aceptar divisiones radicales sobre conceptos (por ejemplo, clase A y clase B, teóricos y no teórico, esencial y accidental y otros muchos). Las definiciones precisan a menudo de connotaciones, de</w:t>
      </w:r>
      <w:r>
        <w:br w:type="page"/>
      </w:r>
    </w:p>
    <w:p>
      <w:pPr>
        <w:pStyle w:val="Cuerpodetexto"/>
        <w:widowControl/>
        <w:spacing w:lineRule="exact" w:line="340" w:before="0" w:after="0"/>
        <w:ind w:left="0" w:right="0" w:hanging="0"/>
        <w:rPr/>
      </w:pP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ideas complementarias, de desarrollos dialécticos relacionadas con las mismas y de observaciones particulares que las especifiquen. Sin em-bargo… se puede objetar a lo anterior: ¿Cómo podemos (de ser ello así) razonar si no aceptamos las consideraciones previas?</w:t>
      </w:r>
    </w:p>
    <w:p>
      <w:pPr>
        <w:pStyle w:val="Cuerpodetexto"/>
        <w:widowControl/>
        <w:spacing w:lineRule="exact" w:line="369" w:before="0" w:after="0"/>
        <w:ind w:left="0" w:right="0" w:firstLine="567"/>
        <w:rPr/>
      </w:pPr>
      <w:hyperlink r:id="rId307">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Parece ser que no queda más remedio que situarnos entre ambigüe-dades. Y ello implica aceptar parcialidades. </w:t>
        </w:r>
      </w:hyperlink>
    </w:p>
    <w:p>
      <w:pPr>
        <w:pStyle w:val="Cuerpodetexto"/>
        <w:widowControl/>
        <w:spacing w:lineRule="exact" w:line="369" w:before="0" w:after="0"/>
        <w:ind w:left="0" w:right="0" w:firstLine="567"/>
        <w:rPr/>
      </w:pPr>
      <w:hyperlink r:id="rId308">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De todo ello resulta necesaria la consideración prudente de cualquier definición o establecimiento de categorías. Y por tanto, creo adecuado in-cluir acto seguido frases que recojo de Wolfgang Stegmüller, de su libro</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 La concepción estructuralista de las teorías.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Este texto, por cierto, es de una gran complejidad y reservado a los especialistas, (si no estoy equivocado). Las expresiones aquí traídas del pensador austríaco son:</w:t>
        </w:r>
      </w:hyperlink>
    </w:p>
    <w:p>
      <w:pPr>
        <w:pStyle w:val="Cuerpodetexto"/>
        <w:widowControl/>
        <w:spacing w:lineRule="exact" w:line="369" w:before="0" w:after="0"/>
        <w:ind w:left="0" w:right="0" w:firstLine="567"/>
        <w:rPr>
          <w:rFonts w:ascii="Times New Roman" w:hAnsi="Times New Roman" w:cs="Times New Roman"/>
          <w:color w:val="000000"/>
          <w:sz w:val="24"/>
          <w:szCs w:val="24"/>
          <w:u w:val="none"/>
        </w:rPr>
      </w:pPr>
      <w:r>
        <w:rPr>
          <w:rFonts w:cs="Times New Roman" w:ascii="Times New Roman" w:hAnsi="Times New Roman"/>
          <w:color w:val="000000"/>
          <w:sz w:val="24"/>
          <w:szCs w:val="24"/>
          <w:u w:val="none"/>
        </w:rPr>
      </w:r>
    </w:p>
    <w:p>
      <w:pPr>
        <w:pStyle w:val="Cuerpodetexto"/>
        <w:widowControl/>
        <w:spacing w:lineRule="exact" w:line="363" w:before="0" w:after="0"/>
        <w:ind w:left="0" w:right="0" w:firstLine="567"/>
        <w:rPr/>
      </w:pPr>
      <w:hyperlink r:id="rId309">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Trataré de eliminar diversas confusiones</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(p. 12)</w:t>
        </w:r>
      </w:hyperlink>
    </w:p>
    <w:p>
      <w:pPr>
        <w:pStyle w:val="Cuerpodetexto"/>
        <w:widowControl/>
        <w:spacing w:lineRule="exact" w:line="363" w:before="0" w:after="0"/>
        <w:ind w:left="0" w:right="0" w:firstLine="567"/>
        <w:rPr/>
      </w:pPr>
      <w:hyperlink r:id="rId310">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2. …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daría una descripción excesivamente restringida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20)</w:t>
        </w:r>
      </w:hyperlink>
    </w:p>
    <w:p>
      <w:pPr>
        <w:pStyle w:val="Cuerpodetexto"/>
        <w:widowControl/>
        <w:spacing w:lineRule="exact" w:line="363" w:before="0" w:after="0"/>
        <w:ind w:left="0" w:right="0" w:firstLine="567"/>
        <w:rPr/>
      </w:pPr>
      <w:hyperlink r:id="rId311">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3.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No es fácil describir el tipo de conexión originada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24)</w:t>
        </w:r>
      </w:hyperlink>
    </w:p>
    <w:p>
      <w:pPr>
        <w:pStyle w:val="Cuerpodetexto"/>
        <w:widowControl/>
        <w:spacing w:lineRule="exact" w:line="363" w:before="0" w:after="0"/>
        <w:ind w:left="0" w:right="0" w:firstLine="567"/>
        <w:rPr/>
      </w:pPr>
      <w:hyperlink r:id="rId312">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4.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He tratado de hacer más fácil una comprensión</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25)</w:t>
        </w:r>
      </w:hyperlink>
    </w:p>
    <w:p>
      <w:pPr>
        <w:pStyle w:val="Cuerpodetexto"/>
        <w:widowControl/>
        <w:spacing w:lineRule="exact" w:line="363" w:before="0" w:after="0"/>
        <w:ind w:left="0" w:right="0" w:firstLine="567"/>
        <w:rPr/>
      </w:pPr>
      <w:hyperlink r:id="rId313">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5.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Si le malinterpreto, espero que el profesor Putnam me disculpe</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(p. 33)</w:t>
        </w:r>
      </w:hyperlink>
    </w:p>
    <w:p>
      <w:pPr>
        <w:pStyle w:val="Cuerpodetexto"/>
        <w:widowControl/>
        <w:spacing w:lineRule="exact" w:line="363" w:before="0" w:after="0"/>
        <w:ind w:left="0" w:right="0" w:firstLine="567"/>
        <w:rPr/>
      </w:pPr>
      <w:hyperlink r:id="rId314">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6.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En el supuesto de que podamos reconstruir las teorías...</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(p. 35)</w:t>
        </w:r>
      </w:hyperlink>
    </w:p>
    <w:p>
      <w:pPr>
        <w:pStyle w:val="Cuerpodetexto"/>
        <w:widowControl/>
        <w:spacing w:lineRule="exact" w:line="363" w:before="0" w:after="0"/>
        <w:ind w:left="0" w:right="0" w:firstLine="567"/>
        <w:rPr/>
      </w:pPr>
      <w:hyperlink r:id="rId315">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7.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Para mí sólo hay una diferencia de grado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37)</w:t>
        </w:r>
      </w:hyperlink>
    </w:p>
    <w:p>
      <w:pPr>
        <w:pStyle w:val="Cuerpodetexto"/>
        <w:widowControl/>
        <w:spacing w:lineRule="exact" w:line="363" w:before="0" w:after="0"/>
        <w:ind w:left="0" w:right="0" w:firstLine="567"/>
        <w:rPr/>
      </w:pPr>
      <w:hyperlink r:id="rId316">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8.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No se puede distinguir tajantemente...</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(p. 45)</w:t>
        </w:r>
      </w:hyperlink>
    </w:p>
    <w:p>
      <w:pPr>
        <w:pStyle w:val="Cuerpodetexto"/>
        <w:widowControl/>
        <w:spacing w:lineRule="exact" w:line="363" w:before="0" w:after="0"/>
        <w:ind w:left="0" w:right="0" w:firstLine="567"/>
        <w:rPr/>
      </w:pPr>
      <w:hyperlink r:id="rId317">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9.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Yo sólo deseo prevenir contra el absolutismo</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(p. 49)</w:t>
        </w:r>
      </w:hyperlink>
    </w:p>
    <w:p>
      <w:pPr>
        <w:pStyle w:val="Cuerpodetexto"/>
        <w:widowControl/>
        <w:spacing w:lineRule="exact" w:line="363" w:before="0" w:after="0"/>
        <w:ind w:left="0" w:right="0" w:firstLine="567"/>
        <w:rPr/>
      </w:pPr>
      <w:hyperlink r:id="rId318">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10.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Todo lo que he hecho ha sido dar algunas razones...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70)</w:t>
        </w:r>
      </w:hyperlink>
    </w:p>
    <w:p>
      <w:pPr>
        <w:pStyle w:val="Cuerpodetexto"/>
        <w:widowControl/>
        <w:spacing w:lineRule="exact" w:line="363" w:before="0" w:after="0"/>
        <w:ind w:left="0" w:right="0" w:firstLine="567"/>
        <w:rPr/>
      </w:pPr>
      <w:hyperlink r:id="rId319">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11.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Por lo que sé...</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82)</w:t>
        </w:r>
      </w:hyperlink>
    </w:p>
    <w:p>
      <w:pPr>
        <w:pStyle w:val="Cuerpodetexto"/>
        <w:widowControl/>
        <w:spacing w:lineRule="exact" w:line="363" w:before="0" w:after="0"/>
        <w:ind w:left="0" w:right="0" w:firstLine="567"/>
        <w:rPr/>
      </w:pPr>
      <w:hyperlink r:id="rId320">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12.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No es mi intención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91)</w:t>
        </w:r>
      </w:hyperlink>
    </w:p>
    <w:p>
      <w:pPr>
        <w:pStyle w:val="Cuerpodetexto"/>
        <w:widowControl/>
        <w:spacing w:lineRule="exact" w:line="363" w:before="0" w:after="0"/>
        <w:ind w:left="0" w:right="0" w:firstLine="567"/>
        <w:rPr/>
      </w:pPr>
      <w:hyperlink r:id="rId321">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13. …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aún me parece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 93)</w:t>
        </w:r>
      </w:hyperlink>
    </w:p>
    <w:p>
      <w:pPr>
        <w:pStyle w:val="Cuerpodetexto"/>
        <w:widowControl/>
        <w:spacing w:lineRule="exact" w:line="323" w:before="0" w:after="0"/>
        <w:ind w:left="0" w:right="0" w:firstLine="567"/>
        <w:rPr/>
      </w:pPr>
      <w:hyperlink r:id="rId322">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14. </w:t>
        </w:r>
        <w:r>
          <w:rPr>
            <w:rStyle w:val="EnlacedeInternet"/>
            <w:rFonts w:eastAsia="Open Sans;sans-serif" w:cs="Times New Roman" w:ascii="Times New Roman" w:hAnsi="Times New Roman"/>
            <w:b w:val="false"/>
            <w:bCs w:val="false"/>
            <w:i/>
            <w:iCs/>
            <w:caps w:val="false"/>
            <w:smallCaps w:val="false"/>
            <w:color w:val="000000"/>
            <w:spacing w:val="0"/>
            <w:position w:val="0"/>
            <w:sz w:val="24"/>
            <w:sz w:val="24"/>
            <w:szCs w:val="24"/>
            <w:u w:val="none"/>
            <w:shd w:fill="auto" w:val="clear"/>
            <w:vertAlign w:val="baseline"/>
          </w:rPr>
          <w:t xml:space="preserve">Espero que al escribir la presente sinopsis, haya tenido éxito… </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(p.115)</w:t>
        </w:r>
      </w:hyperlink>
    </w:p>
    <w:p>
      <w:pPr>
        <w:pStyle w:val="Cuerpodetexto"/>
        <w:widowControl/>
        <w:spacing w:lineRule="exact" w:line="323" w:before="0" w:after="0"/>
        <w:ind w:left="0" w:right="0" w:firstLine="567"/>
        <w:rPr>
          <w:rFonts w:ascii="Times New Roman" w:hAnsi="Times New Roman" w:cs="Times New Roman"/>
          <w:sz w:val="24"/>
          <w:szCs w:val="24"/>
        </w:rPr>
      </w:pPr>
      <w:r>
        <w:rPr>
          <w:rFonts w:cs="Times New Roman" w:ascii="Times New Roman" w:hAnsi="Times New Roman"/>
          <w:sz w:val="24"/>
          <w:szCs w:val="24"/>
        </w:rPr>
      </w:r>
      <w:r>
        <w:br w:type="page"/>
      </w:r>
    </w:p>
    <w:p>
      <w:pPr>
        <w:pStyle w:val="Cuerpodetexto"/>
        <w:widowControl/>
        <w:spacing w:lineRule="exact" w:line="323" w:before="0" w:after="0"/>
        <w:ind w:left="0" w:right="0" w:firstLine="567"/>
        <w:rPr/>
      </w:pPr>
      <w:r>
        <w:rPr>
          <w:rStyle w:val="EnlacedeInternet"/>
          <w:rFonts w:cs="Times New Roman" w:ascii="Times New Roman" w:hAnsi="Times New Roman"/>
          <w:color w:val="000000"/>
          <w:sz w:val="24"/>
          <w:szCs w:val="24"/>
          <w:u w:val="none"/>
        </w:rPr>
        <w:t>De las frases anteriores se deduce que se puede dar en algunas personas la unión de la inteligencia con la moderación y la modestia.</w:t>
      </w:r>
    </w:p>
    <w:p>
      <w:pPr>
        <w:pStyle w:val="Cuerpodetexto"/>
        <w:widowControl/>
        <w:spacing w:lineRule="exact" w:line="323" w:before="0" w:after="0"/>
        <w:ind w:left="0" w:right="0" w:firstLine="567"/>
        <w:rPr>
          <w:rFonts w:ascii="Times New Roman" w:hAnsi="Times New Roman" w:cs="Times New Roman"/>
          <w:sz w:val="24"/>
          <w:szCs w:val="24"/>
        </w:rPr>
      </w:pPr>
      <w:r>
        <w:rPr>
          <w:rFonts w:cs="Times New Roman" w:ascii="Times New Roman" w:hAnsi="Times New Roman"/>
          <w:sz w:val="24"/>
          <w:szCs w:val="24"/>
        </w:rPr>
      </w:r>
    </w:p>
    <w:p>
      <w:pPr>
        <w:pStyle w:val="Cuerpodetexto"/>
        <w:widowControl/>
        <w:spacing w:lineRule="exact" w:line="323" w:before="0" w:after="0"/>
        <w:ind w:left="0" w:right="0" w:firstLine="567"/>
        <w:rPr/>
      </w:pP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Para acabar, sólo queda decir que he citado lo anterior porque los grandes pensadores no únicamente aportan al campo del conocimiento cuestiones de fondo, sino </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según mi criterio, y a tenor de lo expuesto</w:t>
      </w:r>
      <w:r>
        <w:rPr>
          <w:rStyle w:val="EnlacedeInternet"/>
          <w:rFonts w:eastAsia="Times New Roman"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w:t>
      </w:r>
      <w:r>
        <w:rPr>
          <w:rStyle w:val="EnlacedeInternet"/>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t xml:space="preserve"> tambien cuestiones de forma.</w:t>
      </w:r>
    </w:p>
    <w:p>
      <w:pPr>
        <w:pStyle w:val="Cuerpodetexto"/>
        <w:widowControl/>
        <w:spacing w:lineRule="exact" w:line="323" w:before="0" w:after="0"/>
        <w:ind w:left="0" w:right="0" w:firstLine="567"/>
        <w:rPr>
          <w:rFonts w:ascii="Times New Roman" w:hAnsi="Times New Roman" w:eastAsia="Open Sans;sans-serif" w:cs="Times New Roman"/>
          <w:b w:val="false"/>
          <w:b w:val="false"/>
          <w:bCs w:val="false"/>
          <w:i w:val="false"/>
          <w:i w:val="false"/>
          <w:iCs w:val="false"/>
          <w:caps w:val="false"/>
          <w:smallCaps w:val="false"/>
          <w:color w:val="000000"/>
          <w:spacing w:val="0"/>
          <w:position w:val="0"/>
          <w:sz w:val="24"/>
          <w:sz w:val="24"/>
          <w:szCs w:val="24"/>
          <w:u w:val="none"/>
          <w:shd w:fill="auto" w:val="clear"/>
          <w:vertAlign w:val="baseline"/>
        </w:rPr>
      </w:pPr>
      <w:r>
        <w:rPr>
          <w:rFonts w:eastAsia="Open Sans;sans-serif" w:cs="Times New Roman" w:ascii="Times New Roman" w:hAnsi="Times New Roman"/>
          <w:b w:val="false"/>
          <w:bCs w:val="false"/>
          <w:i w:val="false"/>
          <w:iCs w:val="false"/>
          <w:caps w:val="false"/>
          <w:smallCaps w:val="false"/>
          <w:color w:val="000000"/>
          <w:spacing w:val="0"/>
          <w:position w:val="0"/>
          <w:sz w:val="24"/>
          <w:sz w:val="24"/>
          <w:szCs w:val="24"/>
          <w:u w:val="none"/>
          <w:shd w:fill="auto" w:val="clear"/>
          <w:vertAlign w:val="baseline"/>
        </w:rPr>
      </w:r>
      <w:r>
        <w:br w:type="page"/>
      </w:r>
    </w:p>
    <w:p>
      <w:pPr>
        <w:pStyle w:val="Cuerpodetexto"/>
        <w:widowControl/>
        <w:spacing w:lineRule="auto" w:line="240" w:before="0" w:after="0"/>
        <w:ind w:left="0" w:right="0" w:hanging="0"/>
        <w:rPr/>
      </w:pPr>
      <w:hyperlink r:id="rId323">
        <w:r>
          <w:rPr>
            <w:rStyle w:val="EnlacedeInternet"/>
            <w:rFonts w:cs="Times New Roman" w:ascii="Times New Roman" w:hAnsi="Times New Roman"/>
            <w:color w:val="000000"/>
            <w:sz w:val="40"/>
            <w:szCs w:val="40"/>
            <w:u w:val="none"/>
          </w:rPr>
          <w:t xml:space="preserve">76.  </w:t>
        </w:r>
        <w:r>
          <w:rPr>
            <w:rStyle w:val="EnlacedeInternet"/>
            <w:rFonts w:cs="Times New Roman" w:ascii="Times New Roman" w:hAnsi="Times New Roman"/>
            <w:color w:val="000000"/>
            <w:sz w:val="44"/>
            <w:szCs w:val="44"/>
            <w:u w:val="none"/>
          </w:rPr>
          <w:t>Palabras de crucigramas comentadas,</w:t>
        </w:r>
      </w:hyperlink>
    </w:p>
    <w:p>
      <w:pPr>
        <w:pStyle w:val="Normal"/>
        <w:bidi w:val="0"/>
        <w:spacing w:lineRule="exact" w:line="454" w:before="0" w:after="0"/>
        <w:ind w:left="0" w:right="0" w:firstLine="737"/>
        <w:jc w:val="left"/>
        <w:rPr/>
      </w:pPr>
      <w:hyperlink r:id="rId324">
        <w:r>
          <w:rPr>
            <w:rStyle w:val="EnlacedeInternet"/>
            <w:rFonts w:cs="Times New Roman" w:ascii="Times New Roman" w:hAnsi="Times New Roman"/>
            <w:color w:val="000000"/>
            <w:sz w:val="44"/>
            <w:szCs w:val="44"/>
            <w:u w:val="none"/>
          </w:rPr>
          <w:t>diciembre 2021</w:t>
        </w:r>
      </w:hyperlink>
    </w:p>
    <w:p>
      <w:pPr>
        <w:pStyle w:val="Normal"/>
        <w:bidi w:val="0"/>
        <w:spacing w:lineRule="exact" w:line="340" w:before="0" w:after="0"/>
        <w:ind w:left="0" w:right="0" w:hanging="0"/>
        <w:jc w:val="left"/>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325">
        <w:r>
          <w:rPr>
            <w:rStyle w:val="EnlacedeInternet"/>
            <w:rFonts w:cs="Times New Roman" w:ascii="Times New Roman" w:hAnsi="Times New Roman"/>
            <w:color w:val="000000"/>
            <w:sz w:val="24"/>
            <w:szCs w:val="24"/>
            <w:u w:val="none"/>
          </w:rPr>
          <w:t xml:space="preserve">Las palabras que he seleccionado en este escrito son aquellas que he encontrado menos usuales (y por tanto, más difíciles de responder) a lo largo de los crucigramas que he ido contestando a lo largo de los días. Doy por ello las gracias a Tarkus y a Eduardo Delgado, del diario </w:t>
        </w:r>
        <w:r>
          <w:rPr>
            <w:rStyle w:val="EnlacedeInternet"/>
            <w:rFonts w:cs="Times New Roman" w:ascii="Times New Roman" w:hAnsi="Times New Roman"/>
            <w:i/>
            <w:iCs/>
            <w:color w:val="000000"/>
            <w:sz w:val="24"/>
            <w:szCs w:val="24"/>
            <w:u w:val="none"/>
          </w:rPr>
          <w:t>El País</w:t>
        </w:r>
        <w:r>
          <w:rPr>
            <w:rStyle w:val="EnlacedeInternet"/>
            <w:rFonts w:cs="Times New Roman" w:ascii="Times New Roman" w:hAnsi="Times New Roman"/>
            <w:color w:val="000000"/>
            <w:sz w:val="24"/>
            <w:szCs w:val="24"/>
            <w:u w:val="none"/>
          </w:rPr>
          <w:t>. Ha sido su imaginación y erudición las que han dado lugar a este trabajo.</w:t>
        </w:r>
      </w:hyperlink>
    </w:p>
    <w:p>
      <w:pPr>
        <w:pStyle w:val="Normal"/>
        <w:bidi w:val="0"/>
        <w:spacing w:lineRule="exact" w:line="369" w:before="0" w:after="0"/>
        <w:ind w:left="0" w:right="0" w:firstLine="567"/>
        <w:jc w:val="both"/>
        <w:rPr/>
      </w:pPr>
      <w:hyperlink r:id="rId326">
        <w:r>
          <w:rPr>
            <w:rStyle w:val="EnlacedeInternet"/>
            <w:rFonts w:cs="Times New Roman" w:ascii="Times New Roman" w:hAnsi="Times New Roman"/>
            <w:color w:val="000000"/>
            <w:sz w:val="24"/>
            <w:szCs w:val="24"/>
            <w:u w:val="none"/>
          </w:rPr>
          <w:t xml:space="preserve">Yo, una vez acabados los crucigramas (lo que me ha hecho pensar a veces no sé si más de lo debido), he añadido en algún caso palabras explicativas, una vez consultadas las mismas en textos diversos. Ha sido una tarea de gran interés para mí. Quizá lo sea también para el posible lector. </w:t>
        </w:r>
      </w:hyperlink>
    </w:p>
    <w:p>
      <w:pPr>
        <w:pStyle w:val="Normal"/>
        <w:bidi w:val="0"/>
        <w:spacing w:lineRule="exact" w:line="369" w:before="0" w:after="0"/>
        <w:ind w:left="0" w:right="0" w:firstLine="567"/>
        <w:jc w:val="both"/>
        <w:rPr/>
      </w:pPr>
      <w:hyperlink r:id="rId327">
        <w:r>
          <w:rPr>
            <w:rStyle w:val="EnlacedeInternet"/>
            <w:rFonts w:cs="Times New Roman" w:ascii="Times New Roman" w:hAnsi="Times New Roman"/>
            <w:color w:val="000000"/>
            <w:sz w:val="24"/>
            <w:szCs w:val="24"/>
            <w:u w:val="none"/>
          </w:rPr>
          <w:t>El orden de las palabras es aleatorio y omito la fecha de aparición en el diario respectivo para mayor claridad del texto.</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28">
        <w:r>
          <w:rPr>
            <w:rStyle w:val="EnlacedeInternet"/>
            <w:rFonts w:cs="Times New Roman" w:ascii="Times New Roman" w:hAnsi="Times New Roman"/>
            <w:color w:val="000000"/>
            <w:sz w:val="24"/>
            <w:szCs w:val="24"/>
            <w:u w:val="none"/>
          </w:rPr>
          <w:t xml:space="preserve">1. </w:t>
        </w:r>
        <w:r>
          <w:rPr>
            <w:rStyle w:val="EnlacedeInternet"/>
            <w:rFonts w:cs="Times New Roman" w:ascii="Times New Roman" w:hAnsi="Times New Roman"/>
            <w:b/>
            <w:bCs/>
            <w:color w:val="000000"/>
            <w:sz w:val="24"/>
            <w:szCs w:val="24"/>
            <w:u w:val="none"/>
          </w:rPr>
          <w:t>La mayor de las aves después del avestruz</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EMÚ</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283" w:leader="none"/>
        </w:tabs>
        <w:bidi w:val="0"/>
        <w:spacing w:lineRule="exact" w:line="369" w:before="0" w:after="0"/>
        <w:ind w:left="0" w:right="0" w:firstLine="567"/>
        <w:jc w:val="both"/>
        <w:rPr/>
      </w:pPr>
      <w:hyperlink r:id="rId329">
        <w:r>
          <w:rPr>
            <w:rStyle w:val="EnlacedeInternet"/>
            <w:rFonts w:cs="Times New Roman" w:ascii="Times New Roman" w:hAnsi="Times New Roman"/>
            <w:i w:val="false"/>
            <w:iCs w:val="false"/>
            <w:color w:val="000000"/>
            <w:sz w:val="24"/>
            <w:szCs w:val="24"/>
            <w:u w:val="none"/>
          </w:rPr>
          <w:t xml:space="preserve">2. </w:t>
        </w:r>
        <w:r>
          <w:rPr>
            <w:rStyle w:val="EnlacedeInternet"/>
            <w:rFonts w:cs="Times New Roman" w:ascii="Times New Roman" w:hAnsi="Times New Roman"/>
            <w:b/>
            <w:bCs/>
            <w:i w:val="false"/>
            <w:iCs w:val="false"/>
            <w:color w:val="000000"/>
            <w:sz w:val="24"/>
            <w:szCs w:val="24"/>
            <w:u w:val="none"/>
          </w:rPr>
          <w:t>El de Uyumi es un importante desierto</w:t>
        </w:r>
        <w:r>
          <w:rPr>
            <w:rStyle w:val="EnlacedeInternet"/>
            <w:rFonts w:cs="Times New Roman" w:ascii="Times New Roman" w:hAnsi="Times New Roman"/>
            <w:i w:val="false"/>
            <w:iCs w:val="false"/>
            <w:color w:val="000000"/>
            <w:sz w:val="24"/>
            <w:szCs w:val="24"/>
            <w:u w:val="none"/>
          </w:rPr>
          <w:t>: SALAR</w:t>
        </w:r>
      </w:hyperlink>
    </w:p>
    <w:p>
      <w:pPr>
        <w:pStyle w:val="Normal"/>
        <w:tabs>
          <w:tab w:val="clear" w:pos="709"/>
          <w:tab w:val="left" w:pos="283" w:leader="none"/>
        </w:tabs>
        <w:bidi w:val="0"/>
        <w:spacing w:lineRule="exact" w:line="369" w:before="0" w:after="0"/>
        <w:ind w:left="0" w:right="0" w:firstLine="567"/>
        <w:jc w:val="both"/>
        <w:rPr/>
      </w:pPr>
      <w:hyperlink r:id="rId330">
        <w:r>
          <w:rPr>
            <w:rStyle w:val="EnlacedeInternet"/>
            <w:rFonts w:cs="Times New Roman" w:ascii="Times New Roman" w:hAnsi="Times New Roman"/>
            <w:i w:val="false"/>
            <w:iCs w:val="false"/>
            <w:color w:val="000000"/>
            <w:sz w:val="24"/>
            <w:szCs w:val="24"/>
            <w:u w:val="none"/>
          </w:rPr>
          <w:t xml:space="preserve">Salar, o salina. Está en Bolivia. Tiene una extensión de </w:t>
        </w:r>
      </w:hyperlink>
    </w:p>
    <w:p>
      <w:pPr>
        <w:pStyle w:val="Normal"/>
        <w:tabs>
          <w:tab w:val="clear" w:pos="709"/>
          <w:tab w:val="left" w:pos="283" w:leader="none"/>
        </w:tabs>
        <w:bidi w:val="0"/>
        <w:spacing w:lineRule="exact" w:line="369" w:before="0" w:after="0"/>
        <w:ind w:left="0" w:right="0" w:hanging="0"/>
        <w:jc w:val="both"/>
        <w:rPr/>
      </w:pPr>
      <w:hyperlink r:id="rId331">
        <w:r>
          <w:rPr>
            <w:rStyle w:val="EnlacedeInternet"/>
            <w:rFonts w:cs="Times New Roman" w:ascii="Times New Roman" w:hAnsi="Times New Roman"/>
            <w:i w:val="false"/>
            <w:iCs w:val="false"/>
            <w:color w:val="000000"/>
            <w:sz w:val="24"/>
            <w:szCs w:val="24"/>
            <w:u w:val="none"/>
          </w:rPr>
          <w:t>11.000 km².</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2">
        <w:r>
          <w:rPr>
            <w:rStyle w:val="EnlacedeInternet"/>
            <w:rFonts w:cs="Times New Roman" w:ascii="Times New Roman" w:hAnsi="Times New Roman"/>
            <w:i w:val="false"/>
            <w:iCs w:val="false"/>
            <w:color w:val="000000"/>
            <w:sz w:val="24"/>
            <w:szCs w:val="24"/>
            <w:u w:val="none"/>
          </w:rPr>
          <w:t xml:space="preserve">3. </w:t>
        </w:r>
        <w:r>
          <w:rPr>
            <w:rStyle w:val="EnlacedeInternet"/>
            <w:rFonts w:cs="Times New Roman" w:ascii="Times New Roman" w:hAnsi="Times New Roman"/>
            <w:b/>
            <w:bCs/>
            <w:i w:val="false"/>
            <w:iCs w:val="false"/>
            <w:color w:val="000000"/>
            <w:sz w:val="24"/>
            <w:szCs w:val="24"/>
            <w:u w:val="none"/>
          </w:rPr>
          <w:t>Musa y amada de Abelardo</w:t>
        </w:r>
        <w:r>
          <w:rPr>
            <w:rStyle w:val="EnlacedeInternet"/>
            <w:rFonts w:cs="Times New Roman" w:ascii="Times New Roman" w:hAnsi="Times New Roman"/>
            <w:i w:val="false"/>
            <w:iCs w:val="false"/>
            <w:color w:val="000000"/>
            <w:sz w:val="24"/>
            <w:szCs w:val="24"/>
            <w:u w:val="none"/>
          </w:rPr>
          <w:t>: ELOISA</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3">
        <w:r>
          <w:rPr>
            <w:rStyle w:val="EnlacedeInternet"/>
            <w:rFonts w:cs="Times New Roman" w:ascii="Times New Roman" w:hAnsi="Times New Roman"/>
            <w:i w:val="false"/>
            <w:iCs w:val="false"/>
            <w:color w:val="000000"/>
            <w:sz w:val="24"/>
            <w:szCs w:val="24"/>
            <w:u w:val="none"/>
          </w:rPr>
          <w:t xml:space="preserve">4. </w:t>
        </w:r>
        <w:r>
          <w:rPr>
            <w:rStyle w:val="EnlacedeInternet"/>
            <w:rFonts w:cs="Times New Roman" w:ascii="Times New Roman" w:hAnsi="Times New Roman"/>
            <w:b/>
            <w:bCs/>
            <w:i w:val="false"/>
            <w:iCs w:val="false"/>
            <w:color w:val="000000"/>
            <w:sz w:val="24"/>
            <w:szCs w:val="24"/>
            <w:u w:val="none"/>
          </w:rPr>
          <w:t>De Muscat, mismamente</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OMÁN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4">
        <w:r>
          <w:rPr>
            <w:rStyle w:val="EnlacedeInternet"/>
            <w:rFonts w:cs="Times New Roman" w:ascii="Times New Roman" w:hAnsi="Times New Roman"/>
            <w:i w:val="false"/>
            <w:iCs w:val="false"/>
            <w:color w:val="000000"/>
            <w:sz w:val="24"/>
            <w:szCs w:val="24"/>
            <w:u w:val="none"/>
          </w:rPr>
          <w:t xml:space="preserve">5. </w:t>
        </w:r>
        <w:r>
          <w:rPr>
            <w:rStyle w:val="EnlacedeInternet"/>
            <w:rFonts w:cs="Times New Roman" w:ascii="Times New Roman" w:hAnsi="Times New Roman"/>
            <w:b/>
            <w:bCs/>
            <w:i w:val="false"/>
            <w:iCs w:val="false"/>
            <w:color w:val="000000"/>
            <w:sz w:val="24"/>
            <w:szCs w:val="24"/>
            <w:u w:val="none"/>
          </w:rPr>
          <w:t>“No me toques”</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bCs/>
            <w:i w:val="false"/>
            <w:iCs w:val="false"/>
            <w:color w:val="000000"/>
            <w:sz w:val="24"/>
            <w:szCs w:val="24"/>
            <w:u w:val="none"/>
          </w:rPr>
          <w:t>que decían los latinos</w:t>
        </w:r>
        <w:r>
          <w:rPr>
            <w:rStyle w:val="EnlacedeInternet"/>
            <w:rFonts w:cs="Times New Roman" w:ascii="Times New Roman" w:hAnsi="Times New Roman"/>
            <w:i w:val="false"/>
            <w:iCs w:val="false"/>
            <w:color w:val="000000"/>
            <w:sz w:val="24"/>
            <w:szCs w:val="24"/>
            <w:u w:val="none"/>
          </w:rPr>
          <w:t>: NOLI ME TANGERE</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35">
        <w:r>
          <w:rPr>
            <w:rStyle w:val="EnlacedeInternet"/>
            <w:rFonts w:cs="Times New Roman" w:ascii="Times New Roman" w:hAnsi="Times New Roman"/>
            <w:i w:val="false"/>
            <w:iCs w:val="false"/>
            <w:color w:val="000000"/>
            <w:sz w:val="24"/>
            <w:szCs w:val="24"/>
            <w:u w:val="none"/>
          </w:rPr>
          <w:t xml:space="preserve">6. </w:t>
        </w:r>
        <w:r>
          <w:rPr>
            <w:rStyle w:val="EnlacedeInternet"/>
            <w:rFonts w:cs="Times New Roman" w:ascii="Times New Roman" w:hAnsi="Times New Roman"/>
            <w:b/>
            <w:bCs/>
            <w:i w:val="false"/>
            <w:iCs w:val="false"/>
            <w:color w:val="000000"/>
            <w:sz w:val="24"/>
            <w:szCs w:val="24"/>
            <w:u w:val="none"/>
          </w:rPr>
          <w:t>Período de Japón</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MEIJI</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left"/>
        <w:rPr/>
      </w:pPr>
      <w:hyperlink r:id="rId336">
        <w:r>
          <w:rPr>
            <w:rStyle w:val="EnlacedeInternet"/>
            <w:rFonts w:cs="Times New Roman" w:ascii="Times New Roman" w:hAnsi="Times New Roman"/>
            <w:i w:val="false"/>
            <w:iCs w:val="false"/>
            <w:color w:val="000000"/>
            <w:sz w:val="24"/>
            <w:szCs w:val="24"/>
            <w:u w:val="none"/>
          </w:rPr>
          <w:t>7.</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b/>
            <w:bCs/>
            <w:i w:val="false"/>
            <w:iCs w:val="false"/>
            <w:color w:val="000000"/>
            <w:sz w:val="24"/>
            <w:szCs w:val="24"/>
            <w:u w:val="none"/>
          </w:rPr>
          <w:t>Superviviente de Sodoma</w:t>
        </w:r>
        <w:r>
          <w:rPr>
            <w:rStyle w:val="EnlacedeInternet"/>
            <w:rFonts w:cs="Times New Roman" w:ascii="Times New Roman" w:hAnsi="Times New Roman"/>
            <w:i w:val="false"/>
            <w:iCs w:val="false"/>
            <w:color w:val="000000"/>
            <w:sz w:val="24"/>
            <w:szCs w:val="24"/>
            <w:u w:val="none"/>
          </w:rPr>
          <w:t>: LOT</w:t>
        </w:r>
      </w:hyperlink>
      <w:r>
        <w:br w:type="page"/>
      </w:r>
    </w:p>
    <w:p>
      <w:pPr>
        <w:pStyle w:val="Normal"/>
        <w:bidi w:val="0"/>
        <w:spacing w:lineRule="exact" w:line="369" w:before="0" w:after="0"/>
        <w:ind w:left="0" w:right="0" w:firstLine="567"/>
        <w:jc w:val="both"/>
        <w:rPr/>
      </w:pPr>
      <w:hyperlink r:id="rId337">
        <w:r>
          <w:rPr>
            <w:rStyle w:val="EnlacedeInternet"/>
            <w:rFonts w:cs="Times New Roman" w:ascii="Times New Roman" w:hAnsi="Times New Roman"/>
            <w:b w:val="false"/>
            <w:bCs w:val="false"/>
            <w:color w:val="000000"/>
            <w:sz w:val="24"/>
            <w:szCs w:val="24"/>
            <w:u w:val="none"/>
          </w:rPr>
          <w:t xml:space="preserve">8. </w:t>
        </w:r>
        <w:r>
          <w:rPr>
            <w:rStyle w:val="EnlacedeInternet"/>
            <w:rFonts w:cs="Times New Roman" w:ascii="Times New Roman" w:hAnsi="Times New Roman"/>
            <w:b/>
            <w:bCs/>
            <w:color w:val="000000"/>
            <w:sz w:val="24"/>
            <w:szCs w:val="24"/>
            <w:u w:val="none"/>
          </w:rPr>
          <w:t>Reina viuda de Jordania</w:t>
        </w:r>
        <w:r>
          <w:rPr>
            <w:rStyle w:val="EnlacedeInternet"/>
            <w:rFonts w:cs="Times New Roman" w:ascii="Times New Roman" w:hAnsi="Times New Roman"/>
            <w:color w:val="000000"/>
            <w:sz w:val="24"/>
            <w:szCs w:val="24"/>
            <w:u w:val="none"/>
          </w:rPr>
          <w:t>: NOOR</w:t>
        </w:r>
      </w:hyperlink>
    </w:p>
    <w:p>
      <w:pPr>
        <w:pStyle w:val="Normal"/>
        <w:bidi w:val="0"/>
        <w:spacing w:lineRule="exact" w:line="369" w:before="0" w:after="0"/>
        <w:ind w:left="0" w:right="0" w:firstLine="567"/>
        <w:jc w:val="both"/>
        <w:rPr/>
      </w:pPr>
      <w:hyperlink r:id="rId338">
        <w:r>
          <w:rPr>
            <w:rStyle w:val="EnlacedeInternet"/>
            <w:rFonts w:cs="Times New Roman" w:ascii="Times New Roman" w:hAnsi="Times New Roman"/>
            <w:b w:val="false"/>
            <w:i w:val="false"/>
            <w:caps w:val="false"/>
            <w:smallCaps w:val="false"/>
            <w:color w:val="000000"/>
            <w:spacing w:val="0"/>
            <w:sz w:val="24"/>
            <w:szCs w:val="24"/>
            <w:u w:val="none"/>
          </w:rPr>
          <w:t xml:space="preserve">Noor (nacida Elizabeth (Lisa) Najeeb Halaby) fue hija de </w:t>
        </w:r>
        <w:r>
          <w:rPr>
            <w:rStyle w:val="EnlacedeInternet"/>
            <w:rFonts w:cs="Times New Roman" w:ascii="Times New Roman" w:hAnsi="Times New Roman"/>
            <w:b w:val="false"/>
            <w:i w:val="false"/>
            <w:caps w:val="false"/>
            <w:smallCaps w:val="false"/>
            <w:strike w:val="false"/>
            <w:dstrike w:val="false"/>
            <w:color w:val="000000"/>
            <w:spacing w:val="0"/>
            <w:sz w:val="24"/>
            <w:szCs w:val="24"/>
            <w:u w:val="none"/>
            <w:effect w:val="none"/>
            <w:shd w:fill="FFFFFF" w:val="clear"/>
          </w:rPr>
          <w:t xml:space="preserve">Najeeb </w:t>
        </w:r>
      </w:hyperlink>
    </w:p>
    <w:p>
      <w:pPr>
        <w:pStyle w:val="Normal"/>
        <w:tabs>
          <w:tab w:val="clear" w:pos="709"/>
          <w:tab w:val="left" w:pos="283" w:leader="none"/>
        </w:tabs>
        <w:bidi w:val="0"/>
        <w:spacing w:lineRule="exact" w:line="369" w:before="0" w:after="0"/>
        <w:ind w:left="0" w:right="0" w:firstLine="567"/>
        <w:jc w:val="both"/>
        <w:rPr/>
      </w:pPr>
      <w:hyperlink r:id="rId339">
        <w:r>
          <w:rPr>
            <w:rStyle w:val="EnlacedeInternet"/>
            <w:rFonts w:cs="Times New Roman" w:ascii="Times New Roman" w:hAnsi="Times New Roman"/>
            <w:b w:val="false"/>
            <w:i w:val="false"/>
            <w:caps w:val="false"/>
            <w:smallCaps w:val="false"/>
            <w:strike w:val="false"/>
            <w:dstrike w:val="false"/>
            <w:color w:val="000000"/>
            <w:spacing w:val="0"/>
            <w:sz w:val="24"/>
            <w:szCs w:val="24"/>
            <w:u w:val="none"/>
            <w:effect w:val="none"/>
            <w:shd w:fill="FFFFFF" w:val="clear"/>
          </w:rPr>
          <w:t>Elias. Nacida el 23 de agosto de 1951 en Washington.</w:t>
        </w:r>
      </w:hyperlink>
    </w:p>
    <w:p>
      <w:pPr>
        <w:pStyle w:val="Normal"/>
        <w:tabs>
          <w:tab w:val="clear" w:pos="709"/>
          <w:tab w:val="left" w:pos="170" w:leader="none"/>
          <w:tab w:val="left" w:pos="283" w:leader="none"/>
        </w:tabs>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283" w:leader="none"/>
        </w:tabs>
        <w:bidi w:val="0"/>
        <w:spacing w:lineRule="exact" w:line="369" w:before="0" w:after="0"/>
        <w:ind w:left="0" w:right="0" w:firstLine="567"/>
        <w:jc w:val="both"/>
        <w:rPr/>
      </w:pPr>
      <w:hyperlink r:id="rId340">
        <w:r>
          <w:rPr>
            <w:rStyle w:val="EnlacedeInternet"/>
            <w:rFonts w:cs="Times New Roman" w:ascii="Times New Roman" w:hAnsi="Times New Roman"/>
            <w:color w:val="000000"/>
            <w:sz w:val="24"/>
            <w:szCs w:val="24"/>
            <w:u w:val="none"/>
          </w:rPr>
          <w:t xml:space="preserve">9. </w:t>
        </w:r>
        <w:r>
          <w:rPr>
            <w:rStyle w:val="EnlacedeInternet"/>
            <w:rFonts w:cs="Times New Roman" w:ascii="Times New Roman" w:hAnsi="Times New Roman"/>
            <w:b/>
            <w:bCs/>
            <w:color w:val="000000"/>
            <w:sz w:val="24"/>
            <w:szCs w:val="24"/>
            <w:u w:val="none"/>
          </w:rPr>
          <w:t>Monte griego sólo para hombres:</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ATHOS</w:t>
        </w:r>
      </w:hyperlink>
    </w:p>
    <w:p>
      <w:pPr>
        <w:pStyle w:val="Normal"/>
        <w:tabs>
          <w:tab w:val="clear" w:pos="709"/>
          <w:tab w:val="left" w:pos="283" w:leader="none"/>
        </w:tabs>
        <w:bidi w:val="0"/>
        <w:spacing w:lineRule="exact" w:line="369" w:before="0" w:after="0"/>
        <w:ind w:left="0" w:right="0" w:firstLine="567"/>
        <w:jc w:val="both"/>
        <w:rPr/>
      </w:pPr>
      <w:hyperlink r:id="rId341">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Athos es un Área montañosa que conforma la península más oriental de las tres que se extienden hacia el sur desde la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península Calcídica</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situada en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Macedonia Central</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al norte de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Grecia</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Se prohíbe en él la entrada a todas </w:t>
          <w:tab/>
          <w:t>las mujeres.</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42">
        <w:r>
          <w:rPr>
            <w:rStyle w:val="EnlacedeInternet"/>
            <w:rFonts w:cs="Times New Roman" w:ascii="Times New Roman" w:hAnsi="Times New Roman"/>
            <w:color w:val="000000"/>
            <w:sz w:val="24"/>
            <w:szCs w:val="24"/>
            <w:u w:val="none"/>
          </w:rPr>
          <w:t xml:space="preserve">10. </w:t>
        </w:r>
        <w:r>
          <w:rPr>
            <w:rStyle w:val="EnlacedeInternet"/>
            <w:rFonts w:cs="Times New Roman" w:ascii="Times New Roman" w:hAnsi="Times New Roman"/>
            <w:b/>
            <w:bCs/>
            <w:color w:val="000000"/>
            <w:sz w:val="24"/>
            <w:szCs w:val="24"/>
            <w:u w:val="none"/>
          </w:rPr>
          <w:t>Capital del imperio elamita:</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SUSA</w:t>
        </w:r>
      </w:hyperlink>
    </w:p>
    <w:p>
      <w:pPr>
        <w:pStyle w:val="Normal"/>
        <w:tabs>
          <w:tab w:val="clear" w:pos="709"/>
          <w:tab w:val="left" w:pos="340" w:leader="none"/>
        </w:tabs>
        <w:bidi w:val="0"/>
        <w:spacing w:lineRule="exact" w:line="369" w:before="0" w:after="0"/>
        <w:ind w:left="0" w:right="0" w:firstLine="567"/>
        <w:jc w:val="both"/>
        <w:rPr/>
      </w:pPr>
      <w:hyperlink r:id="rId343">
        <w:r>
          <w:rPr>
            <w:rStyle w:val="EnlacedeInternet"/>
            <w:rFonts w:cs="Times New Roman" w:ascii="Times New Roman" w:hAnsi="Times New Roman"/>
            <w:i w:val="false"/>
            <w:iCs w:val="false"/>
            <w:color w:val="000000"/>
            <w:sz w:val="24"/>
            <w:szCs w:val="24"/>
            <w:u w:val="none"/>
          </w:rPr>
          <w:t>1. El imperio de Elam estaba situado al Este de Sumeria, ahora Sudoeste de Irán.</w:t>
        </w:r>
      </w:hyperlink>
    </w:p>
    <w:p>
      <w:pPr>
        <w:pStyle w:val="Normal"/>
        <w:tabs>
          <w:tab w:val="clear" w:pos="709"/>
          <w:tab w:val="left" w:pos="340" w:leader="none"/>
        </w:tabs>
        <w:bidi w:val="0"/>
        <w:spacing w:lineRule="exact" w:line="369" w:before="0" w:after="0"/>
        <w:ind w:left="0" w:right="0" w:firstLine="567"/>
        <w:jc w:val="both"/>
        <w:rPr/>
      </w:pPr>
      <w:hyperlink r:id="rId344">
        <w:r>
          <w:rPr>
            <w:rStyle w:val="EnlacedeInternet"/>
            <w:rFonts w:cs="Times New Roman" w:ascii="Times New Roman" w:hAnsi="Times New Roman"/>
            <w:i w:val="false"/>
            <w:iCs w:val="false"/>
            <w:color w:val="000000"/>
            <w:sz w:val="24"/>
            <w:szCs w:val="24"/>
            <w:u w:val="none"/>
          </w:rPr>
          <w:t xml:space="preserve">2. El idioma elámico no era semítico ni sumerio. </w:t>
        </w:r>
      </w:hyperlink>
    </w:p>
    <w:p>
      <w:pPr>
        <w:pStyle w:val="Normal"/>
        <w:tabs>
          <w:tab w:val="clear" w:pos="709"/>
          <w:tab w:val="left" w:pos="340" w:leader="none"/>
        </w:tabs>
        <w:bidi w:val="0"/>
        <w:spacing w:lineRule="exact" w:line="369" w:before="0" w:after="0"/>
        <w:ind w:left="0" w:right="0" w:firstLine="567"/>
        <w:jc w:val="both"/>
        <w:rPr/>
      </w:pPr>
      <w:hyperlink r:id="rId345">
        <w:r>
          <w:rPr>
            <w:rStyle w:val="EnlacedeInternet"/>
            <w:rFonts w:cs="Times New Roman" w:ascii="Times New Roman" w:hAnsi="Times New Roman"/>
            <w:i w:val="false"/>
            <w:iCs w:val="false"/>
            <w:color w:val="000000"/>
            <w:sz w:val="24"/>
            <w:szCs w:val="24"/>
            <w:u w:val="none"/>
          </w:rPr>
          <w:t>3. Citemos que Noé tuvo tres hijos: Sem, Cam y Jafet. Y que Sem tuvo un hijo llamado Elam, al que se considera fundador del reino de Elam.</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46">
        <w:r>
          <w:rPr>
            <w:rStyle w:val="EnlacedeInternet"/>
            <w:rFonts w:cs="Times New Roman" w:ascii="Times New Roman" w:hAnsi="Times New Roman"/>
            <w:i w:val="false"/>
            <w:iCs w:val="false"/>
            <w:color w:val="000000"/>
            <w:sz w:val="24"/>
            <w:szCs w:val="24"/>
            <w:u w:val="none"/>
          </w:rPr>
          <w:t xml:space="preserve">11. </w:t>
        </w:r>
        <w:r>
          <w:rPr>
            <w:rStyle w:val="EnlacedeInternet"/>
            <w:rFonts w:cs="Times New Roman" w:ascii="Times New Roman" w:hAnsi="Times New Roman"/>
            <w:b/>
            <w:bCs/>
            <w:i w:val="false"/>
            <w:iCs w:val="false"/>
            <w:color w:val="000000"/>
            <w:sz w:val="24"/>
            <w:szCs w:val="24"/>
            <w:u w:val="none"/>
          </w:rPr>
          <w:t>La capital del Yemen</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eastAsia="Garamond" w:cs="Times New Roman" w:ascii="Times New Roman" w:hAnsi="Times New Roman"/>
            <w:i w:val="false"/>
            <w:iCs w:val="false"/>
            <w:color w:val="000000"/>
            <w:kern w:val="0"/>
            <w:sz w:val="24"/>
            <w:szCs w:val="24"/>
            <w:u w:val="none"/>
            <w:lang w:val="es-ES" w:eastAsia="en-US" w:bidi="en-US"/>
          </w:rPr>
          <w:t>SANÁ</w:t>
        </w:r>
      </w:hyperlink>
    </w:p>
    <w:p>
      <w:pPr>
        <w:pStyle w:val="Normal"/>
        <w:tabs>
          <w:tab w:val="clear" w:pos="709"/>
          <w:tab w:val="left" w:pos="340" w:leader="none"/>
        </w:tabs>
        <w:bidi w:val="0"/>
        <w:spacing w:lineRule="exact" w:line="369" w:before="0" w:after="0"/>
        <w:ind w:left="0" w:right="0" w:firstLine="567"/>
        <w:jc w:val="both"/>
        <w:rPr/>
      </w:pPr>
      <w:hyperlink r:id="rId347">
        <w:r>
          <w:rPr>
            <w:rStyle w:val="EnlacedeInternet"/>
            <w:rFonts w:eastAsia="Garamond" w:cs="Times New Roman" w:ascii="Times New Roman" w:hAnsi="Times New Roman"/>
            <w:i w:val="false"/>
            <w:iCs w:val="false"/>
            <w:color w:val="000000"/>
            <w:kern w:val="0"/>
            <w:sz w:val="24"/>
            <w:szCs w:val="24"/>
            <w:u w:val="none"/>
            <w:lang w:val="es-ES" w:eastAsia="en-US" w:bidi="en-US"/>
          </w:rPr>
          <w:t>Saná es una ciudad de 1.700.000 hab., situada a 2.350 metros de altitud. Es un  centro de cultura islámica.</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48">
        <w:r>
          <w:rPr>
            <w:rStyle w:val="EnlacedeInternet"/>
            <w:rFonts w:cs="Times New Roman" w:ascii="Times New Roman" w:hAnsi="Times New Roman"/>
            <w:i w:val="false"/>
            <w:iCs w:val="false"/>
            <w:color w:val="000000"/>
            <w:sz w:val="24"/>
            <w:szCs w:val="24"/>
            <w:u w:val="none"/>
          </w:rPr>
          <w:t xml:space="preserve">12. </w:t>
        </w:r>
        <w:r>
          <w:rPr>
            <w:rStyle w:val="EnlacedeInternet"/>
            <w:rFonts w:cs="Times New Roman" w:ascii="Times New Roman" w:hAnsi="Times New Roman"/>
            <w:b/>
            <w:bCs/>
            <w:i w:val="false"/>
            <w:iCs w:val="false"/>
            <w:color w:val="000000"/>
            <w:sz w:val="24"/>
            <w:szCs w:val="24"/>
            <w:u w:val="none"/>
          </w:rPr>
          <w:t>El ave del dios Thot</w:t>
        </w:r>
        <w:r>
          <w:rPr>
            <w:rStyle w:val="EnlacedeInternet"/>
            <w:rFonts w:cs="Times New Roman" w:ascii="Times New Roman" w:hAnsi="Times New Roman"/>
            <w:i w:val="false"/>
            <w:iCs w:val="false"/>
            <w:color w:val="000000"/>
            <w:sz w:val="24"/>
            <w:szCs w:val="24"/>
            <w:u w:val="none"/>
          </w:rPr>
          <w:t>: IBIS</w:t>
        </w:r>
      </w:hyperlink>
    </w:p>
    <w:p>
      <w:pPr>
        <w:pStyle w:val="Normal"/>
        <w:tabs>
          <w:tab w:val="clear" w:pos="709"/>
          <w:tab w:val="left" w:pos="340" w:leader="none"/>
        </w:tabs>
        <w:bidi w:val="0"/>
        <w:spacing w:lineRule="exact" w:line="369" w:before="0" w:after="0"/>
        <w:ind w:left="0" w:right="0" w:firstLine="567"/>
        <w:jc w:val="both"/>
        <w:rPr/>
      </w:pPr>
      <w:hyperlink r:id="rId349">
        <w:r>
          <w:rPr>
            <w:rStyle w:val="EnlacedeInternet"/>
            <w:rFonts w:cs="Times New Roman" w:ascii="Times New Roman" w:hAnsi="Times New Roman"/>
            <w:i w:val="false"/>
            <w:iCs w:val="false"/>
            <w:color w:val="000000"/>
            <w:sz w:val="24"/>
            <w:szCs w:val="24"/>
            <w:u w:val="none"/>
          </w:rPr>
          <w:t>El Ibis era la personificación o representación del dios Thot. Era un ave sagrada del Antiguo Egipto.</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50">
        <w:r>
          <w:rPr>
            <w:rStyle w:val="EnlacedeInternet"/>
            <w:rFonts w:cs="Times New Roman" w:ascii="Times New Roman" w:hAnsi="Times New Roman"/>
            <w:i w:val="false"/>
            <w:iCs w:val="false"/>
            <w:color w:val="000000"/>
            <w:sz w:val="24"/>
            <w:szCs w:val="24"/>
            <w:u w:val="none"/>
          </w:rPr>
          <w:t xml:space="preserve">13. </w:t>
        </w:r>
        <w:r>
          <w:rPr>
            <w:rStyle w:val="EnlacedeInternet"/>
            <w:rFonts w:cs="Times New Roman" w:ascii="Times New Roman" w:hAnsi="Times New Roman"/>
            <w:b/>
            <w:bCs/>
            <w:i w:val="false"/>
            <w:iCs w:val="false"/>
            <w:color w:val="000000"/>
            <w:sz w:val="24"/>
            <w:szCs w:val="24"/>
            <w:u w:val="none"/>
          </w:rPr>
          <w:t>Fluye por la extensa Siberia</w:t>
        </w:r>
        <w:r>
          <w:rPr>
            <w:rStyle w:val="EnlacedeInternet"/>
            <w:rFonts w:cs="Times New Roman" w:ascii="Times New Roman" w:hAnsi="Times New Roman"/>
            <w:i w:val="false"/>
            <w:iCs w:val="false"/>
            <w:color w:val="000000"/>
            <w:sz w:val="24"/>
            <w:szCs w:val="24"/>
            <w:u w:val="none"/>
          </w:rPr>
          <w:t>: OBI</w:t>
        </w:r>
      </w:hyperlink>
    </w:p>
    <w:p>
      <w:pPr>
        <w:pStyle w:val="Normal"/>
        <w:tabs>
          <w:tab w:val="clear" w:pos="709"/>
          <w:tab w:val="left" w:pos="10363" w:leader="none"/>
        </w:tabs>
        <w:bidi w:val="0"/>
        <w:spacing w:lineRule="exact" w:line="369" w:before="0" w:after="0"/>
        <w:ind w:left="0" w:right="0" w:firstLine="567"/>
        <w:jc w:val="both"/>
        <w:rPr/>
      </w:pPr>
      <w:hyperlink r:id="rId351">
        <w:r>
          <w:rPr>
            <w:rStyle w:val="EnlacedeInternet"/>
            <w:rFonts w:cs="Times New Roman" w:ascii="Times New Roman" w:hAnsi="Times New Roman"/>
            <w:i w:val="false"/>
            <w:iCs w:val="false"/>
            <w:color w:val="000000"/>
            <w:sz w:val="24"/>
            <w:szCs w:val="24"/>
            <w:u w:val="none"/>
          </w:rPr>
          <w:t xml:space="preserve">El Obi nace en el “krai” (región) de Altái y desemboca en el océano Ártico. Forma parte de una tríada (tres elementos vinculados entre sí) que estudié de niño y aún recuerdo </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cs="Times New Roman" w:ascii="Times New Roman" w:hAnsi="Times New Roman"/>
            <w:i w:val="false"/>
            <w:iCs w:val="false"/>
            <w:color w:val="000000"/>
            <w:sz w:val="24"/>
            <w:szCs w:val="24"/>
            <w:u w:val="none"/>
          </w:rPr>
          <w:t>quizá porque sea fácil recordar tríadas</w:t>
        </w:r>
        <w:r>
          <w:rPr>
            <w:rStyle w:val="EnlacedeInternet"/>
            <w:rFonts w:eastAsia="Times New Roman" w:cs="Times New Roman" w:ascii="Times New Roman" w:hAnsi="Times New Roman"/>
            <w:b w:val="false"/>
            <w:bCs w:val="false"/>
            <w:i w:val="false"/>
            <w:iCs w:val="false"/>
            <w:color w:val="000000"/>
            <w:spacing w:val="0"/>
            <w:sz w:val="24"/>
            <w:szCs w:val="24"/>
            <w:u w:val="none"/>
            <w:shd w:fill="auto" w:val="clear"/>
          </w:rPr>
          <w:t>—</w:t>
        </w:r>
        <w:r>
          <w:rPr>
            <w:rStyle w:val="EnlacedeInternet"/>
            <w:rFonts w:cs="Times New Roman" w:ascii="Times New Roman" w:hAnsi="Times New Roman"/>
            <w:i w:val="false"/>
            <w:iCs w:val="false"/>
            <w:color w:val="000000"/>
            <w:sz w:val="24"/>
            <w:szCs w:val="24"/>
            <w:u w:val="none"/>
          </w:rPr>
          <w:t xml:space="preserve"> y que era: Obi, Yenisei y Lena.</w:t>
        </w:r>
      </w:hyperlink>
    </w:p>
    <w:p>
      <w:pPr>
        <w:pStyle w:val="Normal"/>
        <w:tabs>
          <w:tab w:val="clear" w:pos="709"/>
          <w:tab w:val="left" w:pos="10363" w:leader="none"/>
        </w:tabs>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10363" w:leader="none"/>
        </w:tabs>
        <w:bidi w:val="0"/>
        <w:spacing w:lineRule="exact" w:line="369" w:before="0" w:after="0"/>
        <w:ind w:left="0" w:right="0" w:firstLine="567"/>
        <w:jc w:val="both"/>
        <w:rPr/>
      </w:pPr>
      <w:hyperlink r:id="rId352">
        <w:r>
          <w:rPr>
            <w:rStyle w:val="EnlacedeInternet"/>
            <w:rFonts w:cs="Times New Roman" w:ascii="Times New Roman" w:hAnsi="Times New Roman"/>
            <w:i w:val="false"/>
            <w:iCs w:val="false"/>
            <w:color w:val="000000"/>
            <w:sz w:val="24"/>
            <w:szCs w:val="24"/>
            <w:u w:val="none"/>
          </w:rPr>
          <w:t xml:space="preserve">14. </w:t>
        </w:r>
        <w:r>
          <w:rPr>
            <w:rStyle w:val="EnlacedeInternet"/>
            <w:rFonts w:cs="Times New Roman" w:ascii="Times New Roman" w:hAnsi="Times New Roman"/>
            <w:b/>
            <w:bCs/>
            <w:i w:val="false"/>
            <w:iCs w:val="false"/>
            <w:color w:val="000000"/>
            <w:sz w:val="24"/>
            <w:szCs w:val="24"/>
            <w:u w:val="none"/>
          </w:rPr>
          <w:t>Emblemático árbol de Yosemite</w:t>
        </w:r>
        <w:r>
          <w:rPr>
            <w:rStyle w:val="EnlacedeInternet"/>
            <w:rFonts w:cs="Times New Roman" w:ascii="Times New Roman" w:hAnsi="Times New Roman"/>
            <w:i w:val="false"/>
            <w:iCs w:val="false"/>
            <w:color w:val="000000"/>
            <w:sz w:val="24"/>
            <w:szCs w:val="24"/>
            <w:u w:val="none"/>
          </w:rPr>
          <w:t>: SECUOYA</w:t>
        </w:r>
      </w:hyperlink>
      <w:r>
        <w:br w:type="page"/>
      </w:r>
    </w:p>
    <w:p>
      <w:pPr>
        <w:pStyle w:val="Normal"/>
        <w:bidi w:val="0"/>
        <w:spacing w:lineRule="exact" w:line="369" w:before="0" w:after="0"/>
        <w:ind w:left="0" w:right="0" w:firstLine="567"/>
        <w:jc w:val="both"/>
        <w:rPr/>
      </w:pPr>
      <w:hyperlink r:id="rId353">
        <w:r>
          <w:rPr>
            <w:rStyle w:val="EnlacedeInternet"/>
            <w:rFonts w:cs="Times New Roman" w:ascii="Times New Roman" w:hAnsi="Times New Roman"/>
            <w:i w:val="false"/>
            <w:iCs w:val="false"/>
            <w:color w:val="000000"/>
            <w:sz w:val="24"/>
            <w:szCs w:val="24"/>
            <w:u w:val="none"/>
          </w:rPr>
          <w:t xml:space="preserve">15. </w:t>
        </w:r>
        <w:r>
          <w:rPr>
            <w:rStyle w:val="EnlacedeInternet"/>
            <w:rFonts w:cs="Times New Roman" w:ascii="Times New Roman" w:hAnsi="Times New Roman"/>
            <w:b/>
            <w:bCs/>
            <w:i w:val="false"/>
            <w:iCs w:val="false"/>
            <w:color w:val="000000"/>
            <w:sz w:val="24"/>
            <w:szCs w:val="24"/>
            <w:u w:val="none"/>
          </w:rPr>
          <w:t>En Tebas era adorado</w:t>
        </w:r>
        <w:r>
          <w:rPr>
            <w:rStyle w:val="EnlacedeInternet"/>
            <w:rFonts w:cs="Times New Roman" w:ascii="Times New Roman" w:hAnsi="Times New Roman"/>
            <w:i w:val="false"/>
            <w:iCs w:val="false"/>
            <w:color w:val="000000"/>
            <w:sz w:val="24"/>
            <w:szCs w:val="24"/>
            <w:u w:val="none"/>
          </w:rPr>
          <w:t>: AMÓN</w:t>
        </w:r>
      </w:hyperlink>
    </w:p>
    <w:p>
      <w:pPr>
        <w:pStyle w:val="Normal"/>
        <w:tabs>
          <w:tab w:val="clear" w:pos="709"/>
          <w:tab w:val="left" w:pos="340" w:leader="none"/>
        </w:tabs>
        <w:bidi w:val="0"/>
        <w:spacing w:lineRule="exact" w:line="369" w:before="0" w:after="0"/>
        <w:ind w:left="0" w:right="0" w:firstLine="567"/>
        <w:jc w:val="both"/>
        <w:rPr/>
      </w:pPr>
      <w:hyperlink r:id="rId354">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Amón” (en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antiguo egipcio</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w:t>
        </w:r>
        <w:r>
          <w:rPr>
            <w:rStyle w:val="EnlacedeInternet"/>
            <w:rFonts w:cs="Times New Roman" w:ascii="Times New Roman" w:hAnsi="Times New Roman"/>
            <w:b w:val="false"/>
            <w:i/>
            <w:iCs w:val="false"/>
            <w:color w:val="000000"/>
            <w:spacing w:val="0"/>
            <w:sz w:val="24"/>
            <w:szCs w:val="24"/>
            <w:u w:val="none"/>
          </w:rPr>
          <w:t xml:space="preserve">El Oculto)  </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fue un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 xml:space="preserve">dios egipcio </w:t>
        </w:r>
        <w:r>
          <w:rPr>
            <w:rStyle w:val="EnlacedeInternet"/>
            <w:rFonts w:cs="Times New Roman" w:ascii="Times New Roman" w:hAnsi="Times New Roman"/>
            <w:b w:val="false"/>
            <w:i w:val="false"/>
            <w:iCs w:val="false"/>
            <w:caps w:val="false"/>
            <w:smallCaps w:val="false"/>
            <w:color w:val="000000"/>
            <w:spacing w:val="0"/>
            <w:sz w:val="24"/>
            <w:szCs w:val="24"/>
            <w:u w:val="none"/>
          </w:rPr>
          <w:t>celeste, dios de la creación.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567" w:leader="none"/>
        </w:tabs>
        <w:bidi w:val="0"/>
        <w:spacing w:lineRule="exact" w:line="369" w:before="0" w:after="0"/>
        <w:ind w:left="0" w:right="0" w:firstLine="567"/>
        <w:jc w:val="both"/>
        <w:rPr/>
      </w:pPr>
      <w:hyperlink r:id="rId355">
        <w:r>
          <w:rPr>
            <w:rStyle w:val="EnlacedeInternet"/>
            <w:rFonts w:cs="Times New Roman" w:ascii="Times New Roman" w:hAnsi="Times New Roman"/>
            <w:i w:val="false"/>
            <w:iCs w:val="false"/>
            <w:color w:val="000000"/>
            <w:sz w:val="24"/>
            <w:szCs w:val="24"/>
            <w:u w:val="none"/>
          </w:rPr>
          <w:t xml:space="preserve">16. </w:t>
        </w:r>
        <w:r>
          <w:rPr>
            <w:rStyle w:val="EnlacedeInternet"/>
            <w:rFonts w:cs="Times New Roman" w:ascii="Times New Roman" w:hAnsi="Times New Roman"/>
            <w:b/>
            <w:bCs/>
            <w:i w:val="false"/>
            <w:iCs w:val="false"/>
            <w:color w:val="000000"/>
            <w:sz w:val="24"/>
            <w:szCs w:val="24"/>
            <w:u w:val="none"/>
          </w:rPr>
          <w:t>Antigua lengua semítica</w:t>
        </w:r>
        <w:r>
          <w:rPr>
            <w:rStyle w:val="EnlacedeInternet"/>
            <w:rFonts w:cs="Times New Roman" w:ascii="Times New Roman" w:hAnsi="Times New Roman"/>
            <w:i w:val="false"/>
            <w:iCs w:val="false"/>
            <w:color w:val="000000"/>
            <w:sz w:val="24"/>
            <w:szCs w:val="24"/>
            <w:u w:val="none"/>
          </w:rPr>
          <w:t>: ARAMEO</w:t>
        </w:r>
      </w:hyperlink>
    </w:p>
    <w:p>
      <w:pPr>
        <w:pStyle w:val="Normal"/>
        <w:tabs>
          <w:tab w:val="clear" w:pos="709"/>
          <w:tab w:val="left" w:pos="340" w:leader="none"/>
        </w:tabs>
        <w:bidi w:val="0"/>
        <w:spacing w:lineRule="exact" w:line="369" w:before="0" w:after="0"/>
        <w:ind w:left="0" w:right="0" w:firstLine="567"/>
        <w:jc w:val="both"/>
        <w:rPr/>
      </w:pPr>
      <w:hyperlink r:id="rId356">
        <w:r>
          <w:rPr>
            <w:rStyle w:val="EnlacedeInternet"/>
            <w:rFonts w:cs="Times New Roman" w:ascii="Times New Roman" w:hAnsi="Times New Roman"/>
            <w:b w:val="false"/>
            <w:i w:val="false"/>
            <w:iCs w:val="false"/>
            <w:caps w:val="false"/>
            <w:smallCaps w:val="false"/>
            <w:color w:val="000000"/>
            <w:spacing w:val="0"/>
            <w:sz w:val="24"/>
            <w:szCs w:val="24"/>
            <w:u w:val="none"/>
          </w:rPr>
          <w:t>Las lenguas arameas, de la tierra de  Aram</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 xml:space="preserve"> </w:t>
        </w:r>
        <w:r>
          <w:rPr>
            <w:rStyle w:val="EnlacedeInternet"/>
            <w:rFonts w:cs="Times New Roman" w:ascii="Times New Roman" w:hAnsi="Times New Roman"/>
            <w:b w:val="false"/>
            <w:i w:val="false"/>
            <w:iCs w:val="false"/>
            <w:caps w:val="false"/>
            <w:smallCaps w:val="false"/>
            <w:color w:val="000000"/>
            <w:spacing w:val="0"/>
            <w:sz w:val="24"/>
            <w:szCs w:val="24"/>
            <w:u w:val="none"/>
          </w:rPr>
          <w:t>(</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Siria</w:t>
        </w:r>
        <w:r>
          <w:rPr>
            <w:rStyle w:val="EnlacedeInternet"/>
            <w:rFonts w:cs="Times New Roman" w:ascii="Times New Roman" w:hAnsi="Times New Roman"/>
            <w:b w:val="false"/>
            <w:i w:val="false"/>
            <w:iCs w:val="false"/>
            <w:caps w:val="false"/>
            <w:smallCaps w:val="false"/>
            <w:color w:val="000000"/>
            <w:spacing w:val="0"/>
            <w:sz w:val="24"/>
            <w:szCs w:val="24"/>
            <w:u w:val="none"/>
          </w:rPr>
          <w:t xml:space="preserve">), conforman una rama de las </w:t>
        </w:r>
        <w:r>
          <w:rPr>
            <w:rStyle w:val="EnlacedeInternet"/>
            <w:rFonts w:cs="Times New Roman" w:ascii="Times New Roman" w:hAnsi="Times New Roman"/>
            <w:b w:val="false"/>
            <w:i w:val="false"/>
            <w:iCs w:val="false"/>
            <w:caps w:val="false"/>
            <w:smallCaps w:val="false"/>
            <w:strike w:val="false"/>
            <w:dstrike w:val="false"/>
            <w:color w:val="000000"/>
            <w:spacing w:val="0"/>
            <w:sz w:val="24"/>
            <w:szCs w:val="24"/>
            <w:u w:val="none"/>
            <w:effect w:val="none"/>
            <w:shd w:fill="FFFFFF" w:val="clear"/>
          </w:rPr>
          <w:t xml:space="preserve">lenguas semíticas </w:t>
        </w:r>
        <w:r>
          <w:rPr>
            <w:rStyle w:val="EnlacedeInternet"/>
            <w:rFonts w:cs="Times New Roman" w:ascii="Times New Roman" w:hAnsi="Times New Roman"/>
            <w:b w:val="false"/>
            <w:i w:val="false"/>
            <w:iCs w:val="false"/>
            <w:caps w:val="false"/>
            <w:smallCaps w:val="false"/>
            <w:color w:val="000000"/>
            <w:spacing w:val="0"/>
            <w:sz w:val="24"/>
            <w:szCs w:val="24"/>
            <w:u w:val="none"/>
          </w:rPr>
          <w:t>con una historia de al menos 3000 años,</w:t>
        </w:r>
      </w:hyperlink>
    </w:p>
    <w:p>
      <w:pPr>
        <w:pStyle w:val="Normal"/>
        <w:tabs>
          <w:tab w:val="clear" w:pos="709"/>
          <w:tab w:val="left" w:pos="340" w:leader="none"/>
        </w:tabs>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tabs>
          <w:tab w:val="clear" w:pos="709"/>
          <w:tab w:val="left" w:pos="340" w:leader="none"/>
        </w:tabs>
        <w:bidi w:val="0"/>
        <w:spacing w:lineRule="exact" w:line="369" w:before="0" w:after="0"/>
        <w:ind w:left="0" w:right="0" w:firstLine="567"/>
        <w:jc w:val="both"/>
        <w:rPr/>
      </w:pPr>
      <w:hyperlink r:id="rId357">
        <w:r>
          <w:rPr>
            <w:rStyle w:val="EnlacedeInternet"/>
            <w:rFonts w:cs="Times New Roman" w:ascii="Times New Roman" w:hAnsi="Times New Roman"/>
            <w:i w:val="false"/>
            <w:iCs w:val="false"/>
            <w:color w:val="000000"/>
            <w:sz w:val="24"/>
            <w:szCs w:val="24"/>
            <w:u w:val="none"/>
          </w:rPr>
          <w:t xml:space="preserve">17. </w:t>
        </w:r>
        <w:r>
          <w:rPr>
            <w:rStyle w:val="EnlacedeInternet"/>
            <w:rFonts w:cs="Times New Roman" w:ascii="Times New Roman" w:hAnsi="Times New Roman"/>
            <w:b/>
            <w:bCs/>
            <w:i w:val="false"/>
            <w:iCs w:val="false"/>
            <w:color w:val="000000"/>
            <w:sz w:val="24"/>
            <w:szCs w:val="24"/>
            <w:u w:val="none"/>
          </w:rPr>
          <w:t>La “m” de E = mc</w:t>
        </w:r>
        <w:r>
          <w:rPr>
            <w:rStyle w:val="EnlacedeInternet"/>
            <w:rFonts w:cs="Times New Roman" w:ascii="Times New Roman" w:hAnsi="Times New Roman"/>
            <w:b/>
            <w:bCs/>
            <w:i w:val="false"/>
            <w:iCs w:val="false"/>
            <w:color w:val="000000"/>
            <w:sz w:val="24"/>
            <w:szCs w:val="24"/>
            <w:u w:val="none"/>
            <w:vertAlign w:val="superscript"/>
          </w:rPr>
          <w:t>2</w:t>
        </w:r>
        <w:r>
          <w:rPr>
            <w:rStyle w:val="EnlacedeInternet"/>
            <w:rFonts w:cs="Times New Roman" w:ascii="Times New Roman" w:hAnsi="Times New Roman"/>
            <w:i w:val="false"/>
            <w:iCs w:val="false"/>
            <w:color w:val="000000"/>
            <w:position w:val="0"/>
            <w:sz w:val="24"/>
            <w:sz w:val="24"/>
            <w:szCs w:val="24"/>
            <w:u w:val="none"/>
            <w:vertAlign w:val="baseline"/>
          </w:rPr>
          <w:t>:</w:t>
        </w:r>
        <w:r>
          <w:rPr>
            <w:rStyle w:val="EnlacedeInternet"/>
            <w:rFonts w:cs="Times New Roman" w:ascii="Times New Roman" w:hAnsi="Times New Roman"/>
            <w:i w:val="false"/>
            <w:iCs w:val="false"/>
            <w:color w:val="000000"/>
            <w:sz w:val="24"/>
            <w:szCs w:val="24"/>
            <w:u w:val="none"/>
            <w:vertAlign w:val="superscript"/>
          </w:rPr>
          <w:t xml:space="preserve"> </w:t>
        </w:r>
        <w:r>
          <w:rPr>
            <w:rStyle w:val="EnlacedeInternet"/>
            <w:rFonts w:cs="Times New Roman" w:ascii="Times New Roman" w:hAnsi="Times New Roman"/>
            <w:i w:val="false"/>
            <w:iCs w:val="false"/>
            <w:color w:val="000000"/>
            <w:position w:val="0"/>
            <w:sz w:val="24"/>
            <w:sz w:val="24"/>
            <w:szCs w:val="24"/>
            <w:u w:val="none"/>
            <w:vertAlign w:val="baseline"/>
          </w:rPr>
          <w:t xml:space="preserve"> MASA</w:t>
        </w:r>
        <w:r>
          <w:rPr>
            <w:rStyle w:val="EnlacedeInternet"/>
            <w:rFonts w:cs="Times New Roman" w:ascii="Times New Roman" w:hAnsi="Times New Roman"/>
            <w:i w:val="false"/>
            <w:iCs w:val="false"/>
            <w:color w:val="000000"/>
            <w:sz w:val="24"/>
            <w:szCs w:val="24"/>
            <w:u w:val="none"/>
            <w:vertAlign w:val="superscript"/>
          </w:rPr>
          <w:t xml:space="preserve"> </w:t>
        </w:r>
      </w:hyperlink>
    </w:p>
    <w:p>
      <w:pPr>
        <w:pStyle w:val="Normal"/>
        <w:tabs>
          <w:tab w:val="clear" w:pos="709"/>
          <w:tab w:val="left" w:pos="340" w:leader="none"/>
        </w:tabs>
        <w:bidi w:val="0"/>
        <w:spacing w:lineRule="exact" w:line="369" w:before="0" w:after="0"/>
        <w:ind w:left="0" w:right="0" w:firstLine="567"/>
        <w:jc w:val="both"/>
        <w:rPr/>
      </w:pPr>
      <w:hyperlink r:id="rId358">
        <w:r>
          <w:rPr>
            <w:rStyle w:val="EnlacedeInternet"/>
            <w:rFonts w:cs="Times New Roman" w:ascii="Times New Roman" w:hAnsi="Times New Roman"/>
            <w:i w:val="false"/>
            <w:iCs w:val="false"/>
            <w:color w:val="000000"/>
            <w:position w:val="0"/>
            <w:sz w:val="24"/>
            <w:sz w:val="24"/>
            <w:szCs w:val="24"/>
            <w:u w:val="none"/>
            <w:vertAlign w:val="baseline"/>
          </w:rPr>
          <w:t>Según el físico Luis Vega, “</w:t>
        </w:r>
        <w:r>
          <w:rPr>
            <w:rStyle w:val="EnlacedeInternet"/>
            <w:rFonts w:cs="Times New Roman" w:ascii="Times New Roman" w:hAnsi="Times New Roman"/>
            <w:i/>
            <w:iCs/>
            <w:color w:val="000000"/>
            <w:position w:val="0"/>
            <w:sz w:val="24"/>
            <w:sz w:val="24"/>
            <w:szCs w:val="24"/>
            <w:u w:val="none"/>
            <w:vertAlign w:val="baseline"/>
          </w:rPr>
          <w:t xml:space="preserve">La masa de los núcleos fragmentados es inferior a la masa del núcleo original. El defecto de masa </w:t>
        </w:r>
        <w:r>
          <w:rPr>
            <w:rStyle w:val="EnlacedeInternet"/>
            <w:rFonts w:cs="Times New Roman" w:ascii="Times New Roman" w:hAnsi="Times New Roman"/>
            <w:b/>
            <w:bCs/>
            <w:i/>
            <w:iCs/>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Δ</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m) se transforma en energía</w:t>
        </w:r>
        <w:r>
          <w:rPr>
            <w:rStyle w:val="EnlacedeInternet"/>
            <w:rFonts w:cs="Times New Roman" w:ascii="Times New Roman" w:hAnsi="Times New Roman"/>
            <w:i/>
            <w:iCs/>
            <w:color w:val="000000"/>
            <w:position w:val="0"/>
            <w:sz w:val="24"/>
            <w:sz w:val="24"/>
            <w:szCs w:val="24"/>
            <w:u w:val="none"/>
            <w:vertAlign w:val="baseline"/>
          </w:rPr>
          <w:t xml:space="preserve"> según la relación descubierta por Einstein E =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Δ</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mc</w:t>
        </w:r>
        <w:r>
          <w:rPr>
            <w:rStyle w:val="EnlacedeInternet"/>
            <w:rFonts w:cs="Times New Roman" w:ascii="Times New Roman" w:hAnsi="Times New Roman"/>
            <w:b w:val="false"/>
            <w:bCs/>
            <w:i/>
            <w:iCs/>
            <w:caps w:val="false"/>
            <w:smallCaps w:val="false"/>
            <w:color w:val="000000"/>
            <w:spacing w:val="0"/>
            <w:sz w:val="24"/>
            <w:szCs w:val="24"/>
            <w:u w:val="none"/>
            <w:vertAlign w:val="superscript"/>
          </w:rPr>
          <w:t>2</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59">
        <w:r>
          <w:rPr>
            <w:rStyle w:val="EnlacedeInternet"/>
            <w:rFonts w:cs="Times New Roman" w:ascii="Times New Roman" w:hAnsi="Times New Roman"/>
            <w:i w:val="false"/>
            <w:iCs w:val="false"/>
            <w:color w:val="000000"/>
            <w:position w:val="0"/>
            <w:sz w:val="24"/>
            <w:sz w:val="24"/>
            <w:szCs w:val="24"/>
            <w:u w:val="none"/>
            <w:vertAlign w:val="baseline"/>
          </w:rPr>
          <w:t xml:space="preserve">18. </w:t>
        </w:r>
        <w:r>
          <w:rPr>
            <w:rStyle w:val="EnlacedeInternet"/>
            <w:rFonts w:cs="Times New Roman" w:ascii="Times New Roman" w:hAnsi="Times New Roman"/>
            <w:b/>
            <w:bCs/>
            <w:i w:val="false"/>
            <w:iCs w:val="false"/>
            <w:color w:val="000000"/>
            <w:position w:val="0"/>
            <w:sz w:val="24"/>
            <w:sz w:val="24"/>
            <w:szCs w:val="24"/>
            <w:u w:val="none"/>
            <w:vertAlign w:val="baseline"/>
          </w:rPr>
          <w:t>En rezos brahmánicos</w:t>
        </w:r>
        <w:r>
          <w:rPr>
            <w:rStyle w:val="EnlacedeInternet"/>
            <w:rFonts w:cs="Times New Roman" w:ascii="Times New Roman" w:hAnsi="Times New Roman"/>
            <w:i w:val="false"/>
            <w:iCs w:val="false"/>
            <w:color w:val="000000"/>
            <w:position w:val="0"/>
            <w:sz w:val="24"/>
            <w:sz w:val="24"/>
            <w:szCs w:val="24"/>
            <w:u w:val="none"/>
            <w:vertAlign w:val="baseline"/>
          </w:rPr>
          <w:t>: OM</w:t>
        </w:r>
      </w:hyperlink>
    </w:p>
    <w:p>
      <w:pPr>
        <w:pStyle w:val="Normal"/>
        <w:tabs>
          <w:tab w:val="clear" w:pos="709"/>
          <w:tab w:val="left" w:pos="340" w:leader="none"/>
        </w:tabs>
        <w:bidi w:val="0"/>
        <w:spacing w:lineRule="exact" w:line="369" w:before="0" w:after="0"/>
        <w:ind w:left="0" w:right="0" w:firstLine="567"/>
        <w:jc w:val="both"/>
        <w:rPr/>
      </w:pPr>
      <w:hyperlink r:id="rId360">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Om</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simboliza el divino Brahman y el universo entero.</w:t>
        </w:r>
        <w:r>
          <w:rPr>
            <w:rStyle w:val="EnlacedeInternet"/>
            <w:rFonts w:cs="Times New Roman" w:ascii="Times New Roman" w:hAnsi="Times New Roman"/>
            <w:i w:val="false"/>
            <w:iCs w:val="false"/>
            <w:color w:val="000000"/>
            <w:position w:val="0"/>
            <w:sz w:val="24"/>
            <w:sz w:val="24"/>
            <w:szCs w:val="24"/>
            <w:u w:val="none"/>
            <w:vertAlign w:val="baseline"/>
          </w:rPr>
          <w:t xml:space="preserve"> </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61">
        <w:r>
          <w:rPr>
            <w:rStyle w:val="EnlacedeInternet"/>
            <w:rFonts w:cs="Times New Roman" w:ascii="Times New Roman" w:hAnsi="Times New Roman"/>
            <w:i w:val="false"/>
            <w:iCs w:val="false"/>
            <w:color w:val="000000"/>
            <w:position w:val="0"/>
            <w:sz w:val="24"/>
            <w:sz w:val="24"/>
            <w:szCs w:val="24"/>
            <w:u w:val="none"/>
            <w:vertAlign w:val="baseline"/>
          </w:rPr>
          <w:t xml:space="preserve">19. </w:t>
        </w:r>
        <w:r>
          <w:rPr>
            <w:rStyle w:val="EnlacedeInternet"/>
            <w:rFonts w:cs="Times New Roman" w:ascii="Times New Roman" w:hAnsi="Times New Roman"/>
            <w:b/>
            <w:bCs/>
            <w:i w:val="false"/>
            <w:iCs w:val="false"/>
            <w:color w:val="000000"/>
            <w:position w:val="0"/>
            <w:sz w:val="24"/>
            <w:sz w:val="24"/>
            <w:szCs w:val="24"/>
            <w:u w:val="none"/>
            <w:vertAlign w:val="baseline"/>
          </w:rPr>
          <w:t>La montaña sagrada de los aborígenes australianos</w:t>
        </w:r>
        <w:r>
          <w:rPr>
            <w:rStyle w:val="EnlacedeInternet"/>
            <w:rFonts w:cs="Times New Roman" w:ascii="Times New Roman" w:hAnsi="Times New Roman"/>
            <w:i w:val="false"/>
            <w:iCs w:val="false"/>
            <w:color w:val="000000"/>
            <w:position w:val="0"/>
            <w:sz w:val="24"/>
            <w:sz w:val="24"/>
            <w:szCs w:val="24"/>
            <w:u w:val="none"/>
            <w:vertAlign w:val="baseline"/>
          </w:rPr>
          <w:t>: ULURU</w:t>
        </w:r>
      </w:hyperlink>
    </w:p>
    <w:p>
      <w:pPr>
        <w:pStyle w:val="Normal"/>
        <w:tabs>
          <w:tab w:val="clear" w:pos="709"/>
          <w:tab w:val="left" w:pos="340" w:leader="none"/>
        </w:tabs>
        <w:bidi w:val="0"/>
        <w:spacing w:lineRule="exact" w:line="369" w:before="0" w:after="0"/>
        <w:ind w:left="0" w:right="0" w:firstLine="567"/>
        <w:jc w:val="both"/>
        <w:rPr/>
      </w:pPr>
      <w:hyperlink r:id="rId362">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El “Uluru” es una  formación rocosa compuesta por </w:t>
        </w:r>
        <w:r>
          <w:rPr>
            <w:rStyle w:val="EnlacedeInternet"/>
            <w:rFonts w:cs="Times New Roman" w:ascii="Times New Roman" w:hAnsi="Times New Roman"/>
            <w:b w:val="false"/>
            <w:i w:val="false"/>
            <w:iCs w:val="false"/>
            <w:caps w:val="false"/>
            <w:smallCaps w:val="false"/>
            <w:strike w:val="false"/>
            <w:dstrike w:val="false"/>
            <w:color w:val="000000"/>
            <w:spacing w:val="0"/>
            <w:position w:val="0"/>
            <w:sz w:val="24"/>
            <w:sz w:val="24"/>
            <w:szCs w:val="24"/>
            <w:u w:val="none"/>
            <w:effect w:val="none"/>
            <w:shd w:fill="FFFFFF" w:val="clear"/>
            <w:vertAlign w:val="baseline"/>
          </w:rPr>
          <w:t xml:space="preserve">arenisca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que se encuentra en el centro de </w:t>
        </w:r>
        <w:r>
          <w:rPr>
            <w:rStyle w:val="EnlacedeInternet"/>
            <w:rFonts w:cs="Times New Roman" w:ascii="Times New Roman" w:hAnsi="Times New Roman"/>
            <w:b w:val="false"/>
            <w:i w:val="false"/>
            <w:iCs w:val="false"/>
            <w:caps w:val="false"/>
            <w:smallCaps w:val="false"/>
            <w:strike w:val="false"/>
            <w:dstrike w:val="false"/>
            <w:color w:val="000000"/>
            <w:spacing w:val="0"/>
            <w:position w:val="0"/>
            <w:sz w:val="24"/>
            <w:sz w:val="24"/>
            <w:szCs w:val="24"/>
            <w:u w:val="none"/>
            <w:effect w:val="none"/>
            <w:shd w:fill="FFFFFF" w:val="clear"/>
            <w:vertAlign w:val="baseline"/>
          </w:rPr>
          <w:t>Australia</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en el </w:t>
        </w:r>
        <w:r>
          <w:rPr>
            <w:rStyle w:val="EnlacedeInternet"/>
            <w:rFonts w:cs="Times New Roman" w:ascii="Times New Roman" w:hAnsi="Times New Roman"/>
            <w:b w:val="false"/>
            <w:i w:val="false"/>
            <w:iCs w:val="false"/>
            <w:caps w:val="false"/>
            <w:smallCaps w:val="false"/>
            <w:strike w:val="false"/>
            <w:dstrike w:val="false"/>
            <w:color w:val="000000"/>
            <w:spacing w:val="0"/>
            <w:position w:val="0"/>
            <w:sz w:val="24"/>
            <w:sz w:val="24"/>
            <w:szCs w:val="24"/>
            <w:u w:val="none"/>
            <w:effect w:val="none"/>
            <w:shd w:fill="FFFFFF" w:val="clear"/>
            <w:vertAlign w:val="baseline"/>
          </w:rPr>
          <w:t xml:space="preserve">Territorio del Norte. </w:t>
        </w:r>
        <w:r>
          <w:rPr>
            <w:rStyle w:val="EnlacedeInternet"/>
            <w:rFonts w:cs="Times New Roman" w:ascii="Times New Roman" w:hAnsi="Times New Roman"/>
            <w:i w:val="false"/>
            <w:iCs w:val="false"/>
            <w:color w:val="000000"/>
            <w:position w:val="0"/>
            <w:sz w:val="24"/>
            <w:sz w:val="24"/>
            <w:szCs w:val="24"/>
            <w:u w:val="none"/>
            <w:vertAlign w:val="baseline"/>
          </w:rPr>
          <w:t>Mide 863 metros sobre el nivel del mar.</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63">
        <w:r>
          <w:rPr>
            <w:rStyle w:val="EnlacedeInternet"/>
            <w:rFonts w:cs="Times New Roman" w:ascii="Times New Roman" w:hAnsi="Times New Roman"/>
            <w:i w:val="false"/>
            <w:iCs w:val="false"/>
            <w:color w:val="000000"/>
            <w:position w:val="0"/>
            <w:sz w:val="24"/>
            <w:sz w:val="24"/>
            <w:szCs w:val="24"/>
            <w:u w:val="none"/>
            <w:vertAlign w:val="baseline"/>
          </w:rPr>
          <w:t xml:space="preserve">18. </w:t>
        </w:r>
        <w:r>
          <w:rPr>
            <w:rStyle w:val="EnlacedeInternet"/>
            <w:rFonts w:cs="Times New Roman" w:ascii="Times New Roman" w:hAnsi="Times New Roman"/>
            <w:b/>
            <w:bCs/>
            <w:i w:val="false"/>
            <w:iCs w:val="false"/>
            <w:color w:val="000000"/>
            <w:position w:val="0"/>
            <w:sz w:val="24"/>
            <w:sz w:val="24"/>
            <w:szCs w:val="24"/>
            <w:u w:val="none"/>
            <w:vertAlign w:val="baseline"/>
          </w:rPr>
          <w:t>Su golfo es vital en el tráfico petrolero</w:t>
        </w:r>
        <w:r>
          <w:rPr>
            <w:rStyle w:val="EnlacedeInternet"/>
            <w:rFonts w:cs="Times New Roman" w:ascii="Times New Roman" w:hAnsi="Times New Roman"/>
            <w:i w:val="false"/>
            <w:iCs w:val="false"/>
            <w:color w:val="000000"/>
            <w:position w:val="0"/>
            <w:sz w:val="24"/>
            <w:sz w:val="24"/>
            <w:szCs w:val="24"/>
            <w:u w:val="none"/>
            <w:vertAlign w:val="baseline"/>
          </w:rPr>
          <w:t>: ADÉN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64">
        <w:r>
          <w:rPr>
            <w:rStyle w:val="EnlacedeInternet"/>
            <w:rFonts w:cs="Times New Roman" w:ascii="Times New Roman" w:hAnsi="Times New Roman"/>
            <w:i w:val="false"/>
            <w:iCs w:val="false"/>
            <w:color w:val="000000"/>
            <w:position w:val="0"/>
            <w:sz w:val="24"/>
            <w:sz w:val="24"/>
            <w:szCs w:val="24"/>
            <w:u w:val="none"/>
            <w:vertAlign w:val="baseline"/>
          </w:rPr>
          <w:t xml:space="preserve">19. </w:t>
        </w:r>
        <w:r>
          <w:rPr>
            <w:rStyle w:val="EnlacedeInternet"/>
            <w:rFonts w:cs="Times New Roman" w:ascii="Times New Roman" w:hAnsi="Times New Roman"/>
            <w:b/>
            <w:bCs/>
            <w:i w:val="false"/>
            <w:iCs w:val="false"/>
            <w:color w:val="000000"/>
            <w:position w:val="0"/>
            <w:sz w:val="24"/>
            <w:sz w:val="24"/>
            <w:szCs w:val="24"/>
            <w:u w:val="none"/>
            <w:vertAlign w:val="baseline"/>
          </w:rPr>
          <w:t>De la tercera y última era mesozoica</w:t>
        </w:r>
        <w:r>
          <w:rPr>
            <w:rStyle w:val="EnlacedeInternet"/>
            <w:rFonts w:cs="Times New Roman" w:ascii="Times New Roman" w:hAnsi="Times New Roman"/>
            <w:i w:val="false"/>
            <w:iCs w:val="false"/>
            <w:color w:val="000000"/>
            <w:position w:val="0"/>
            <w:sz w:val="24"/>
            <w:sz w:val="24"/>
            <w:szCs w:val="24"/>
            <w:u w:val="none"/>
            <w:vertAlign w:val="baseline"/>
          </w:rPr>
          <w:t>: CRETÁCEO</w:t>
        </w:r>
      </w:hyperlink>
    </w:p>
    <w:p>
      <w:pPr>
        <w:pStyle w:val="Normal"/>
        <w:tabs>
          <w:tab w:val="clear" w:pos="709"/>
          <w:tab w:val="left" w:pos="340" w:leader="none"/>
        </w:tabs>
        <w:bidi w:val="0"/>
        <w:spacing w:lineRule="exact" w:line="369" w:before="0" w:after="0"/>
        <w:ind w:left="0" w:right="0" w:firstLine="567"/>
        <w:jc w:val="both"/>
        <w:rPr/>
      </w:pPr>
      <w:hyperlink r:id="rId365">
        <w:r>
          <w:rPr>
            <w:rStyle w:val="EnlacedeInternet"/>
            <w:rFonts w:cs="Times New Roman" w:ascii="Times New Roman" w:hAnsi="Times New Roman"/>
            <w:i/>
            <w:iCs/>
            <w:color w:val="000000"/>
            <w:position w:val="0"/>
            <w:sz w:val="24"/>
            <w:sz w:val="24"/>
            <w:szCs w:val="24"/>
            <w:u w:val="none"/>
            <w:vertAlign w:val="baseline"/>
          </w:rPr>
          <w:t>Los tres períodos mesozoicos fueron: el Triásico, el Jurásico y el Cretácico</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w:t>
        </w:r>
      </w:hyperlink>
    </w:p>
    <w:p>
      <w:pPr>
        <w:pStyle w:val="Normal"/>
        <w:tabs>
          <w:tab w:val="clear" w:pos="709"/>
          <w:tab w:val="left" w:pos="340" w:leader="none"/>
        </w:tabs>
        <w:bidi w:val="0"/>
        <w:spacing w:lineRule="exact" w:line="170" w:before="0" w:after="0"/>
        <w:ind w:left="0" w:right="0" w:firstLine="567"/>
        <w:jc w:val="both"/>
        <w:rPr>
          <w:rFonts w:ascii="Times New Roman" w:hAnsi="Times New Roman" w:cs="Times New Roman"/>
          <w:b w:val="false"/>
          <w:b w:val="false"/>
          <w:i/>
          <w:i/>
          <w:iCs/>
          <w:caps w:val="false"/>
          <w:smallCaps w:val="false"/>
          <w:color w:val="000000"/>
          <w:spacing w:val="0"/>
          <w:position w:val="0"/>
          <w:sz w:val="24"/>
          <w:sz w:val="24"/>
          <w:szCs w:val="24"/>
          <w:u w:val="none"/>
          <w:vertAlign w:val="baseline"/>
        </w:rPr>
      </w:pPr>
      <w:r>
        <w:rPr>
          <w:rFonts w:cs="Times New Roman" w:ascii="Times New Roman" w:hAnsi="Times New Roman"/>
          <w:b w:val="false"/>
          <w:i/>
          <w:iCs/>
          <w:caps w:val="false"/>
          <w:smallCaps w:val="false"/>
          <w:color w:val="000000"/>
          <w:spacing w:val="0"/>
          <w:position w:val="0"/>
          <w:sz w:val="24"/>
          <w:sz w:val="24"/>
          <w:szCs w:val="24"/>
          <w:u w:val="none"/>
          <w:vertAlign w:val="baseline"/>
        </w:rPr>
      </w:r>
    </w:p>
    <w:p>
      <w:pPr>
        <w:pStyle w:val="Normal"/>
        <w:bidi w:val="0"/>
        <w:spacing w:lineRule="exact" w:line="369" w:before="0" w:after="0"/>
        <w:ind w:left="0" w:right="0" w:firstLine="567"/>
        <w:jc w:val="both"/>
        <w:rPr/>
      </w:pPr>
      <w:hyperlink r:id="rId366">
        <w:r>
          <w:rPr>
            <w:rStyle w:val="EnlacedeInternet"/>
            <w:rFonts w:cs="Times New Roman" w:ascii="Times New Roman" w:hAnsi="Times New Roman"/>
            <w:i w:val="false"/>
            <w:iCs w:val="false"/>
            <w:color w:val="000000"/>
            <w:position w:val="0"/>
            <w:sz w:val="24"/>
            <w:sz w:val="24"/>
            <w:szCs w:val="24"/>
            <w:u w:val="none"/>
            <w:vertAlign w:val="baseline"/>
          </w:rPr>
          <w:t xml:space="preserve">20. </w:t>
        </w:r>
        <w:r>
          <w:rPr>
            <w:rStyle w:val="EnlacedeInternet"/>
            <w:rFonts w:cs="Times New Roman" w:ascii="Times New Roman" w:hAnsi="Times New Roman"/>
            <w:b/>
            <w:bCs/>
            <w:i w:val="false"/>
            <w:iCs w:val="false"/>
            <w:color w:val="000000"/>
            <w:position w:val="0"/>
            <w:sz w:val="24"/>
            <w:sz w:val="24"/>
            <w:szCs w:val="24"/>
            <w:u w:val="none"/>
            <w:vertAlign w:val="baseline"/>
          </w:rPr>
          <w:t>Cuna de Abraham</w:t>
        </w:r>
        <w:r>
          <w:rPr>
            <w:rStyle w:val="EnlacedeInternet"/>
            <w:rFonts w:cs="Times New Roman" w:ascii="Times New Roman" w:hAnsi="Times New Roman"/>
            <w:i w:val="false"/>
            <w:iCs w:val="false"/>
            <w:color w:val="000000"/>
            <w:position w:val="0"/>
            <w:sz w:val="24"/>
            <w:sz w:val="24"/>
            <w:szCs w:val="24"/>
            <w:u w:val="none"/>
            <w:vertAlign w:val="baseline"/>
          </w:rPr>
          <w:t>: UR</w:t>
        </w:r>
      </w:hyperlink>
      <w:r>
        <w:br w:type="page"/>
      </w:r>
    </w:p>
    <w:p>
      <w:pPr>
        <w:pStyle w:val="Normal"/>
        <w:tabs>
          <w:tab w:val="clear" w:pos="709"/>
          <w:tab w:val="left" w:pos="340" w:leader="none"/>
        </w:tabs>
        <w:bidi w:val="0"/>
        <w:spacing w:lineRule="exact" w:line="369" w:before="0" w:after="0"/>
        <w:ind w:left="0" w:right="0" w:firstLine="567"/>
        <w:jc w:val="left"/>
        <w:rPr/>
      </w:pPr>
      <w:hyperlink r:id="rId367">
        <w:r>
          <w:rPr>
            <w:rStyle w:val="EnlacedeInternet"/>
            <w:rFonts w:cs="Times New Roman" w:ascii="Times New Roman" w:hAnsi="Times New Roman"/>
            <w:i/>
            <w:iCs/>
            <w:color w:val="000000"/>
            <w:position w:val="0"/>
            <w:sz w:val="24"/>
            <w:sz w:val="24"/>
            <w:szCs w:val="24"/>
            <w:u w:val="none"/>
            <w:vertAlign w:val="baseline"/>
          </w:rPr>
          <w:t>Ur era una ciudad de la Baja Mesopotamia. Son famosos su Zigurat y su Estandarte.</w:t>
        </w:r>
        <w:r>
          <w:rPr>
            <w:rStyle w:val="EnlacedeInternet"/>
            <w:rFonts w:cs="Times New Roman" w:ascii="Times New Roman" w:hAnsi="Times New Roman"/>
            <w:i w:val="false"/>
            <w:iCs w:val="false"/>
            <w:color w:val="000000"/>
            <w:position w:val="0"/>
            <w:sz w:val="24"/>
            <w:sz w:val="24"/>
            <w:szCs w:val="24"/>
            <w:u w:val="none"/>
            <w:vertAlign w:val="baseline"/>
          </w:rPr>
          <w:t xml:space="preserve"> </w:t>
        </w:r>
      </w:hyperlink>
    </w:p>
    <w:p>
      <w:pPr>
        <w:pStyle w:val="Normal"/>
        <w:tabs>
          <w:tab w:val="clear" w:pos="709"/>
          <w:tab w:val="left" w:pos="340" w:leader="none"/>
        </w:tabs>
        <w:bidi w:val="0"/>
        <w:spacing w:lineRule="exact" w:line="369" w:before="0" w:after="0"/>
        <w:ind w:left="0" w:right="0" w:firstLine="567"/>
        <w:jc w:val="left"/>
        <w:rPr/>
      </w:pPr>
      <w:hyperlink r:id="rId368">
        <w:r>
          <w:rPr>
            <w:rStyle w:val="EnlacedeInternet"/>
            <w:rFonts w:cs="Times New Roman" w:ascii="Times New Roman" w:hAnsi="Times New Roman"/>
            <w:i w:val="false"/>
            <w:iCs w:val="false"/>
            <w:color w:val="000000"/>
            <w:position w:val="0"/>
            <w:sz w:val="24"/>
            <w:sz w:val="24"/>
            <w:szCs w:val="24"/>
            <w:u w:val="none"/>
            <w:vertAlign w:val="baseline"/>
          </w:rPr>
          <w:t xml:space="preserve">21. </w:t>
        </w:r>
        <w:r>
          <w:rPr>
            <w:rStyle w:val="EnlacedeInternet"/>
            <w:rFonts w:cs="Times New Roman" w:ascii="Times New Roman" w:hAnsi="Times New Roman"/>
            <w:b/>
            <w:bCs/>
            <w:i w:val="false"/>
            <w:iCs w:val="false"/>
            <w:color w:val="000000"/>
            <w:position w:val="0"/>
            <w:sz w:val="24"/>
            <w:sz w:val="24"/>
            <w:szCs w:val="24"/>
            <w:u w:val="none"/>
            <w:vertAlign w:val="baseline"/>
          </w:rPr>
          <w:t>Dios de los incas</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INTI</w:t>
        </w:r>
      </w:hyperlink>
    </w:p>
    <w:p>
      <w:pPr>
        <w:pStyle w:val="Normal"/>
        <w:tabs>
          <w:tab w:val="clear" w:pos="709"/>
          <w:tab w:val="left" w:pos="340" w:leader="none"/>
        </w:tabs>
        <w:bidi w:val="0"/>
        <w:spacing w:lineRule="exact" w:line="369" w:before="0" w:after="0"/>
        <w:ind w:left="0" w:right="0" w:firstLine="567"/>
        <w:jc w:val="both"/>
        <w:rPr/>
      </w:pPr>
      <w:r>
        <w:rPr>
          <w:rStyle w:val="EnlacedeInternet"/>
          <w:rFonts w:cs="Times New Roman" w:ascii="Times New Roman" w:hAnsi="Times New Roman"/>
          <w:b w:val="false"/>
          <w:bCs w:val="false"/>
          <w:i w:val="false"/>
          <w:iCs w:val="false"/>
          <w:color w:val="000000"/>
          <w:position w:val="0"/>
          <w:sz w:val="24"/>
          <w:sz w:val="24"/>
          <w:szCs w:val="24"/>
          <w:u w:val="none"/>
          <w:vertAlign w:val="baseline"/>
        </w:rPr>
        <w:t xml:space="preserve">21.1. </w:t>
      </w:r>
      <w:hyperlink r:id="rId369">
        <w:r>
          <w:rPr>
            <w:rStyle w:val="EnlacedeInternet"/>
            <w:rFonts w:cs="Times New Roman" w:ascii="Times New Roman" w:hAnsi="Times New Roman"/>
            <w:b w:val="false"/>
            <w:bCs w:val="false"/>
            <w:i/>
            <w:iCs/>
            <w:color w:val="000000"/>
            <w:position w:val="0"/>
            <w:sz w:val="24"/>
            <w:sz w:val="24"/>
            <w:szCs w:val="24"/>
            <w:u w:val="none"/>
            <w:vertAlign w:val="baseline"/>
          </w:rPr>
          <w:t>Inti es el dios del Sol incaico. Se supone hijo del dios creador, Viracocha.</w:t>
        </w:r>
      </w:hyperlink>
    </w:p>
    <w:p>
      <w:pPr>
        <w:pStyle w:val="Normal"/>
        <w:tabs>
          <w:tab w:val="clear" w:pos="709"/>
          <w:tab w:val="left" w:pos="340" w:leader="none"/>
        </w:tabs>
        <w:bidi w:val="0"/>
        <w:spacing w:lineRule="exact" w:line="369" w:before="0" w:after="0"/>
        <w:ind w:left="0" w:right="0" w:firstLine="567"/>
        <w:jc w:val="both"/>
        <w:rPr/>
      </w:pPr>
      <w:hyperlink r:id="rId370">
        <w:r>
          <w:rPr>
            <w:rStyle w:val="EnlacedeInternet"/>
            <w:rFonts w:cs="Times New Roman" w:ascii="Times New Roman" w:hAnsi="Times New Roman"/>
            <w:b w:val="false"/>
            <w:bCs w:val="false"/>
            <w:i w:val="false"/>
            <w:iCs w:val="false"/>
            <w:color w:val="000000"/>
            <w:position w:val="0"/>
            <w:sz w:val="24"/>
            <w:sz w:val="24"/>
            <w:szCs w:val="24"/>
            <w:u w:val="none"/>
            <w:vertAlign w:val="baseline"/>
          </w:rPr>
          <w:t>21.2. También recuerdo, agradecido, que INTI es la sigla del “</w:t>
        </w:r>
        <w:r>
          <w:rPr>
            <w:rStyle w:val="EnlacedeInternet"/>
            <w:rFonts w:cs="Times New Roman" w:ascii="Times New Roman" w:hAnsi="Times New Roman"/>
            <w:b w:val="false"/>
            <w:bCs w:val="false"/>
            <w:i/>
            <w:iCs/>
            <w:color w:val="000000"/>
            <w:position w:val="0"/>
            <w:sz w:val="24"/>
            <w:sz w:val="24"/>
            <w:szCs w:val="24"/>
            <w:u w:val="none"/>
            <w:vertAlign w:val="baseline"/>
          </w:rPr>
          <w:t>Instituto de Nuevas Tecnologías de la Información</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donde hace mucho tiempo estudié un Máster en Informática, que siempre me ha sido de gran utilidad en mis trabajos profesionales y académicos.</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71">
        <w:r>
          <w:rPr>
            <w:rStyle w:val="EnlacedeInternet"/>
            <w:rFonts w:cs="Times New Roman" w:ascii="Times New Roman" w:hAnsi="Times New Roman"/>
            <w:b w:val="false"/>
            <w:bCs w:val="false"/>
            <w:i w:val="false"/>
            <w:iCs w:val="false"/>
            <w:color w:val="000000"/>
            <w:position w:val="0"/>
            <w:sz w:val="24"/>
            <w:sz w:val="24"/>
            <w:szCs w:val="24"/>
            <w:u w:val="none"/>
            <w:vertAlign w:val="baseline"/>
          </w:rPr>
          <w:t xml:space="preserve">22. </w:t>
        </w:r>
        <w:r>
          <w:rPr>
            <w:rStyle w:val="EnlacedeInternet"/>
            <w:rFonts w:cs="Times New Roman" w:ascii="Times New Roman" w:hAnsi="Times New Roman"/>
            <w:b/>
            <w:bCs/>
            <w:i w:val="false"/>
            <w:iCs w:val="false"/>
            <w:color w:val="000000"/>
            <w:position w:val="0"/>
            <w:sz w:val="24"/>
            <w:sz w:val="24"/>
            <w:szCs w:val="24"/>
            <w:u w:val="none"/>
            <w:vertAlign w:val="baseline"/>
          </w:rPr>
          <w:t>Ciudad del mausoleo definido en el 3 y 4 horizontal</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AGRA</w:t>
        </w:r>
      </w:hyperlink>
    </w:p>
    <w:p>
      <w:pPr>
        <w:pStyle w:val="Normal"/>
        <w:tabs>
          <w:tab w:val="clear" w:pos="709"/>
          <w:tab w:val="left" w:pos="340" w:leader="none"/>
        </w:tabs>
        <w:bidi w:val="0"/>
        <w:spacing w:lineRule="exact" w:line="369" w:before="0" w:after="0"/>
        <w:ind w:left="0" w:right="0" w:firstLine="567"/>
        <w:jc w:val="both"/>
        <w:rPr/>
      </w:pPr>
      <w:hyperlink r:id="rId372">
        <w:r>
          <w:rPr>
            <w:rStyle w:val="EnlacedeInternet"/>
            <w:rFonts w:cs="Times New Roman" w:ascii="Times New Roman" w:hAnsi="Times New Roman"/>
            <w:b w:val="false"/>
            <w:bCs w:val="false"/>
            <w:i w:val="false"/>
            <w:iCs w:val="false"/>
            <w:color w:val="000000"/>
            <w:position w:val="0"/>
            <w:sz w:val="24"/>
            <w:sz w:val="24"/>
            <w:szCs w:val="24"/>
            <w:u w:val="none"/>
            <w:vertAlign w:val="baseline"/>
          </w:rPr>
          <w:t>“</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Agra” es una ciudad situada a orillas del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río Yamuna</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en el  estado de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Uttar Pradesh</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en la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India</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Es una de las ciudades más pobladas del Estado de Uttar Pradesh y la vigésima cuarta más poblada del país. Fue la capital del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 xml:space="preserve">Imperio mogol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entre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 xml:space="preserve">1556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y </w:t>
        </w:r>
        <w:r>
          <w:rPr>
            <w:rStyle w:val="EnlacedeInternet"/>
            <w:rFonts w:cs="Times New Roman" w:ascii="Times New Roman" w:hAnsi="Times New Roman"/>
            <w:b w:val="false"/>
            <w:bCs w:val="false"/>
            <w:i/>
            <w:iCs/>
            <w:caps w:val="false"/>
            <w:smallCaps w:val="false"/>
            <w:strike w:val="false"/>
            <w:dstrike w:val="false"/>
            <w:color w:val="000000"/>
            <w:spacing w:val="0"/>
            <w:position w:val="0"/>
            <w:sz w:val="24"/>
            <w:sz w:val="24"/>
            <w:szCs w:val="24"/>
            <w:u w:val="none"/>
            <w:effect w:val="none"/>
            <w:shd w:fill="FFFFFF" w:val="clear"/>
            <w:vertAlign w:val="baseline"/>
          </w:rPr>
          <w:t>1658</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bCs w:val="false"/>
            <w:i/>
            <w:iCs/>
            <w:color w:val="000000"/>
            <w:position w:val="0"/>
            <w:sz w:val="24"/>
            <w:sz w:val="24"/>
            <w:szCs w:val="24"/>
            <w:u w:val="none"/>
            <w:vertAlign w:val="baseline"/>
          </w:rPr>
          <w:t>Allí se halla el mausoleo de Taj Mahal.</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73">
        <w:r>
          <w:rPr>
            <w:rStyle w:val="EnlacedeInternet"/>
            <w:rFonts w:cs="Times New Roman" w:ascii="Times New Roman" w:hAnsi="Times New Roman"/>
            <w:b w:val="false"/>
            <w:bCs w:val="false"/>
            <w:i w:val="false"/>
            <w:iCs w:val="false"/>
            <w:color w:val="000000"/>
            <w:position w:val="0"/>
            <w:sz w:val="24"/>
            <w:sz w:val="24"/>
            <w:szCs w:val="24"/>
            <w:u w:val="none"/>
            <w:vertAlign w:val="baseline"/>
          </w:rPr>
          <w:t xml:space="preserve">23. </w:t>
        </w:r>
        <w:r>
          <w:rPr>
            <w:rStyle w:val="EnlacedeInternet"/>
            <w:rFonts w:cs="Times New Roman" w:ascii="Times New Roman" w:hAnsi="Times New Roman"/>
            <w:b/>
            <w:bCs/>
            <w:i w:val="false"/>
            <w:iCs w:val="false"/>
            <w:color w:val="000000"/>
            <w:position w:val="0"/>
            <w:sz w:val="24"/>
            <w:sz w:val="24"/>
            <w:szCs w:val="24"/>
            <w:u w:val="none"/>
            <w:vertAlign w:val="baseline"/>
          </w:rPr>
          <w:t>Delante de Springer, importante editorial alemana</w:t>
        </w:r>
        <w:r>
          <w:rPr>
            <w:rStyle w:val="EnlacedeInternet"/>
            <w:rFonts w:cs="Times New Roman" w:ascii="Times New Roman" w:hAnsi="Times New Roman"/>
            <w:b w:val="false"/>
            <w:bCs w:val="false"/>
            <w:i w:val="false"/>
            <w:iCs w:val="false"/>
            <w:color w:val="000000"/>
            <w:position w:val="0"/>
            <w:sz w:val="24"/>
            <w:sz w:val="24"/>
            <w:szCs w:val="24"/>
            <w:u w:val="none"/>
            <w:vertAlign w:val="baseline"/>
          </w:rPr>
          <w:t>: AXEL</w:t>
        </w:r>
      </w:hyperlink>
    </w:p>
    <w:p>
      <w:pPr>
        <w:pStyle w:val="Normal"/>
        <w:tabs>
          <w:tab w:val="clear" w:pos="709"/>
          <w:tab w:val="left" w:pos="340" w:leader="none"/>
          <w:tab w:val="left" w:pos="3402" w:leader="none"/>
        </w:tabs>
        <w:bidi w:val="0"/>
        <w:spacing w:lineRule="exact" w:line="369" w:before="0" w:after="0"/>
        <w:ind w:left="0" w:right="0" w:firstLine="567"/>
        <w:jc w:val="both"/>
        <w:rPr/>
      </w:pPr>
      <w:hyperlink r:id="rId374">
        <w:r>
          <w:rPr>
            <w:rStyle w:val="EnlacedeInternet"/>
            <w:rFonts w:cs="Times New Roman" w:ascii="Times New Roman" w:hAnsi="Times New Roman"/>
            <w:b w:val="false"/>
            <w:bCs w:val="false"/>
            <w:i w:val="false"/>
            <w:iCs w:val="false"/>
            <w:color w:val="000000"/>
            <w:position w:val="0"/>
            <w:sz w:val="24"/>
            <w:sz w:val="24"/>
            <w:szCs w:val="24"/>
            <w:u w:val="none"/>
            <w:vertAlign w:val="baseline"/>
          </w:rPr>
          <w:t>Conocía el nombre de Axel Springer exclusivamente por mi afición a leer notas bibliográficas y nombres de editoriales, ya que nada sé del idioma alemán.</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375">
        <w:r>
          <w:rPr>
            <w:rStyle w:val="EnlacedeInternet"/>
            <w:rFonts w:cs="Times New Roman" w:ascii="Times New Roman" w:hAnsi="Times New Roman"/>
            <w:color w:val="000000"/>
            <w:position w:val="0"/>
            <w:sz w:val="24"/>
            <w:sz w:val="24"/>
            <w:szCs w:val="24"/>
            <w:u w:val="none"/>
            <w:vertAlign w:val="baseline"/>
          </w:rPr>
          <w:t xml:space="preserve">24. </w:t>
        </w:r>
        <w:r>
          <w:rPr>
            <w:rStyle w:val="EnlacedeInternet"/>
            <w:rFonts w:cs="Times New Roman" w:ascii="Times New Roman" w:hAnsi="Times New Roman"/>
            <w:b/>
            <w:bCs/>
            <w:color w:val="000000"/>
            <w:position w:val="0"/>
            <w:sz w:val="24"/>
            <w:sz w:val="24"/>
            <w:szCs w:val="24"/>
            <w:u w:val="none"/>
            <w:vertAlign w:val="baseline"/>
          </w:rPr>
          <w:t>El elemento químico de símbolo Y</w:t>
        </w:r>
        <w:r>
          <w:rPr>
            <w:rStyle w:val="EnlacedeInternet"/>
            <w:rFonts w:cs="Times New Roman" w:ascii="Times New Roman" w:hAnsi="Times New Roman"/>
            <w:b w:val="false"/>
            <w:bCs w:val="false"/>
            <w:color w:val="000000"/>
            <w:position w:val="0"/>
            <w:sz w:val="24"/>
            <w:sz w:val="24"/>
            <w:szCs w:val="24"/>
            <w:u w:val="none"/>
            <w:vertAlign w:val="baseline"/>
          </w:rPr>
          <w:t>: ITRIO</w:t>
        </w:r>
      </w:hyperlink>
    </w:p>
    <w:p>
      <w:pPr>
        <w:pStyle w:val="Normal"/>
        <w:bidi w:val="0"/>
        <w:spacing w:lineRule="exact" w:line="369" w:before="0" w:after="0"/>
        <w:ind w:left="0" w:right="0" w:firstLine="567"/>
        <w:jc w:val="both"/>
        <w:rPr/>
      </w:pPr>
      <w:hyperlink r:id="rId376">
        <w:r>
          <w:rPr>
            <w:rStyle w:val="EnlacedeInternet"/>
            <w:rFonts w:cs="Times New Roman" w:ascii="Times New Roman" w:hAnsi="Times New Roman"/>
            <w:b w:val="false"/>
            <w:bCs w:val="false"/>
            <w:color w:val="000000"/>
            <w:position w:val="0"/>
            <w:sz w:val="24"/>
            <w:sz w:val="24"/>
            <w:szCs w:val="24"/>
            <w:u w:val="none"/>
            <w:vertAlign w:val="baseline"/>
          </w:rPr>
          <w:t>Tiene el número atómico 39. El número atómico es el número de protones presente en el núcleo de los átomos de un elemento.</w:t>
        </w:r>
      </w:hyperlink>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p>
    <w:p>
      <w:pPr>
        <w:pStyle w:val="Normal"/>
        <w:bidi w:val="0"/>
        <w:spacing w:lineRule="exact" w:line="369" w:before="0" w:after="0"/>
        <w:ind w:left="0" w:right="0" w:firstLine="567"/>
        <w:jc w:val="both"/>
        <w:rPr>
          <w:rFonts w:ascii="Times New Roman" w:hAnsi="Times New Roman" w:cs="Times New Roman"/>
          <w:b w:val="false"/>
          <w:b w:val="false"/>
          <w:bCs w:val="false"/>
          <w:color w:val="000000"/>
          <w:position w:val="0"/>
          <w:sz w:val="24"/>
          <w:sz w:val="24"/>
          <w:szCs w:val="24"/>
          <w:u w:val="none"/>
          <w:vertAlign w:val="baseline"/>
        </w:rPr>
      </w:pPr>
      <w:r>
        <w:rPr>
          <w:rFonts w:cs="Times New Roman" w:ascii="Times New Roman" w:hAnsi="Times New Roman"/>
          <w:b w:val="false"/>
          <w:bCs w:val="false"/>
          <w:color w:val="000000"/>
          <w:position w:val="0"/>
          <w:sz w:val="24"/>
          <w:sz w:val="24"/>
          <w:szCs w:val="24"/>
          <w:u w:val="none"/>
          <w:vertAlign w:val="baseline"/>
        </w:rPr>
      </w:r>
      <w:r>
        <w:br w:type="page"/>
      </w:r>
    </w:p>
    <w:p>
      <w:pPr>
        <w:pStyle w:val="Normal"/>
        <w:bidi w:val="0"/>
        <w:spacing w:lineRule="exact" w:line="369" w:before="0" w:after="0"/>
        <w:ind w:left="0" w:right="0" w:hanging="0"/>
        <w:jc w:val="both"/>
        <w:rPr/>
      </w:pPr>
      <w:hyperlink r:id="rId377">
        <w:r>
          <w:rPr>
            <w:rStyle w:val="EnlacedeInternet"/>
            <w:rFonts w:cs="Times New Roman" w:ascii="Times New Roman" w:hAnsi="Times New Roman"/>
            <w:b/>
            <w:bCs/>
            <w:color w:val="000000"/>
            <w:sz w:val="24"/>
            <w:szCs w:val="24"/>
            <w:u w:val="none"/>
          </w:rPr>
          <w:t>Fuentes</w:t>
        </w:r>
        <w:r>
          <w:rPr>
            <w:rStyle w:val="EnlacedeInternet"/>
            <w:rFonts w:cs="Times New Roman" w:ascii="Times New Roman" w:hAnsi="Times New Roman"/>
            <w:color w:val="000000"/>
            <w:sz w:val="24"/>
            <w:szCs w:val="24"/>
            <w:u w:val="none"/>
          </w:rPr>
          <w:t>:</w:t>
        </w:r>
      </w:hyperlink>
    </w:p>
    <w:p>
      <w:pPr>
        <w:pStyle w:val="Normal"/>
        <w:bidi w:val="0"/>
        <w:spacing w:lineRule="exact" w:line="369" w:before="0" w:after="0"/>
        <w:ind w:left="0" w:right="0" w:firstLine="567"/>
        <w:jc w:val="both"/>
        <w:rPr/>
      </w:pPr>
      <w:r>
        <w:rPr>
          <w:rStyle w:val="EnlacedeInternet"/>
          <w:rFonts w:cs="Times New Roman" w:ascii="Times New Roman" w:hAnsi="Times New Roman"/>
          <w:color w:val="000000"/>
          <w:sz w:val="24"/>
          <w:szCs w:val="24"/>
          <w:u w:val="none"/>
        </w:rPr>
        <w:t xml:space="preserve">Entre las fuentes que he consultado figuran: </w:t>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rPr>
        <w:t>Wikipedia,</w:t>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rPr>
        <w:t xml:space="preserve">Buscador de Google, </w:t>
      </w:r>
    </w:p>
    <w:p>
      <w:pPr>
        <w:pStyle w:val="Normal"/>
        <w:bidi w:val="0"/>
        <w:spacing w:lineRule="exact" w:line="369" w:before="0" w:after="0"/>
        <w:ind w:left="0" w:right="0" w:hanging="0"/>
        <w:jc w:val="both"/>
        <w:rPr/>
      </w:pPr>
      <w:r>
        <w:rPr>
          <w:rStyle w:val="EnlacedeInternet"/>
          <w:rFonts w:cs="Times New Roman" w:ascii="Times New Roman" w:hAnsi="Times New Roman"/>
          <w:color w:val="000000"/>
          <w:sz w:val="24"/>
          <w:szCs w:val="24"/>
          <w:u w:val="none"/>
        </w:rPr>
        <w:t xml:space="preserve">Lenntech, </w:t>
      </w:r>
    </w:p>
    <w:p>
      <w:pPr>
        <w:pStyle w:val="Normal"/>
        <w:bidi w:val="0"/>
        <w:spacing w:lineRule="exact" w:line="369" w:before="0" w:after="0"/>
        <w:ind w:left="0" w:right="0" w:hanging="0"/>
        <w:jc w:val="both"/>
        <w:rPr/>
      </w:pPr>
      <w:hyperlink r:id="rId378">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https://www.maravillas-del-mundo.com</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79">
        <w:bookmarkStart w:id="0" w:name="dimg_93"/>
        <w:bookmarkEnd w:id="0"/>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https://whc.unesco.org</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80">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https://culturacientifica.com/</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81">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https://artehistoria.com</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pPr>
      <w:hyperlink r:id="rId382">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https://www.nationalgeographic.es/historia/periodo-cretacico</w:t>
        </w:r>
      </w:hyperlink>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w:t>
      </w:r>
    </w:p>
    <w:p>
      <w:pPr>
        <w:pStyle w:val="Normal"/>
        <w:spacing w:lineRule="exact" w:line="369"/>
        <w:rPr/>
      </w:pPr>
      <w:hyperlink r:id="rId383">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https://www.bbc.com</w:t>
        </w:r>
      </w:hyperlink>
    </w:p>
    <w:p>
      <w:pPr>
        <w:pStyle w:val="Normal"/>
        <w:spacing w:lineRule="exact" w:line="369"/>
        <w:rPr/>
      </w:pPr>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https://www.b</w:t>
      </w:r>
      <w:r>
        <w:rPr>
          <w:rStyle w:val="EnlacedeInternet"/>
          <w:rFonts w:cs="Times New Roman" w:ascii="Times New Roman" w:hAnsi="Times New Roman"/>
          <w:b w:val="false"/>
          <w:i w:val="false"/>
          <w:iCs/>
          <w:caps w:val="false"/>
          <w:smallCaps w:val="false"/>
          <w:strike w:val="false"/>
          <w:dstrike w:val="false"/>
          <w:color w:val="000000"/>
          <w:spacing w:val="0"/>
          <w:sz w:val="24"/>
          <w:szCs w:val="24"/>
          <w:u w:val="none"/>
          <w:effect w:val="none"/>
        </w:rPr>
        <w:t>iografiasyvidas.com</w:t>
      </w:r>
      <w:r>
        <w:rPr>
          <w:rStyle w:val="Cita"/>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 </w:t>
      </w:r>
    </w:p>
    <w:p>
      <w:pPr>
        <w:pStyle w:val="Normal"/>
        <w:bidi w:val="0"/>
        <w:spacing w:lineRule="exact" w:line="369" w:before="0" w:after="0"/>
        <w:ind w:left="0" w:right="0" w:hanging="0"/>
        <w:jc w:val="both"/>
        <w:rPr>
          <w:rFonts w:ascii="Times New Roman" w:hAnsi="Times New Roman" w:cs="Times New Roman"/>
          <w:b w:val="false"/>
          <w:b w:val="false"/>
          <w:i w:val="false"/>
          <w:i w:val="false"/>
          <w:caps w:val="false"/>
          <w:smallCaps w:val="false"/>
          <w:strike w:val="false"/>
          <w:dstrike w:val="false"/>
          <w:color w:val="000000"/>
          <w:spacing w:val="0"/>
          <w:sz w:val="24"/>
          <w:szCs w:val="24"/>
          <w:u w:val="single"/>
          <w:effect w:val="none"/>
        </w:rPr>
      </w:pPr>
      <w:r>
        <w:rPr>
          <w:rFonts w:cs="Times New Roman" w:ascii="Times New Roman" w:hAnsi="Times New Roman"/>
          <w:b w:val="false"/>
          <w:i w:val="false"/>
          <w:caps w:val="false"/>
          <w:smallCaps w:val="false"/>
          <w:strike w:val="false"/>
          <w:dstrike w:val="false"/>
          <w:color w:val="000000"/>
          <w:spacing w:val="0"/>
          <w:sz w:val="24"/>
          <w:szCs w:val="24"/>
          <w:u w:val="single"/>
          <w:effect w:val="none"/>
        </w:rPr>
      </w:r>
    </w:p>
    <w:p>
      <w:pPr>
        <w:pStyle w:val="Cuerpodetexto"/>
        <w:widowControl/>
        <w:spacing w:before="0" w:after="0"/>
        <w:ind w:left="0" w:right="0" w:hanging="0"/>
        <w:jc w:val="left"/>
        <w:rPr>
          <w:rFonts w:ascii="Times New Roman" w:hAnsi="Times New Roman" w:cs="Times New Roman"/>
          <w:b w:val="false"/>
          <w:b w:val="false"/>
          <w:i w:val="false"/>
          <w:i w:val="false"/>
          <w:caps w:val="false"/>
          <w:smallCaps w:val="false"/>
          <w:strike w:val="false"/>
          <w:dstrike w:val="false"/>
          <w:color w:val="000000"/>
          <w:spacing w:val="0"/>
          <w:sz w:val="24"/>
          <w:szCs w:val="24"/>
          <w:u w:val="none"/>
          <w:effect w:val="none"/>
        </w:rPr>
      </w:pPr>
      <w:r>
        <w:rPr>
          <w:rFonts w:cs="Times New Roman" w:ascii="Times New Roman" w:hAnsi="Times New Roman"/>
          <w:b w:val="false"/>
          <w:i w:val="false"/>
          <w:caps w:val="false"/>
          <w:smallCaps w:val="false"/>
          <w:strike w:val="false"/>
          <w:dstrike w:val="false"/>
          <w:color w:val="000000"/>
          <w:spacing w:val="0"/>
          <w:sz w:val="24"/>
          <w:szCs w:val="24"/>
          <w:u w:val="none"/>
          <w:effect w:val="none"/>
        </w:rPr>
      </w:r>
      <w:r>
        <w:br w:type="page"/>
      </w:r>
    </w:p>
    <w:p>
      <w:pPr>
        <w:pStyle w:val="Normal"/>
        <w:bidi w:val="0"/>
        <w:spacing w:lineRule="auto" w:line="240" w:before="0" w:after="0"/>
        <w:ind w:left="0" w:right="0" w:hanging="0"/>
        <w:jc w:val="both"/>
        <w:rPr/>
      </w:pPr>
      <w:hyperlink r:id="rId384">
        <w:r>
          <w:rPr>
            <w:rStyle w:val="EnlacedeInternet"/>
            <w:rFonts w:cs="Times New Roman" w:ascii="Times New Roman" w:hAnsi="Times New Roman"/>
            <w:color w:val="000000"/>
            <w:sz w:val="44"/>
            <w:szCs w:val="44"/>
            <w:u w:val="none"/>
          </w:rPr>
          <w:t>77.  Lo que ocurre</w:t>
        </w:r>
      </w:hyperlink>
    </w:p>
    <w:p>
      <w:pPr>
        <w:pStyle w:val="Normal"/>
        <w:bidi w:val="0"/>
        <w:spacing w:lineRule="auto" w:line="24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hanging="0"/>
        <w:jc w:val="both"/>
        <w:rPr/>
      </w:pPr>
      <w:hyperlink r:id="rId385">
        <w:r>
          <w:rPr>
            <w:rStyle w:val="EnlacedeInternet"/>
            <w:rFonts w:cs="Times New Roman" w:ascii="Times New Roman" w:hAnsi="Times New Roman"/>
            <w:color w:val="000000"/>
            <w:sz w:val="24"/>
            <w:szCs w:val="24"/>
            <w:u w:val="none"/>
          </w:rPr>
          <w:t>Quizá mucho de lo que se ha escrito sea al cabo una exageración, dar relieve a lo que en el fondo no lo tiene, o que, de tenerlo, sea muy leve. A veces, simplemente se reflejan cosas que pasan y que responden a factores elemen-tales del ser humano.</w:t>
        </w:r>
      </w:hyperlink>
    </w:p>
    <w:p>
      <w:pPr>
        <w:pStyle w:val="Normal"/>
        <w:bidi w:val="0"/>
        <w:spacing w:lineRule="exact" w:line="369" w:before="0" w:after="0"/>
        <w:ind w:left="0" w:right="0" w:firstLine="567"/>
        <w:jc w:val="both"/>
        <w:rPr/>
      </w:pPr>
      <w:hyperlink r:id="rId386">
        <w:r>
          <w:rPr>
            <w:rStyle w:val="EnlacedeInternet"/>
            <w:rFonts w:cs="Times New Roman" w:ascii="Times New Roman" w:hAnsi="Times New Roman"/>
            <w:color w:val="000000"/>
            <w:sz w:val="24"/>
            <w:szCs w:val="24"/>
            <w:u w:val="none"/>
          </w:rPr>
          <w:t>Se narran historias que podrían muy bien ser verídicas (partes amargas y opresivas del hombre) pero de dudosa trascendencia. Parece que cualquier cosa cabe; da casi lo mismo delo que se trate.</w:t>
        </w:r>
      </w:hyperlink>
    </w:p>
    <w:p>
      <w:pPr>
        <w:pStyle w:val="Normal"/>
        <w:bidi w:val="0"/>
        <w:spacing w:lineRule="exact" w:line="369" w:before="0" w:after="0"/>
        <w:ind w:left="0" w:right="0" w:firstLine="567"/>
        <w:jc w:val="both"/>
        <w:rPr/>
      </w:pPr>
      <w:hyperlink r:id="rId387">
        <w:r>
          <w:rPr>
            <w:rStyle w:val="EnlacedeInternet"/>
            <w:rFonts w:cs="Times New Roman" w:ascii="Times New Roman" w:hAnsi="Times New Roman"/>
            <w:color w:val="000000"/>
            <w:sz w:val="24"/>
            <w:szCs w:val="24"/>
            <w:u w:val="none"/>
          </w:rPr>
          <w:t>Es parecido todo ello a una biografía: uno nace, crece, se hace mayor y se muere. Ya puedes darle las vueltas que quieras; todo son imágenes del paso del tiempo, con su partes buenas, menos buenas o directamente malas.</w:t>
        </w:r>
      </w:hyperlink>
    </w:p>
    <w:p>
      <w:pPr>
        <w:pStyle w:val="Normal"/>
        <w:bidi w:val="0"/>
        <w:spacing w:lineRule="exact" w:line="369" w:before="0" w:after="0"/>
        <w:ind w:left="0" w:right="0" w:firstLine="567"/>
        <w:jc w:val="both"/>
        <w:rPr/>
      </w:pPr>
      <w:hyperlink r:id="rId388">
        <w:r>
          <w:rPr>
            <w:rStyle w:val="EnlacedeInternet"/>
            <w:rFonts w:cs="Times New Roman" w:ascii="Times New Roman" w:hAnsi="Times New Roman"/>
            <w:color w:val="000000"/>
            <w:sz w:val="24"/>
            <w:szCs w:val="24"/>
            <w:u w:val="none"/>
          </w:rPr>
          <w:t>Lo que más importa es lo que le que le ocurre a uno en su interior. Si miras hace atrás puede surgir la ira, la tristeza, y  otros sentimientos diversos. No es extraño que eso ocurra. En todo caso las cosas ya hechas, pasadas, son irrepetibles, sólo sirven de difuminada referencia. Las cosas pueden ser bastante banales; y si se escriben, no por ello dejan de serlo.</w:t>
        </w:r>
      </w:hyperlink>
    </w:p>
    <w:p>
      <w:pPr>
        <w:pStyle w:val="Normal"/>
        <w:bidi w:val="0"/>
        <w:spacing w:lineRule="exact" w:line="369" w:before="0" w:after="0"/>
        <w:ind w:left="0" w:right="0" w:firstLine="567"/>
        <w:jc w:val="both"/>
        <w:rPr/>
      </w:pPr>
      <w:hyperlink r:id="rId389">
        <w:r>
          <w:rPr>
            <w:rStyle w:val="EnlacedeInternet"/>
            <w:rFonts w:cs="Times New Roman" w:ascii="Times New Roman" w:hAnsi="Times New Roman"/>
            <w:color w:val="000000"/>
            <w:sz w:val="24"/>
            <w:szCs w:val="24"/>
            <w:u w:val="none"/>
          </w:rPr>
          <w:t>Bastante gente tiene aún espacio en sus bibliotecas. Yo es que casi no tengo biblioteca (unos doscientos libros, a lo sumo). Los he de contar algún día. Sea como sea, yo no tengo más sitio destinado a los libros, donde éstos, en solitario, puedan envejecer.</w:t>
        </w:r>
      </w:hyperlink>
      <w:r>
        <w:br w:type="page"/>
      </w:r>
    </w:p>
    <w:p>
      <w:pPr>
        <w:pStyle w:val="Cuerpodetexto"/>
        <w:widowControl/>
        <w:spacing w:lineRule="auto" w:line="240" w:before="0" w:after="0"/>
        <w:ind w:left="0" w:right="0" w:hanging="0"/>
        <w:rPr/>
      </w:pPr>
      <w:hyperlink r:id="rId390">
        <w:r>
          <w:rPr>
            <w:rStyle w:val="EnlacedeInternet"/>
            <w:rFonts w:eastAsia="Times New Roman" w:cs="Times New Roman" w:ascii="Times New Roman" w:hAnsi="Times New Roman"/>
            <w:b w:val="false"/>
            <w:bCs w:val="false"/>
            <w:color w:val="000000"/>
            <w:spacing w:val="0"/>
            <w:sz w:val="44"/>
            <w:szCs w:val="44"/>
            <w:u w:val="none"/>
            <w:shd w:fill="auto" w:val="clear"/>
          </w:rPr>
          <w:t xml:space="preserve">78.  Textos </w:t>
        </w:r>
        <w:r>
          <w:rPr>
            <w:rStyle w:val="EnlacedeInternet"/>
            <w:rFonts w:cs="Times New Roman" w:ascii="Times New Roman" w:hAnsi="Times New Roman"/>
            <w:b w:val="false"/>
            <w:bCs w:val="false"/>
            <w:i w:val="false"/>
            <w:caps w:val="false"/>
            <w:smallCaps w:val="false"/>
            <w:color w:val="000000"/>
            <w:spacing w:val="0"/>
            <w:sz w:val="44"/>
            <w:szCs w:val="44"/>
            <w:u w:val="none"/>
          </w:rPr>
          <w:t>diversos sobre la nada, el</w:t>
        </w:r>
      </w:hyperlink>
    </w:p>
    <w:p>
      <w:pPr>
        <w:pStyle w:val="Cuerpodetexto"/>
        <w:widowControl/>
        <w:spacing w:lineRule="auto" w:line="240" w:before="0" w:after="0"/>
        <w:ind w:left="0" w:right="0" w:firstLine="794"/>
        <w:rPr/>
      </w:pPr>
      <w:hyperlink r:id="rId391">
        <w:r>
          <w:rPr>
            <w:rStyle w:val="EnlacedeInternet"/>
            <w:rFonts w:cs="Times New Roman" w:ascii="Times New Roman" w:hAnsi="Times New Roman"/>
            <w:b w:val="false"/>
            <w:bCs w:val="false"/>
            <w:i w:val="false"/>
            <w:caps w:val="false"/>
            <w:smallCaps w:val="false"/>
            <w:color w:val="000000"/>
            <w:spacing w:val="0"/>
            <w:sz w:val="44"/>
            <w:szCs w:val="44"/>
            <w:u w:val="none"/>
          </w:rPr>
          <w:t>infinito, la eternidad...</w:t>
        </w:r>
      </w:hyperlink>
    </w:p>
    <w:p>
      <w:pPr>
        <w:pStyle w:val="Normal"/>
        <w:tabs>
          <w:tab w:val="clear" w:pos="709"/>
          <w:tab w:val="left" w:pos="567" w:leader="none"/>
        </w:tabs>
        <w:bidi w:val="0"/>
        <w:spacing w:lineRule="exact" w:line="397" w:before="0" w:after="0"/>
        <w:ind w:left="0" w:right="0" w:firstLine="822"/>
        <w:jc w:val="left"/>
        <w:rPr>
          <w:rStyle w:val="EnlacedeInternet"/>
        </w:rPr>
      </w:pPr>
      <w:r>
        <w:rPr/>
      </w:r>
    </w:p>
    <w:p>
      <w:pPr>
        <w:pStyle w:val="Normal"/>
        <w:bidi w:val="0"/>
        <w:spacing w:lineRule="exact" w:line="369" w:before="0" w:after="0"/>
        <w:ind w:left="0" w:right="0" w:hanging="0"/>
        <w:jc w:val="both"/>
        <w:rPr/>
      </w:pPr>
      <w:hyperlink r:id="rId392">
        <w:r>
          <w:rPr>
            <w:rStyle w:val="EnlacedeInternet"/>
            <w:rFonts w:cs="Times New Roman" w:ascii="Times New Roman" w:hAnsi="Times New Roman"/>
            <w:b/>
            <w:bCs/>
            <w:i w:val="false"/>
            <w:caps w:val="false"/>
            <w:smallCaps w:val="false"/>
            <w:color w:val="000000"/>
            <w:spacing w:val="0"/>
            <w:sz w:val="24"/>
            <w:szCs w:val="24"/>
            <w:u w:val="none"/>
          </w:rPr>
          <w:t>Número 1, 03-01-2021</w:t>
        </w:r>
      </w:hyperlink>
    </w:p>
    <w:p>
      <w:pPr>
        <w:pStyle w:val="Normal"/>
        <w:widowControl/>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spacing w:lineRule="exact" w:line="397"/>
        <w:ind w:left="0" w:right="0" w:hanging="0"/>
        <w:jc w:val="both"/>
        <w:rPr/>
      </w:pPr>
      <w:hyperlink r:id="rId393">
        <w:r>
          <w:rPr>
            <w:rStyle w:val="EnlacedeInternet"/>
            <w:rFonts w:cs="Times New Roman" w:ascii="Times New Roman" w:hAnsi="Times New Roman"/>
            <w:b w:val="false"/>
            <w:i w:val="false"/>
            <w:caps w:val="false"/>
            <w:smallCaps w:val="false"/>
            <w:color w:val="000000"/>
            <w:spacing w:val="0"/>
            <w:sz w:val="24"/>
            <w:szCs w:val="24"/>
            <w:u w:val="none"/>
          </w:rPr>
          <w:t xml:space="preserve">Yo tengo un interés especial en la corporeidad, puesto que nada hay sin ella. Desde luego, se trata de una relación sobre el ser. De la corporeidad forma parte el Sistema Nervioso Central, y del cerebro emana el pensamiento (el "alma"). </w:t>
        </w:r>
      </w:hyperlink>
    </w:p>
    <w:p>
      <w:pPr>
        <w:pStyle w:val="Normal"/>
        <w:widowControl/>
        <w:spacing w:lineRule="exact" w:line="397"/>
        <w:ind w:left="0" w:right="0" w:firstLine="567"/>
        <w:jc w:val="both"/>
        <w:rPr/>
      </w:pPr>
      <w:hyperlink r:id="rId394">
        <w:r>
          <w:rPr>
            <w:rStyle w:val="EnlacedeInternet"/>
            <w:rFonts w:cs="Times New Roman" w:ascii="Times New Roman" w:hAnsi="Times New Roman"/>
            <w:b w:val="false"/>
            <w:i w:val="false"/>
            <w:caps w:val="false"/>
            <w:smallCaps w:val="false"/>
            <w:color w:val="000000"/>
            <w:spacing w:val="0"/>
            <w:sz w:val="24"/>
            <w:szCs w:val="24"/>
            <w:u w:val="none"/>
          </w:rPr>
          <w:t>Yo no veo el interés clásico en dividir el ser entre cuerpo y alma. El hombre es un animal que piensa. Todo en uno.</w:t>
        </w:r>
      </w:hyperlink>
    </w:p>
    <w:p>
      <w:pPr>
        <w:pStyle w:val="Normal"/>
        <w:widowControl/>
        <w:spacing w:lineRule="exact" w:line="397"/>
        <w:ind w:left="0" w:right="0" w:firstLine="567"/>
        <w:jc w:val="both"/>
        <w:rPr/>
      </w:pPr>
      <w:hyperlink r:id="rId395">
        <w:r>
          <w:rPr>
            <w:rStyle w:val="EnlacedeInternet"/>
            <w:rFonts w:cs="Times New Roman" w:ascii="Times New Roman" w:hAnsi="Times New Roman"/>
            <w:b w:val="false"/>
            <w:i w:val="false"/>
            <w:caps w:val="false"/>
            <w:smallCaps w:val="false"/>
            <w:color w:val="000000"/>
            <w:spacing w:val="0"/>
            <w:sz w:val="24"/>
            <w:szCs w:val="24"/>
            <w:u w:val="none"/>
          </w:rPr>
          <w:t>No se si tendrás ocasión de leer mi escrito "</w:t>
        </w:r>
        <w:r>
          <w:rPr>
            <w:rStyle w:val="EnlacedeInternet"/>
            <w:rFonts w:cs="Times New Roman" w:ascii="Times New Roman" w:hAnsi="Times New Roman"/>
            <w:b w:val="false"/>
            <w:i/>
            <w:iCs/>
            <w:caps w:val="false"/>
            <w:smallCaps w:val="false"/>
            <w:color w:val="000000"/>
            <w:spacing w:val="0"/>
            <w:sz w:val="24"/>
            <w:szCs w:val="24"/>
            <w:u w:val="none"/>
          </w:rPr>
          <w:t>Sobre la desaparición de la corporeidad del se</w:t>
        </w:r>
        <w:r>
          <w:rPr>
            <w:rStyle w:val="EnlacedeInternet"/>
            <w:rFonts w:cs="Times New Roman" w:ascii="Times New Roman" w:hAnsi="Times New Roman"/>
            <w:b w:val="false"/>
            <w:i w:val="false"/>
            <w:caps w:val="false"/>
            <w:smallCaps w:val="false"/>
            <w:color w:val="000000"/>
            <w:spacing w:val="0"/>
            <w:sz w:val="24"/>
            <w:szCs w:val="24"/>
            <w:u w:val="none"/>
          </w:rPr>
          <w:t xml:space="preserve">r" de </w:t>
        </w:r>
        <w:r>
          <w:rPr>
            <w:rStyle w:val="EnlacedeInternet"/>
            <w:rFonts w:cs="Times New Roman" w:ascii="Times New Roman" w:hAnsi="Times New Roman"/>
            <w:b w:val="false"/>
            <w:i/>
            <w:iCs/>
            <w:caps w:val="false"/>
            <w:smallCaps w:val="false"/>
            <w:color w:val="000000"/>
            <w:spacing w:val="0"/>
            <w:sz w:val="24"/>
            <w:szCs w:val="24"/>
            <w:u w:val="none"/>
          </w:rPr>
          <w:t>Escritos literarios y filosóficos</w:t>
        </w:r>
        <w:r>
          <w:rPr>
            <w:rStyle w:val="EnlacedeInternet"/>
            <w:rFonts w:cs="Times New Roman" w:ascii="Times New Roman" w:hAnsi="Times New Roman"/>
            <w:b w:val="false"/>
            <w:i w:val="false"/>
            <w:caps w:val="false"/>
            <w:smallCaps w:val="false"/>
            <w:color w:val="000000"/>
            <w:spacing w:val="0"/>
            <w:sz w:val="24"/>
            <w:szCs w:val="24"/>
            <w:u w:val="none"/>
          </w:rPr>
          <w:t xml:space="preserve">. Allí intento considerar el paso de persona a cosa, consultando para ello información científica sobre los aspectos químicos y biológicos del ser humano. Parece que en el fondo, sea cual sea nuestro origen (que no fue a partir del dios egipcio Atum, eso casi seguro) no somos más que una especie de mezcla de productos químicos. Y que convivimos con las bacterias. ¿Eso somos, crees tú, sólo eso? </w:t>
        </w:r>
      </w:hyperlink>
    </w:p>
    <w:p>
      <w:pPr>
        <w:pStyle w:val="Normal"/>
        <w:widowControl/>
        <w:spacing w:lineRule="exact" w:line="397"/>
        <w:ind w:left="0" w:right="0" w:firstLine="567"/>
        <w:jc w:val="both"/>
        <w:rPr/>
      </w:pPr>
      <w:hyperlink r:id="rId396">
        <w:r>
          <w:rPr>
            <w:rStyle w:val="EnlacedeInternet"/>
            <w:rFonts w:cs="Times New Roman" w:ascii="Times New Roman" w:hAnsi="Times New Roman"/>
            <w:b w:val="false"/>
            <w:i w:val="false"/>
            <w:caps w:val="false"/>
            <w:smallCaps w:val="false"/>
            <w:color w:val="000000"/>
            <w:spacing w:val="0"/>
            <w:sz w:val="24"/>
            <w:szCs w:val="24"/>
            <w:u w:val="none"/>
          </w:rPr>
          <w:t>Yo no conozco a los famosos filósofos que tu citas en tu trabajo. Yo leí (y leo) algo de literatura, y ahora algo de ciencia. En este último caso, sólo lo que puedo comprender, o sea, de lo que hay hasta encontrarme frente a la puerta en cuyo dintel figura:  "Sistema formal matemático". Ahí cesa mi camino científico-literario.</w:t>
        </w:r>
      </w:hyperlink>
    </w:p>
    <w:p>
      <w:pPr>
        <w:pStyle w:val="Normal"/>
        <w:widowControl/>
        <w:spacing w:lineRule="exact" w:line="397"/>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spacing w:lineRule="exact" w:line="369"/>
        <w:ind w:left="0" w:right="0" w:firstLine="567"/>
        <w:jc w:val="both"/>
        <w:rPr/>
      </w:pPr>
      <w:hyperlink r:id="rId397">
        <w:r>
          <w:rPr>
            <w:rStyle w:val="EnlacedeInternet"/>
            <w:rFonts w:cs="Times New Roman" w:ascii="Times New Roman" w:hAnsi="Times New Roman"/>
            <w:b w:val="false"/>
            <w:bCs w:val="false"/>
            <w:i w:val="false"/>
            <w:iCs w:val="false"/>
            <w:caps w:val="false"/>
            <w:smallCaps w:val="false"/>
            <w:color w:val="000000"/>
            <w:spacing w:val="0"/>
            <w:sz w:val="32"/>
            <w:szCs w:val="32"/>
            <w:u w:val="none"/>
          </w:rPr>
          <w:t>= = = = = = = = = = = = = =</w:t>
        </w:r>
      </w:hyperlink>
      <w:r>
        <w:br w:type="page"/>
      </w:r>
    </w:p>
    <w:p>
      <w:pPr>
        <w:pStyle w:val="Normal"/>
        <w:widowControl/>
        <w:spacing w:lineRule="exact" w:line="369"/>
        <w:ind w:left="0" w:right="0" w:hanging="0"/>
        <w:jc w:val="both"/>
        <w:rPr/>
      </w:pPr>
      <w:hyperlink r:id="rId398">
        <w:r>
          <w:rPr>
            <w:rStyle w:val="EnlacedeInternet"/>
            <w:rFonts w:cs="Times New Roman" w:ascii="Times New Roman" w:hAnsi="Times New Roman"/>
            <w:b/>
            <w:bCs/>
            <w:color w:val="000000"/>
            <w:sz w:val="24"/>
            <w:szCs w:val="24"/>
            <w:u w:val="none"/>
          </w:rPr>
          <w:t>Número 2</w:t>
        </w:r>
        <w:r>
          <w:rPr>
            <w:rStyle w:val="EnlacedeInternet"/>
            <w:rFonts w:cs="Times New Roman" w:ascii="Times New Roman" w:hAnsi="Times New Roman"/>
            <w:b w:val="false"/>
            <w:bCs w:val="false"/>
            <w:color w:val="000000"/>
            <w:sz w:val="24"/>
            <w:szCs w:val="24"/>
            <w:u w:val="none"/>
          </w:rPr>
          <w:t xml:space="preserve">, </w:t>
        </w:r>
        <w:r>
          <w:rPr>
            <w:rStyle w:val="EnlacedeInternet"/>
            <w:rFonts w:cs="Times New Roman" w:ascii="Times New Roman" w:hAnsi="Times New Roman"/>
            <w:b/>
            <w:bCs/>
            <w:color w:val="000000"/>
            <w:sz w:val="24"/>
            <w:szCs w:val="24"/>
            <w:u w:val="none"/>
          </w:rPr>
          <w:t>04-01-2021</w:t>
        </w:r>
      </w:hyperlink>
    </w:p>
    <w:p>
      <w:pPr>
        <w:pStyle w:val="Cuerpodetexto"/>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69"/>
        <w:ind w:left="0" w:right="0" w:firstLine="567"/>
        <w:jc w:val="both"/>
        <w:rPr/>
      </w:pPr>
      <w:hyperlink r:id="rId399">
        <w:r>
          <w:rPr>
            <w:rStyle w:val="EnlacedeInternet"/>
            <w:rFonts w:cs="Times New Roman" w:ascii="Times New Roman" w:hAnsi="Times New Roman"/>
            <w:color w:val="000000"/>
            <w:sz w:val="24"/>
            <w:szCs w:val="24"/>
            <w:u w:val="none"/>
          </w:rPr>
          <w:t>Hay dos conceptos que me han llamado la atención especialmente, y son la relación de la nada con el infinito, y la relación de la nada con la eternidad. Estamos ante unas relaciones extraordinariamente abstractas: son conceptos intangibles y de muy difícil definición.</w:t>
        </w:r>
      </w:hyperlink>
    </w:p>
    <w:p>
      <w:pPr>
        <w:pStyle w:val="Cuerpodetexto"/>
        <w:spacing w:lineRule="exact" w:line="369"/>
        <w:ind w:left="0" w:right="0" w:firstLine="567"/>
        <w:jc w:val="both"/>
        <w:rPr/>
      </w:pPr>
      <w:hyperlink r:id="rId400">
        <w:r>
          <w:rPr>
            <w:rStyle w:val="EnlacedeInternet"/>
            <w:rFonts w:cs="Times New Roman" w:ascii="Times New Roman" w:hAnsi="Times New Roman"/>
            <w:color w:val="000000"/>
            <w:sz w:val="24"/>
            <w:szCs w:val="24"/>
            <w:u w:val="none"/>
          </w:rPr>
          <w:t xml:space="preserve">Porque: ¿Sería la nada “infinita” (al igual que lo es el propio infinito)? ¿Sería tal vez la nada “inacabable” en el tiempo, es decir, eterna? Yo no sé hasta que punto estos conceptos son relacionables entre sí. Pero sin duda surgen al reflexionar  sobre la vida del ser. Quizá, en el fondo,  sólo seamos capaces de intuirlos. </w:t>
        </w:r>
      </w:hyperlink>
    </w:p>
    <w:p>
      <w:pPr>
        <w:pStyle w:val="Cuerpodetexto"/>
        <w:spacing w:lineRule="exact" w:line="369"/>
        <w:ind w:left="0" w:right="0" w:firstLine="567"/>
        <w:jc w:val="both"/>
        <w:rPr/>
      </w:pPr>
      <w:hyperlink r:id="rId401">
        <w:r>
          <w:rPr>
            <w:rStyle w:val="EnlacedeInternet"/>
            <w:rFonts w:cs="Times New Roman" w:ascii="Times New Roman" w:hAnsi="Times New Roman"/>
            <w:color w:val="000000"/>
            <w:sz w:val="24"/>
            <w:szCs w:val="24"/>
            <w:u w:val="none"/>
          </w:rPr>
          <w:t>No recuerdo si te comenté un su día mis ideas sobre la nada, opuestas a las de otros autores. Son, en todo caso, estas cinco :</w:t>
        </w:r>
      </w:hyperlink>
    </w:p>
    <w:p>
      <w:pPr>
        <w:pStyle w:val="Normal"/>
        <w:bidi w:val="0"/>
        <w:spacing w:lineRule="exact" w:line="369" w:before="0" w:after="0"/>
        <w:ind w:left="0" w:right="0" w:firstLine="567"/>
        <w:jc w:val="both"/>
        <w:rPr/>
      </w:pPr>
      <w:hyperlink r:id="rId402">
        <w:r>
          <w:rPr>
            <w:rStyle w:val="EnlacedeInternet"/>
            <w:rFonts w:cs="Times New Roman" w:ascii="Times New Roman" w:hAnsi="Times New Roman"/>
            <w:color w:val="000000"/>
            <w:sz w:val="24"/>
            <w:szCs w:val="24"/>
            <w:u w:val="none"/>
          </w:rPr>
          <w:t>1ª. La nada no tiene referencias, 2ª. La nada es absoluta, 3ª. La nada es única, 4ª. La nada no es representable, y, por fin, 5ª. La nada no es determinable.</w:t>
        </w:r>
      </w:hyperlink>
    </w:p>
    <w:p>
      <w:pPr>
        <w:pStyle w:val="Normal"/>
        <w:widowContro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bidi w:val="0"/>
        <w:spacing w:lineRule="exact" w:line="369" w:before="0" w:after="0"/>
        <w:ind w:left="0" w:right="0" w:firstLine="567"/>
        <w:jc w:val="both"/>
        <w:rPr/>
      </w:pPr>
      <w:hyperlink r:id="rId403">
        <w:r>
          <w:rPr>
            <w:rStyle w:val="EnlacedeInternet"/>
            <w:rFonts w:cs="Times New Roman" w:ascii="Times New Roman" w:hAnsi="Times New Roman"/>
            <w:b w:val="false"/>
            <w:bCs w:val="false"/>
            <w:i w:val="false"/>
            <w:iCs w:val="false"/>
            <w:caps w:val="false"/>
            <w:smallCaps w:val="false"/>
            <w:color w:val="000000"/>
            <w:spacing w:val="0"/>
            <w:sz w:val="32"/>
            <w:szCs w:val="32"/>
            <w:u w:val="none"/>
          </w:rPr>
          <w:t>= = = = = = = = = = = = = =</w:t>
        </w:r>
      </w:hyperlink>
    </w:p>
    <w:p>
      <w:pPr>
        <w:pStyle w:val="Normal"/>
        <w:widowControl/>
        <w:bidi w:val="0"/>
        <w:spacing w:lineRule="exact" w:line="369" w:before="0" w:after="0"/>
        <w:ind w:left="0" w:right="0" w:hanging="0"/>
        <w:jc w:val="both"/>
        <w:rPr/>
      </w:pPr>
      <w:hyperlink r:id="rId404">
        <w:r>
          <w:rPr>
            <w:rStyle w:val="EnlacedeInternet"/>
            <w:rFonts w:cs="Times New Roman" w:ascii="Times New Roman" w:hAnsi="Times New Roman"/>
            <w:b/>
            <w:bCs/>
            <w:i w:val="false"/>
            <w:caps w:val="false"/>
            <w:smallCaps w:val="false"/>
            <w:color w:val="000000"/>
            <w:spacing w:val="0"/>
            <w:sz w:val="24"/>
            <w:szCs w:val="24"/>
            <w:u w:val="none"/>
          </w:rPr>
          <w:t>Número 3.  05/01/2021</w:t>
        </w:r>
      </w:hyperlink>
    </w:p>
    <w:p>
      <w:pPr>
        <w:pStyle w:val="Normal"/>
        <w:widowContro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405">
        <w:r>
          <w:rPr>
            <w:rStyle w:val="EnlacedeInternet"/>
            <w:rFonts w:cs="Times New Roman" w:ascii="Times New Roman" w:hAnsi="Times New Roman"/>
            <w:color w:val="000000"/>
            <w:sz w:val="24"/>
            <w:szCs w:val="24"/>
            <w:u w:val="none"/>
          </w:rPr>
          <w:t>Recibo un comentario en el cual se dice —entre otras cosas— textualmente la siguiente: “</w:t>
        </w:r>
        <w:r>
          <w:rPr>
            <w:rStyle w:val="EnlacedeInternet"/>
            <w:rFonts w:cs="Times New Roman" w:ascii="Times New Roman" w:hAnsi="Times New Roman"/>
            <w:i/>
            <w:iCs/>
            <w:color w:val="000000"/>
            <w:sz w:val="24"/>
            <w:szCs w:val="24"/>
            <w:u w:val="none"/>
          </w:rPr>
          <w:t>Le recuerdo al profesor Miquel Ricart Palau que se ha escrito mucho, tal vez demasiado, sobre los conceptos de infinito y eternidad, siendo el primero un espacio y el segundo una categoría temporal”.</w:t>
        </w:r>
      </w:hyperlink>
    </w:p>
    <w:p>
      <w:pPr>
        <w:pStyle w:val="Normal"/>
        <w:bidi w:val="0"/>
        <w:spacing w:lineRule="exact" w:line="369" w:before="0" w:after="0"/>
        <w:ind w:left="0" w:right="0" w:firstLine="567"/>
        <w:jc w:val="both"/>
        <w:rPr/>
      </w:pPr>
      <w:hyperlink r:id="rId406">
        <w:r>
          <w:rPr>
            <w:rStyle w:val="EnlacedeInternet"/>
            <w:rFonts w:cs="Times New Roman" w:ascii="Times New Roman" w:hAnsi="Times New Roman"/>
            <w:color w:val="000000"/>
            <w:sz w:val="24"/>
            <w:szCs w:val="24"/>
            <w:u w:val="none"/>
          </w:rPr>
          <w:t xml:space="preserve">No creo que sea como se dice en el párrafo anterior, pero yo me refería no al infinito y a la eternidad como conceptos “en sí mismos”, aislados, sino a su posible relación con la nada. O sea: El Infinito </w:t>
        </w:r>
        <w:r>
          <w:rPr>
            <w:rStyle w:val="EnlacedeInternet"/>
            <w:rFonts w:eastAsia="Liberation Serif" w:cs="Times New Roman" w:ascii="Times New Roman" w:hAnsi="Times New Roman"/>
            <w:color w:val="000000"/>
            <w:sz w:val="24"/>
            <w:szCs w:val="24"/>
            <w:u w:val="none"/>
          </w:rPr>
          <w:t>y la Nada, y la Eternidad y la Nada. Un tema realmente de una dificultad enorme.</w:t>
        </w:r>
      </w:hyperlink>
      <w:r>
        <w:br w:type="page"/>
      </w:r>
    </w:p>
    <w:p>
      <w:pPr>
        <w:pStyle w:val="Normal"/>
        <w:bidi w:val="0"/>
        <w:spacing w:lineRule="exact" w:line="369" w:before="0" w:after="0"/>
        <w:ind w:left="0" w:right="0" w:firstLine="567"/>
        <w:jc w:val="both"/>
        <w:rPr/>
      </w:pPr>
      <w:hyperlink r:id="rId407">
        <w:r>
          <w:rPr>
            <w:rStyle w:val="EnlacedeInternet"/>
            <w:rFonts w:eastAsia="Liberation Serif" w:cs="Times New Roman" w:ascii="Times New Roman" w:hAnsi="Times New Roman"/>
            <w:color w:val="000000"/>
            <w:sz w:val="24"/>
            <w:szCs w:val="24"/>
            <w:u w:val="none"/>
          </w:rPr>
          <w:t xml:space="preserve">Son dos temas relacionales, una combinación de conceptos. Sin embargo, se alejan algo de mi línea de trabajo. El motivo es que yo no intento avanzar por el ámbito que está más allá del conocimiento accesible. Es imposible imaginar el infinito (al menos yo lo veo de esta manera). Sólo se puede decir esto: el infinito parece ser algo que nunca se acaba ¿Y bien? Puede ser así y puede no serlo. Igual ocurre con la eternidad. No creo que haya relación alguna entre el hombre y la eternidad. Pero sí creo que se puede establecer una cierta conexión del hombre con la nada, puesto que la nada es un espacio indefinible en extensión, en efecto, pero que sería </w:t>
        </w:r>
        <w:r>
          <w:rPr>
            <w:rStyle w:val="EnlacedeInternet"/>
            <w:rFonts w:eastAsia="Times New Roman" w:cs="Times New Roman" w:ascii="Times New Roman" w:hAnsi="Times New Roman"/>
            <w:b w:val="false"/>
            <w:bCs w:val="false"/>
            <w:i w:val="false"/>
            <w:caps w:val="false"/>
            <w:smallCaps w:val="false"/>
            <w:color w:val="000000"/>
            <w:spacing w:val="0"/>
            <w:sz w:val="24"/>
            <w:szCs w:val="24"/>
            <w:u w:val="none"/>
            <w:shd w:fill="auto" w:val="clear"/>
          </w:rPr>
          <w:t xml:space="preserve">—es-pecialmente— </w:t>
        </w:r>
        <w:r>
          <w:rPr>
            <w:rStyle w:val="EnlacedeInternet"/>
            <w:rFonts w:eastAsia="Liberation Serif" w:cs="Times New Roman" w:ascii="Times New Roman" w:hAnsi="Times New Roman"/>
            <w:color w:val="000000"/>
            <w:sz w:val="24"/>
            <w:szCs w:val="24"/>
            <w:u w:val="none"/>
          </w:rPr>
          <w:t>el lugar “dónde no hubiera cosa alguna”. Un lugar algo extraño, sin duda. Pero… ¿existe la nada en realidad? En general, el problema esté en pasar de la hipótesis a una cierta certeza, que si bien no puede ser demostrada, si puede al menos ser intuida. Si el ser humano muerto “</w:t>
        </w:r>
        <w:r>
          <w:rPr>
            <w:rStyle w:val="EnlacedeInternet"/>
            <w:rFonts w:eastAsia="Liberation Serif" w:cs="Times New Roman" w:ascii="Times New Roman" w:hAnsi="Times New Roman"/>
            <w:i/>
            <w:iCs/>
            <w:color w:val="000000"/>
            <w:sz w:val="24"/>
            <w:szCs w:val="24"/>
            <w:u w:val="none"/>
          </w:rPr>
          <w:t>se esfuma</w:t>
        </w:r>
        <w:r>
          <w:rPr>
            <w:rStyle w:val="EnlacedeInternet"/>
            <w:rFonts w:eastAsia="Liberation Serif" w:cs="Times New Roman" w:ascii="Times New Roman" w:hAnsi="Times New Roman"/>
            <w:color w:val="000000"/>
            <w:sz w:val="24"/>
            <w:szCs w:val="24"/>
            <w:u w:val="none"/>
          </w:rPr>
          <w:t>”, como afirma Richard Gregory, quizá entre así en la Nada. Todos los lugares creados por la mitología corresponden a la nada (si existe). Quizá sí se ha escrito demasiado sobre la eternidad y el infinito. Pero no creo haber sido yo quien lo haya hecho. Yo no escribo de lo que no entiendo;</w:t>
        </w:r>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 debo tener al menos algo de consciencia (de conocimiento, por exiguo que sea) del tema. Porque no todo es </w:t>
        </w:r>
        <w:r>
          <w:rPr>
            <w:rStyle w:val="EnlacedeInternet"/>
            <w:rFonts w:eastAsia="Times New Roman" w:cs="Times New Roman" w:ascii="Times New Roman" w:hAnsi="Times New Roman"/>
            <w:b w:val="false"/>
            <w:bCs w:val="false"/>
            <w:i w:val="false"/>
            <w:caps w:val="false"/>
            <w:smallCaps w:val="false"/>
            <w:color w:val="000000"/>
            <w:spacing w:val="0"/>
            <w:kern w:val="0"/>
            <w:sz w:val="24"/>
            <w:szCs w:val="24"/>
            <w:u w:val="none"/>
            <w:lang w:val="es-ES" w:eastAsia="en-US" w:bidi="en-US"/>
          </w:rPr>
          <w:t xml:space="preserve">—ni deber ser— </w:t>
        </w:r>
        <w:r>
          <w:rPr>
            <w:rStyle w:val="EnlacedeInternet"/>
            <w:rFonts w:eastAsia="Liberation Serif" w:cs="Times New Roman" w:ascii="Times New Roman" w:hAnsi="Times New Roman"/>
            <w:b w:val="false"/>
            <w:bCs w:val="false"/>
            <w:color w:val="000000"/>
            <w:kern w:val="0"/>
            <w:sz w:val="24"/>
            <w:szCs w:val="24"/>
            <w:u w:val="none"/>
            <w:lang w:val="es-ES" w:eastAsia="en-US" w:bidi="en-US"/>
          </w:rPr>
          <w:t>especulación. Si he hablado de la nada ha sido por ser “</w:t>
        </w:r>
        <w:r>
          <w:rPr>
            <w:rStyle w:val="EnlacedeInternet"/>
            <w:rFonts w:eastAsia="Liberation Serif" w:cs="Times New Roman" w:ascii="Times New Roman" w:hAnsi="Times New Roman"/>
            <w:b w:val="false"/>
            <w:bCs w:val="false"/>
            <w:i/>
            <w:iCs/>
            <w:color w:val="000000"/>
            <w:kern w:val="0"/>
            <w:sz w:val="24"/>
            <w:szCs w:val="24"/>
            <w:u w:val="none"/>
            <w:lang w:val="es-ES" w:eastAsia="en-US" w:bidi="en-US"/>
          </w:rPr>
          <w:t>un posible “lugar” vacío y contiguo al ser</w:t>
        </w:r>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 No precisa la misma de infinitud ni de eternidad. Reflexio-nar sobre el infinito nos puede llevar al mundo de los potenciales universos, y aún de los también potenciales universos de universos. </w:t>
        </w:r>
      </w:hyperlink>
    </w:p>
    <w:p>
      <w:pPr>
        <w:pStyle w:val="Normal"/>
        <w:bidi w:val="0"/>
        <w:spacing w:lineRule="exact" w:line="369" w:before="0" w:after="0"/>
        <w:ind w:left="0" w:right="0" w:firstLine="567"/>
        <w:jc w:val="both"/>
        <w:rPr/>
      </w:pPr>
      <w:hyperlink r:id="rId408">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En cuanto a lo eterno es por naturaleza inconmensurable. No tiene en efecto unidades ni de tiempo ni de lugar. De hecho, lo eterno sale del campo de la percepción y de la intuición. Parece tratarse de una idea que no se pueda concretar. </w:t>
        </w:r>
      </w:hyperlink>
      <w:r>
        <w:br w:type="page"/>
      </w:r>
    </w:p>
    <w:p>
      <w:pPr>
        <w:pStyle w:val="Normal"/>
        <w:bidi w:val="0"/>
        <w:spacing w:lineRule="exact" w:line="369" w:before="0" w:after="0"/>
        <w:ind w:left="0" w:right="0" w:firstLine="567"/>
        <w:jc w:val="both"/>
        <w:rPr/>
      </w:pPr>
      <w:hyperlink r:id="rId409">
        <w:r>
          <w:rPr>
            <w:rStyle w:val="EnlacedeInternet"/>
            <w:rFonts w:eastAsia="Liberation Serif" w:cs="Times New Roman" w:ascii="Times New Roman" w:hAnsi="Times New Roman"/>
            <w:b w:val="false"/>
            <w:bCs w:val="false"/>
            <w:color w:val="000000"/>
            <w:kern w:val="0"/>
            <w:sz w:val="24"/>
            <w:szCs w:val="24"/>
            <w:u w:val="none"/>
            <w:lang w:val="es-ES" w:eastAsia="en-US" w:bidi="en-US"/>
          </w:rPr>
          <w:t xml:space="preserve">Dice Abbbagano respecto a lo eterno en la pág. 465 de su </w:t>
        </w:r>
        <w:r>
          <w:rPr>
            <w:rStyle w:val="EnlacedeInternet"/>
            <w:rFonts w:eastAsia="Liberation Serif" w:cs="Times New Roman" w:ascii="Times New Roman" w:hAnsi="Times New Roman"/>
            <w:b w:val="false"/>
            <w:bCs w:val="false"/>
            <w:i/>
            <w:iCs/>
            <w:color w:val="000000"/>
            <w:kern w:val="0"/>
            <w:sz w:val="24"/>
            <w:szCs w:val="24"/>
            <w:u w:val="none"/>
            <w:lang w:val="es-ES" w:eastAsia="en-US" w:bidi="en-US"/>
          </w:rPr>
          <w:t xml:space="preserve">Diccionario </w:t>
        </w:r>
        <w:r>
          <w:rPr>
            <w:rStyle w:val="EnlacedeInternet"/>
            <w:rFonts w:eastAsia="Liberation Serif" w:cs="Times New Roman" w:ascii="Times New Roman" w:hAnsi="Times New Roman"/>
            <w:b w:val="false"/>
            <w:bCs w:val="false"/>
            <w:i w:val="false"/>
            <w:iCs w:val="false"/>
            <w:color w:val="000000"/>
            <w:kern w:val="0"/>
            <w:sz w:val="24"/>
            <w:szCs w:val="24"/>
            <w:u w:val="none"/>
            <w:lang w:val="es-ES" w:eastAsia="en-US" w:bidi="en-US"/>
          </w:rPr>
          <w:t xml:space="preserve">que </w:t>
        </w:r>
        <w:r>
          <w:rPr>
            <w:rStyle w:val="EnlacedeInternet"/>
            <w:rFonts w:eastAsia="Liberation Serif" w:cs="Times New Roman" w:ascii="Times New Roman" w:hAnsi="Times New Roman"/>
            <w:b w:val="false"/>
            <w:bCs w:val="false"/>
            <w:i/>
            <w:iCs/>
            <w:color w:val="000000"/>
            <w:kern w:val="0"/>
            <w:u w:val="none"/>
            <w:lang w:val="es-ES" w:eastAsia="en-US" w:bidi="en-US"/>
          </w:rPr>
          <w:t xml:space="preserve">El término </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(“Eternidad”)</w:t>
        </w:r>
        <w:r>
          <w:rPr>
            <w:rStyle w:val="EnlacedeInternet"/>
            <w:rFonts w:eastAsia="Liberation Serif" w:cs="Times New Roman" w:ascii="Times New Roman" w:hAnsi="Times New Roman"/>
            <w:b w:val="false"/>
            <w:bCs w:val="false"/>
            <w:i/>
            <w:iCs/>
            <w:color w:val="000000"/>
            <w:kern w:val="0"/>
            <w:u w:val="none"/>
            <w:lang w:val="es-ES" w:eastAsia="en-US" w:bidi="en-US"/>
          </w:rPr>
          <w:t xml:space="preserve"> tiene dos significados fundamentales: </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1)</w:t>
        </w:r>
        <w:r>
          <w:rPr>
            <w:rStyle w:val="EnlacedeInternet"/>
            <w:rFonts w:eastAsia="Liberation Serif" w:cs="Times New Roman" w:ascii="Times New Roman" w:hAnsi="Times New Roman"/>
            <w:b w:val="false"/>
            <w:bCs w:val="false"/>
            <w:i/>
            <w:iCs/>
            <w:color w:val="000000"/>
            <w:kern w:val="0"/>
            <w:u w:val="none"/>
            <w:lang w:val="es-ES" w:eastAsia="en-US" w:bidi="en-US"/>
          </w:rPr>
          <w:t xml:space="preserve"> duración indefinida en el tiempo; 2) intemporalidad como contemporaneidad. </w:t>
        </w:r>
      </w:hyperlink>
    </w:p>
    <w:p>
      <w:pPr>
        <w:pStyle w:val="Normal"/>
        <w:bidi w:val="0"/>
        <w:spacing w:lineRule="exact" w:line="369" w:before="0" w:after="0"/>
        <w:ind w:left="0" w:right="0" w:firstLine="567"/>
        <w:jc w:val="both"/>
        <w:rPr/>
      </w:pPr>
      <w:hyperlink r:id="rId410">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En cuanto al infinito (pág. 673 del </w:t>
        </w:r>
        <w:r>
          <w:rPr>
            <w:rStyle w:val="EnlacedeInternet"/>
            <w:rFonts w:eastAsia="Liberation Serif" w:cs="Times New Roman" w:ascii="Times New Roman" w:hAnsi="Times New Roman"/>
            <w:b w:val="false"/>
            <w:bCs w:val="false"/>
            <w:i/>
            <w:iCs/>
            <w:color w:val="000000"/>
            <w:kern w:val="0"/>
            <w:u w:val="none"/>
            <w:lang w:val="es-ES" w:eastAsia="en-US" w:bidi="en-US"/>
          </w:rPr>
          <w:t>Diccionario</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 citado), se dice: “</w:t>
        </w:r>
        <w:r>
          <w:rPr>
            <w:rStyle w:val="EnlacedeInternet"/>
            <w:rFonts w:eastAsia="Liberation Serif" w:cs="Times New Roman" w:ascii="Times New Roman" w:hAnsi="Times New Roman"/>
            <w:b w:val="false"/>
            <w:bCs w:val="false"/>
            <w:i/>
            <w:iCs/>
            <w:color w:val="000000"/>
            <w:kern w:val="0"/>
            <w:u w:val="none"/>
            <w:lang w:val="es-ES" w:eastAsia="en-US" w:bidi="en-US"/>
          </w:rPr>
          <w:t>El término tiene los siguientes significados principales, emparentados entre sí: 1) el Infinito matemático, que es la disposición o la cualidad de una magnitud; 2) el Infinito teológico que es la limitación de potencia;  3) el I. metafísico que es la ausencia de conclusión.</w:t>
        </w:r>
      </w:hyperlink>
    </w:p>
    <w:p>
      <w:pPr>
        <w:pStyle w:val="Normal"/>
        <w:bidi w:val="0"/>
        <w:spacing w:lineRule="exact" w:line="369" w:before="0" w:after="0"/>
        <w:ind w:left="0" w:right="0" w:firstLine="567"/>
        <w:jc w:val="both"/>
        <w:rPr/>
      </w:pPr>
      <w:hyperlink r:id="rId411">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No conozco, por otra parte, la manera </w:t>
        </w:r>
        <w:r>
          <w:rPr>
            <w:rStyle w:val="EnlacedeInternet"/>
            <w:rFonts w:eastAsia="Times New Roman" w:cs="Times New Roman" w:ascii="Times New Roman" w:hAnsi="Times New Roman"/>
            <w:b w:val="false"/>
            <w:bCs w:val="false"/>
            <w:i w:val="false"/>
            <w:iCs w:val="false"/>
            <w:caps w:val="false"/>
            <w:smallCaps w:val="false"/>
            <w:color w:val="000000"/>
            <w:spacing w:val="0"/>
            <w:kern w:val="0"/>
            <w:u w:val="none"/>
            <w:lang w:val="es-ES" w:eastAsia="en-US" w:bidi="en-US"/>
          </w:rPr>
          <w:t>—</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ni la utilidad</w:t>
        </w:r>
        <w:r>
          <w:rPr>
            <w:rStyle w:val="EnlacedeInternet"/>
            <w:rFonts w:eastAsia="Times New Roman" w:cs="Times New Roman" w:ascii="Times New Roman" w:hAnsi="Times New Roman"/>
            <w:b w:val="false"/>
            <w:bCs w:val="false"/>
            <w:i w:val="false"/>
            <w:iCs w:val="false"/>
            <w:caps w:val="false"/>
            <w:smallCaps w:val="false"/>
            <w:color w:val="000000"/>
            <w:spacing w:val="0"/>
            <w:kern w:val="0"/>
            <w:u w:val="none"/>
            <w:lang w:val="es-ES" w:eastAsia="en-US" w:bidi="en-US"/>
          </w:rPr>
          <w:t>—</w:t>
        </w:r>
        <w:r>
          <w:rPr>
            <w:rStyle w:val="EnlacedeInternet"/>
            <w:rFonts w:eastAsia="Liberation Serif" w:cs="Times New Roman" w:ascii="Times New Roman" w:hAnsi="Times New Roman"/>
            <w:b w:val="false"/>
            <w:bCs w:val="false"/>
            <w:i w:val="false"/>
            <w:iCs w:val="false"/>
            <w:color w:val="000000"/>
            <w:kern w:val="0"/>
            <w:u w:val="none"/>
            <w:lang w:val="es-ES" w:eastAsia="en-US" w:bidi="en-US"/>
          </w:rPr>
          <w:t xml:space="preserve"> de relacionar el infinito y la nada. Lo que no quiere decir, desde luego, que dicha relación no pueda existir.</w:t>
        </w:r>
      </w:hyperlink>
    </w:p>
    <w:p>
      <w:pPr>
        <w:pStyle w:val="Norma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widowControl/>
        <w:bidi w:val="0"/>
        <w:spacing w:lineRule="exact" w:line="369" w:before="0" w:after="0"/>
        <w:ind w:left="0" w:right="0" w:firstLine="567"/>
        <w:jc w:val="both"/>
        <w:rPr/>
      </w:pPr>
      <w:hyperlink r:id="rId412">
        <w:r>
          <w:rPr>
            <w:rStyle w:val="EnlacedeInternet"/>
            <w:rFonts w:cs="Times New Roman" w:ascii="Times New Roman" w:hAnsi="Times New Roman"/>
            <w:b w:val="false"/>
            <w:bCs w:val="false"/>
            <w:i w:val="false"/>
            <w:iCs w:val="false"/>
            <w:caps w:val="false"/>
            <w:smallCaps w:val="false"/>
            <w:color w:val="000000"/>
            <w:spacing w:val="0"/>
            <w:sz w:val="32"/>
            <w:szCs w:val="32"/>
            <w:u w:val="none"/>
          </w:rPr>
          <w:t>= = = = = = = = = = = = = =</w:t>
        </w:r>
      </w:hyperlink>
    </w:p>
    <w:p>
      <w:pPr>
        <w:pStyle w:val="Normal"/>
        <w:widowControl/>
        <w:bidi w:val="0"/>
        <w:spacing w:lineRule="exact" w:line="369" w:before="0" w:after="0"/>
        <w:ind w:left="0" w:right="0" w:hanging="0"/>
        <w:jc w:val="both"/>
        <w:rPr/>
      </w:pPr>
      <w:hyperlink r:id="rId413">
        <w:r>
          <w:rPr>
            <w:rStyle w:val="EnlacedeInternet"/>
            <w:rFonts w:cs="Times New Roman" w:ascii="Times New Roman" w:hAnsi="Times New Roman"/>
            <w:b/>
            <w:bCs/>
            <w:i w:val="false"/>
            <w:caps w:val="false"/>
            <w:smallCaps w:val="false"/>
            <w:color w:val="000000"/>
            <w:spacing w:val="0"/>
            <w:sz w:val="24"/>
            <w:szCs w:val="24"/>
            <w:u w:val="none"/>
          </w:rPr>
          <w:t>Número 4. 06 /0 1/2021</w:t>
        </w:r>
      </w:hyperlink>
    </w:p>
    <w:p>
      <w:pPr>
        <w:pStyle w:val="Normal"/>
        <w:widowControl/>
        <w:bidi w:val="0"/>
        <w:spacing w:lineRule="exact" w:line="170"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bidi w:val="0"/>
        <w:spacing w:lineRule="exact" w:line="369" w:before="0" w:after="0"/>
        <w:ind w:left="0" w:right="0" w:firstLine="567"/>
        <w:jc w:val="both"/>
        <w:rPr/>
      </w:pPr>
      <w:hyperlink r:id="rId414">
        <w:r>
          <w:rPr>
            <w:rStyle w:val="EnlacedeInternet"/>
            <w:rFonts w:cs="Times New Roman" w:ascii="Times New Roman" w:hAnsi="Times New Roman"/>
            <w:color w:val="000000"/>
            <w:sz w:val="24"/>
            <w:szCs w:val="24"/>
            <w:u w:val="none"/>
          </w:rPr>
          <w:t xml:space="preserve">Ante todo, gracias por tu pregunta. Miraré de responderla lo mejor que pueda. Y en todo caso, puesto que he utilizado el término “no-ser”, tengo que procurar ser capaz de responder al mismo (para no incurrir en oscurantismo). Al “no-ser” se le cita en la entrada 2 de un texto mío, en concreto el núm 9.2 del </w:t>
        </w:r>
        <w:r>
          <w:rPr>
            <w:rStyle w:val="EnlacedeInternet"/>
            <w:rFonts w:cs="Times New Roman" w:ascii="Times New Roman" w:hAnsi="Times New Roman"/>
            <w:i/>
            <w:iCs/>
            <w:color w:val="000000"/>
            <w:sz w:val="24"/>
            <w:szCs w:val="24"/>
            <w:u w:val="none"/>
          </w:rPr>
          <w:t>Primer Volumen</w:t>
        </w:r>
        <w:r>
          <w:rPr>
            <w:rStyle w:val="EnlacedeInternet"/>
            <w:rFonts w:cs="Times New Roman" w:ascii="Times New Roman" w:hAnsi="Times New Roman"/>
            <w:color w:val="000000"/>
            <w:sz w:val="24"/>
            <w:szCs w:val="24"/>
            <w:u w:val="none"/>
          </w:rPr>
          <w:t xml:space="preserve"> de “</w:t>
        </w:r>
        <w:r>
          <w:rPr>
            <w:rStyle w:val="EnlacedeInternet"/>
            <w:rFonts w:cs="Times New Roman" w:ascii="Times New Roman" w:hAnsi="Times New Roman"/>
            <w:i/>
            <w:iCs/>
            <w:color w:val="000000"/>
            <w:sz w:val="24"/>
            <w:szCs w:val="24"/>
            <w:u w:val="none"/>
          </w:rPr>
          <w:t>Escritos literarios y filo-sóficos</w:t>
        </w:r>
        <w:r>
          <w:rPr>
            <w:rStyle w:val="EnlacedeInternet"/>
            <w:rFonts w:cs="Times New Roman" w:ascii="Times New Roman" w:hAnsi="Times New Roman"/>
            <w:color w:val="000000"/>
            <w:sz w:val="24"/>
            <w:szCs w:val="24"/>
            <w:u w:val="none"/>
          </w:rPr>
          <w:t xml:space="preserve">”. </w:t>
        </w:r>
      </w:hyperlink>
    </w:p>
    <w:p>
      <w:pPr>
        <w:pStyle w:val="Normal"/>
        <w:bidi w:val="0"/>
        <w:spacing w:lineRule="exact" w:line="369" w:before="0" w:after="0"/>
        <w:ind w:left="0" w:right="0" w:firstLine="567"/>
        <w:jc w:val="both"/>
        <w:rPr/>
      </w:pPr>
      <w:hyperlink r:id="rId415">
        <w:r>
          <w:rPr>
            <w:rStyle w:val="EnlacedeInternet"/>
            <w:rFonts w:cs="Times New Roman" w:ascii="Times New Roman" w:hAnsi="Times New Roman"/>
            <w:color w:val="000000"/>
            <w:sz w:val="24"/>
            <w:szCs w:val="24"/>
            <w:u w:val="none"/>
          </w:rPr>
          <w:t xml:space="preserve">Dada la importancia del ser, se podría (entre otras) establecer una diferencia entre el “ser” y el “no-ser”. El “no-ser” sería </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strike w:val="false"/>
            <w:dstrike w:val="false"/>
            <w:color w:val="000000"/>
            <w:sz w:val="24"/>
            <w:szCs w:val="24"/>
            <w:u w:val="none"/>
          </w:rPr>
          <w:t>como</w:t>
        </w:r>
        <w:r>
          <w:rPr>
            <w:rStyle w:val="EnlacedeInternet"/>
            <w:rFonts w:cs="Times New Roman" w:ascii="Times New Roman" w:hAnsi="Times New Roman"/>
            <w:color w:val="000000"/>
            <w:sz w:val="24"/>
            <w:szCs w:val="24"/>
            <w:u w:val="none"/>
          </w:rPr>
          <w:t xml:space="preserve"> digo en mi texto</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lo “externo al propio ser” y que se podría considerar, a la vez, complementario del mismo, para formar de este modo una totalidad existencial .</w:t>
        </w:r>
      </w:hyperlink>
    </w:p>
    <w:p>
      <w:pPr>
        <w:pStyle w:val="Normal"/>
        <w:bidi w:val="0"/>
        <w:spacing w:lineRule="exact" w:line="369" w:before="0" w:after="0"/>
        <w:ind w:left="0" w:right="0" w:firstLine="567"/>
        <w:jc w:val="both"/>
        <w:rPr/>
      </w:pPr>
      <w:hyperlink r:id="rId416">
        <w:r>
          <w:rPr>
            <w:rStyle w:val="EnlacedeInternet"/>
            <w:rFonts w:cs="Times New Roman" w:ascii="Times New Roman" w:hAnsi="Times New Roman"/>
            <w:color w:val="000000"/>
            <w:sz w:val="24"/>
            <w:szCs w:val="24"/>
            <w:u w:val="none"/>
          </w:rPr>
          <w:t xml:space="preserve">Yo querría distinguir el “no-ser” de otros conceptos, tales como la nada y el vacío. Son cosas diferentes </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como parece obvio</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pero que sorprendentemente se han  confundido o relacionado indebidamente . Tal</w:t>
        </w:r>
      </w:hyperlink>
      <w:r>
        <w:br w:type="page"/>
      </w:r>
    </w:p>
    <w:p>
      <w:pPr>
        <w:pStyle w:val="Normal"/>
        <w:bidi w:val="0"/>
        <w:spacing w:lineRule="exact" w:line="369" w:before="0" w:after="0"/>
        <w:ind w:left="0" w:right="0" w:hanging="0"/>
        <w:jc w:val="both"/>
        <w:rPr/>
      </w:pPr>
      <w:hyperlink r:id="rId417">
        <w:r>
          <w:rPr>
            <w:rStyle w:val="EnlacedeInternet"/>
            <w:rFonts w:cs="Times New Roman" w:ascii="Times New Roman" w:hAnsi="Times New Roman"/>
            <w:color w:val="000000"/>
            <w:sz w:val="24"/>
            <w:szCs w:val="24"/>
            <w:u w:val="none"/>
          </w:rPr>
          <w:t>vez te pueda interesar en este sentido mi escrito: “</w:t>
        </w:r>
        <w:r>
          <w:rPr>
            <w:rStyle w:val="EnlacedeInternet"/>
            <w:rFonts w:cs="Times New Roman" w:ascii="Times New Roman" w:hAnsi="Times New Roman"/>
            <w:i/>
            <w:iCs/>
            <w:color w:val="000000"/>
            <w:sz w:val="24"/>
            <w:szCs w:val="24"/>
            <w:u w:val="none"/>
          </w:rPr>
          <w:t>La desaparición de la</w:t>
        </w:r>
      </w:hyperlink>
      <w:r>
        <w:rPr>
          <w:rFonts w:cs="Times New Roman" w:ascii="Times New Roman" w:hAnsi="Times New Roman"/>
          <w:i/>
          <w:iCs/>
          <w:color w:val="000000"/>
          <w:sz w:val="24"/>
          <w:szCs w:val="24"/>
          <w:u w:val="none"/>
        </w:rPr>
        <w:t xml:space="preserve"> </w:t>
      </w:r>
      <w:hyperlink r:id="rId418">
        <w:r>
          <w:rPr>
            <w:rStyle w:val="EnlacedeInternet"/>
            <w:rFonts w:cs="Times New Roman" w:ascii="Times New Roman" w:hAnsi="Times New Roman"/>
            <w:i/>
            <w:iCs/>
            <w:color w:val="000000"/>
            <w:sz w:val="24"/>
            <w:szCs w:val="24"/>
            <w:u w:val="none"/>
          </w:rPr>
          <w:t>corporeidad del ser</w:t>
        </w:r>
        <w:r>
          <w:rPr>
            <w:rStyle w:val="EnlacedeInternet"/>
            <w:rFonts w:cs="Times New Roman" w:ascii="Times New Roman" w:hAnsi="Times New Roman"/>
            <w:color w:val="000000"/>
            <w:sz w:val="24"/>
            <w:szCs w:val="24"/>
            <w:u w:val="none"/>
          </w:rPr>
          <w:t xml:space="preserve">” (núm. 30, página 21, de </w:t>
        </w:r>
        <w:r>
          <w:rPr>
            <w:rStyle w:val="EnlacedeInternet"/>
            <w:rFonts w:cs="Times New Roman" w:ascii="Times New Roman" w:hAnsi="Times New Roman"/>
            <w:i/>
            <w:iCs/>
            <w:color w:val="000000"/>
            <w:sz w:val="24"/>
            <w:szCs w:val="24"/>
            <w:u w:val="none"/>
          </w:rPr>
          <w:t>Escritos literarios</w:t>
        </w:r>
        <w:r>
          <w:rPr>
            <w:rStyle w:val="EnlacedeInternet"/>
            <w:rFonts w:cs="Times New Roman" w:ascii="Times New Roman" w:hAnsi="Times New Roman"/>
            <w:color w:val="000000"/>
            <w:sz w:val="24"/>
            <w:szCs w:val="24"/>
            <w:u w:val="none"/>
          </w:rPr>
          <w:t xml:space="preserve">…, </w:t>
        </w:r>
        <w:r>
          <w:rPr>
            <w:rStyle w:val="EnlacedeInternet"/>
            <w:rFonts w:cs="Times New Roman" w:ascii="Times New Roman" w:hAnsi="Times New Roman"/>
            <w:i/>
            <w:iCs/>
            <w:color w:val="000000"/>
            <w:sz w:val="24"/>
            <w:szCs w:val="24"/>
            <w:u w:val="none"/>
          </w:rPr>
          <w:t>Volumen segundo</w:t>
        </w:r>
        <w:r>
          <w:rPr>
            <w:rStyle w:val="EnlacedeInternet"/>
            <w:rFonts w:cs="Times New Roman" w:ascii="Times New Roman" w:hAnsi="Times New Roman"/>
            <w:color w:val="000000"/>
            <w:sz w:val="24"/>
            <w:szCs w:val="24"/>
            <w:u w:val="none"/>
          </w:rPr>
          <w:t>). Creo que ni siguiera por la muerte se origina algo como el “no-ser”. Siguiendo la idea de Richard Gregory (que ya he citado en alguna ocasión), tras la muerte  el ser “se esfuma”. O sea, que tampoco se convierte en el no-ser.</w:t>
        </w:r>
      </w:hyperlink>
    </w:p>
    <w:p>
      <w:pPr>
        <w:pStyle w:val="Normal"/>
        <w:bidi w:val="0"/>
        <w:spacing w:lineRule="exact" w:line="369" w:before="0" w:after="0"/>
        <w:ind w:left="0" w:right="0" w:firstLine="567"/>
        <w:jc w:val="both"/>
        <w:rPr/>
      </w:pPr>
      <w:hyperlink r:id="rId419">
        <w:r>
          <w:rPr>
            <w:rStyle w:val="EnlacedeInternet"/>
            <w:rFonts w:cs="Times New Roman" w:ascii="Times New Roman" w:hAnsi="Times New Roman"/>
            <w:color w:val="000000"/>
            <w:sz w:val="24"/>
            <w:szCs w:val="24"/>
            <w:u w:val="none"/>
          </w:rPr>
          <w:t>A veces, algunas expresiones se usan algo innecesariamente. No se trata  pretender establecer  “ideas profundas” a base de confusionismo. Esta ha sido una tendencia nefasta del pasado, que hay que combatir y en la que</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a la vez</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hay que  mirar de no reincidir.</w:t>
        </w:r>
      </w:hyperlink>
    </w:p>
    <w:p>
      <w:pPr>
        <w:pStyle w:val="Normal"/>
        <w:bidi w:val="0"/>
        <w:spacing w:lineRule="exact" w:line="369" w:before="0" w:after="0"/>
        <w:ind w:left="0" w:right="0" w:firstLine="567"/>
        <w:jc w:val="both"/>
        <w:rPr/>
      </w:pPr>
      <w:hyperlink r:id="rId420">
        <w:r>
          <w:rPr>
            <w:rStyle w:val="EnlacedeInternet"/>
            <w:rFonts w:cs="Times New Roman" w:ascii="Times New Roman" w:hAnsi="Times New Roman"/>
            <w:color w:val="000000"/>
            <w:sz w:val="24"/>
            <w:szCs w:val="24"/>
            <w:u w:val="none"/>
          </w:rPr>
          <w:t xml:space="preserve">Para mí, se trata de reflexionar ante la realidad, intentado entender mínimamente “qué es todo esto”, sabiendo que </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y esto es lo fundamental</w:t>
        </w:r>
        <w:r>
          <w:rPr>
            <w:rStyle w:val="EnlacedeInternet"/>
            <w:rFonts w:eastAsia="Times New Roman" w:cs="Times New Roman" w:ascii="Times New Roman" w:hAnsi="Times New Roman"/>
            <w:b w:val="false"/>
            <w:bCs w:val="false"/>
            <w:i w:val="false"/>
            <w:iCs w:val="false"/>
            <w:caps w:val="false"/>
            <w:smallCaps w:val="false"/>
            <w:color w:val="000000"/>
            <w:spacing w:val="0"/>
            <w:kern w:val="0"/>
            <w:sz w:val="24"/>
            <w:szCs w:val="24"/>
            <w:u w:val="none"/>
            <w:lang w:val="es-ES" w:eastAsia="en-US" w:bidi="en-US"/>
          </w:rPr>
          <w:t>—</w:t>
        </w:r>
        <w:r>
          <w:rPr>
            <w:rStyle w:val="EnlacedeInternet"/>
            <w:rFonts w:cs="Times New Roman" w:ascii="Times New Roman" w:hAnsi="Times New Roman"/>
            <w:color w:val="000000"/>
            <w:sz w:val="24"/>
            <w:szCs w:val="24"/>
            <w:u w:val="none"/>
          </w:rPr>
          <w:t xml:space="preserve"> existe un ser humano que puede sufrir, Y que se ve obligado a adaptarse a un mundo en el que se “ha encontrado”, y ante el cual debe pensar y actuar “necesariamente”. </w:t>
        </w:r>
      </w:hyperlink>
    </w:p>
    <w:p>
      <w:pPr>
        <w:pStyle w:val="Normal"/>
        <w:widowControl/>
        <w:bidi w:val="0"/>
        <w:spacing w:lineRule="exact" w:line="369" w:before="0" w:after="0"/>
        <w:ind w:left="0" w:right="0" w:firstLine="567"/>
        <w:jc w:val="both"/>
        <w:rPr/>
      </w:pPr>
      <w:hyperlink r:id="rId421">
        <w:r>
          <w:rPr>
            <w:rStyle w:val="EnlacedeInternet"/>
            <w:rFonts w:cs="Times New Roman" w:ascii="Times New Roman" w:hAnsi="Times New Roman"/>
            <w:color w:val="000000"/>
            <w:sz w:val="24"/>
            <w:szCs w:val="24"/>
            <w:u w:val="none"/>
          </w:rPr>
          <w:t>Lamento no poder ser más explícito respecto al “no-ser” . Pero si la ciencia  unida a la filosofía se podría considerar como la totalidad del pensa-miento, creo que el ser, junto con el no-ser, se podría considerar como la totalidad de la realidad perceptible, y aun la imaginable.</w:t>
        </w:r>
      </w:hyperlink>
    </w:p>
    <w:p>
      <w:pPr>
        <w:pStyle w:val="Piedepgina"/>
        <w:bidi w:val="0"/>
        <w:spacing w:lineRule="exact" w:line="369" w:before="0" w:after="0"/>
        <w:ind w:left="0" w:right="0" w:firstLine="567"/>
        <w:jc w:val="center"/>
        <w:rPr>
          <w:rFonts w:ascii="Times New Roman" w:hAnsi="Times New Roman" w:cs="Times New Roman"/>
          <w:color w:val="000000"/>
          <w:u w:val="none"/>
        </w:rPr>
      </w:pPr>
      <w:r>
        <w:rPr>
          <w:rFonts w:cs="Times New Roman" w:ascii="Times New Roman" w:hAnsi="Times New Roman"/>
          <w:color w:val="000000"/>
          <w:u w:val="none"/>
        </w:rPr>
      </w:r>
      <w:r>
        <w:br w:type="page"/>
      </w:r>
    </w:p>
    <w:p>
      <w:pPr>
        <w:pStyle w:val="Cuerpodetexto"/>
        <w:bidi w:val="0"/>
        <w:spacing w:lineRule="auto" w:line="240" w:before="0" w:after="0"/>
        <w:ind w:left="0" w:right="0" w:hanging="0"/>
        <w:jc w:val="both"/>
        <w:rPr/>
      </w:pPr>
      <w:hyperlink r:id="rId422">
        <w:r>
          <w:rPr>
            <w:rStyle w:val="EnlacedeInternet"/>
            <w:rFonts w:cs="Times New Roman" w:ascii="Times New Roman" w:hAnsi="Times New Roman"/>
            <w:b w:val="false"/>
            <w:i w:val="false"/>
            <w:caps w:val="false"/>
            <w:smallCaps w:val="false"/>
            <w:color w:val="000000"/>
            <w:spacing w:val="0"/>
            <w:sz w:val="44"/>
            <w:szCs w:val="44"/>
            <w:u w:val="none"/>
          </w:rPr>
          <w:t>79.  La cizaña y el trigo</w:t>
        </w:r>
      </w:hyperlink>
    </w:p>
    <w:p>
      <w:pPr>
        <w:pStyle w:val="Cuerpodetexto"/>
        <w:widowControl/>
        <w:spacing w:lineRule="exact" w:line="369" w:before="0" w:after="0"/>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exact" w:line="357" w:before="0" w:after="0"/>
        <w:ind w:left="0" w:right="0" w:hanging="0"/>
        <w:rPr/>
      </w:pPr>
      <w:hyperlink r:id="rId423">
        <w:r>
          <w:rPr>
            <w:rStyle w:val="EnlacedeInternet"/>
            <w:rFonts w:cs="Times New Roman" w:ascii="Times New Roman" w:hAnsi="Times New Roman"/>
            <w:b w:val="false"/>
            <w:i w:val="false"/>
            <w:caps w:val="false"/>
            <w:smallCaps w:val="false"/>
            <w:color w:val="000000"/>
            <w:spacing w:val="0"/>
            <w:sz w:val="24"/>
            <w:u w:val="none"/>
          </w:rPr>
          <w:t xml:space="preserve">Sin duda, hay que separar la cizaña del trigo. Pero hay que esperar para ello a la siega. Y es que la cizaña y el trigo </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leo</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 xml:space="preserve"> se parecen: ese es el caso. La cizaña es de la clase “Liliopedia”, del orden “poales” (Me he tenido que informar para escribir estas líneas. Cómo si no.</w:t>
        </w:r>
      </w:hyperlink>
      <w:r>
        <w:rPr>
          <w:rFonts w:cs="Times New Roman" w:ascii="Times New Roman" w:hAnsi="Times New Roman"/>
          <w:b w:val="false"/>
          <w:i w:val="false"/>
          <w:caps w:val="false"/>
          <w:smallCaps w:val="false"/>
          <w:color w:val="000000"/>
          <w:spacing w:val="0"/>
          <w:sz w:val="24"/>
          <w:u w:val="none"/>
        </w:rPr>
        <w:t xml:space="preserve"> Y la misma es una gramínea.</w:t>
      </w:r>
    </w:p>
    <w:p>
      <w:pPr>
        <w:pStyle w:val="Cuerpodetexto"/>
        <w:widowControl/>
        <w:spacing w:lineRule="exact" w:line="357" w:before="0" w:after="0"/>
        <w:ind w:left="0" w:right="0" w:firstLine="567"/>
        <w:rPr/>
      </w:pPr>
      <w:hyperlink r:id="rId424">
        <w:r>
          <w:rPr>
            <w:rStyle w:val="EnlacedeInternet"/>
            <w:rFonts w:cs="Times New Roman" w:ascii="Times New Roman" w:hAnsi="Times New Roman"/>
            <w:b w:val="false"/>
            <w:i w:val="false"/>
            <w:caps w:val="false"/>
            <w:smallCaps w:val="false"/>
            <w:color w:val="000000"/>
            <w:spacing w:val="0"/>
            <w:sz w:val="24"/>
            <w:u w:val="none"/>
          </w:rPr>
          <w:t>En su día e</w:t>
        </w:r>
      </w:hyperlink>
      <w:r>
        <w:rPr>
          <w:rFonts w:cs="Times New Roman" w:ascii="Times New Roman" w:hAnsi="Times New Roman"/>
          <w:b w:val="false"/>
          <w:i w:val="false"/>
          <w:caps w:val="false"/>
          <w:smallCaps w:val="false"/>
          <w:color w:val="000000"/>
          <w:spacing w:val="0"/>
          <w:sz w:val="24"/>
          <w:u w:val="none"/>
        </w:rPr>
        <w:t xml:space="preserve">xistían </w:t>
      </w:r>
      <w:hyperlink r:id="rId425">
        <w:r>
          <w:rPr>
            <w:rStyle w:val="EnlacedeInternet"/>
            <w:rFonts w:cs="Times New Roman" w:ascii="Times New Roman" w:hAnsi="Times New Roman"/>
            <w:b w:val="false"/>
            <w:i w:val="false"/>
            <w:caps w:val="false"/>
            <w:smallCaps w:val="false"/>
            <w:color w:val="000000"/>
            <w:spacing w:val="0"/>
            <w:sz w:val="24"/>
            <w:u w:val="none"/>
          </w:rPr>
          <w:t xml:space="preserve">los australophitecus que eran unos señores muy parecidos a nosotros; lo sé porqué los vi en la televisión. Con gestos humanos, solo había que mirarlos.... Como nosotros. Nosotros seremos lo que seamos, pero los australophitecus eran casi hombres. Primos nuestros </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o algo así</w:t>
        </w:r>
        <w:r>
          <w:rPr>
            <w:rStyle w:val="EnlacedeInternet"/>
            <w:rFonts w:cs="Times New Roman" w:ascii="Times New Roman" w:hAnsi="Times New Roman"/>
            <w:b w:val="false"/>
            <w:i w:val="false"/>
            <w:caps w:val="false"/>
            <w:smallCaps w:val="false"/>
            <w:color w:val="000000"/>
            <w:spacing w:val="0"/>
            <w:sz w:val="24"/>
            <w:szCs w:val="24"/>
            <w:u w:val="none"/>
          </w:rPr>
          <w:t>—</w:t>
        </w:r>
        <w:r>
          <w:rPr>
            <w:rStyle w:val="EnlacedeInternet"/>
            <w:rFonts w:cs="Times New Roman" w:ascii="Times New Roman" w:hAnsi="Times New Roman"/>
            <w:b w:val="false"/>
            <w:i w:val="false"/>
            <w:caps w:val="false"/>
            <w:smallCaps w:val="false"/>
            <w:color w:val="000000"/>
            <w:spacing w:val="0"/>
            <w:sz w:val="24"/>
            <w:u w:val="none"/>
          </w:rPr>
          <w:t xml:space="preserve"> remotos. Casi sangre de nuestra sangre.</w:t>
        </w:r>
      </w:hyperlink>
    </w:p>
    <w:p>
      <w:pPr>
        <w:pStyle w:val="Cuerpodetexto"/>
        <w:widowControl/>
        <w:spacing w:lineRule="exact" w:line="357" w:before="0" w:after="0"/>
        <w:ind w:left="0" w:right="0" w:firstLine="567"/>
        <w:rPr/>
      </w:pPr>
      <w:hyperlink r:id="rId426">
        <w:r>
          <w:rPr>
            <w:rStyle w:val="EnlacedeInternet"/>
            <w:rFonts w:cs="Times New Roman" w:ascii="Times New Roman" w:hAnsi="Times New Roman"/>
            <w:b w:val="false"/>
            <w:i w:val="false"/>
            <w:caps w:val="false"/>
            <w:smallCaps w:val="false"/>
            <w:color w:val="000000"/>
            <w:spacing w:val="0"/>
            <w:sz w:val="24"/>
            <w:u w:val="none"/>
          </w:rPr>
          <w:t xml:space="preserve">Venía esto por derivación muy personal de la cizaña. Esta planta mide un metro, y sus hojas veinte centímetros </w:t>
        </w:r>
        <w:r>
          <w:rPr>
            <w:rStyle w:val="EnlacedeInternet"/>
            <w:rFonts w:cs="Times New Roman" w:ascii="Times New Roman" w:hAnsi="Times New Roman"/>
            <w:b w:val="false"/>
            <w:i w:val="false"/>
            <w:iCs w:val="false"/>
            <w:caps w:val="false"/>
            <w:smallCaps w:val="false"/>
            <w:color w:val="000000"/>
            <w:spacing w:val="0"/>
            <w:sz w:val="24"/>
            <w:u w:val="none"/>
          </w:rPr>
          <w:t>(</w:t>
        </w:r>
        <w:r>
          <w:rPr>
            <w:rStyle w:val="EnlacedeInternet"/>
            <w:rFonts w:cs="Times New Roman" w:ascii="Times New Roman" w:hAnsi="Times New Roman"/>
            <w:b w:val="false"/>
            <w:i/>
            <w:iCs/>
            <w:caps w:val="false"/>
            <w:smallCaps w:val="false"/>
            <w:color w:val="000000"/>
            <w:spacing w:val="0"/>
            <w:sz w:val="24"/>
            <w:u w:val="none"/>
          </w:rPr>
          <w:t>Diccionario de la lengua</w:t>
        </w:r>
        <w:r>
          <w:rPr>
            <w:rStyle w:val="EnlacedeInternet"/>
            <w:rFonts w:cs="Times New Roman" w:ascii="Times New Roman" w:hAnsi="Times New Roman"/>
            <w:b w:val="false"/>
            <w:i w:val="false"/>
            <w:iCs w:val="false"/>
            <w:caps w:val="false"/>
            <w:smallCaps w:val="false"/>
            <w:color w:val="000000"/>
            <w:spacing w:val="0"/>
            <w:sz w:val="24"/>
            <w:u w:val="none"/>
          </w:rPr>
          <w:t>)</w:t>
        </w:r>
        <w:r>
          <w:rPr>
            <w:rStyle w:val="EnlacedeInternet"/>
            <w:rFonts w:cs="Times New Roman" w:ascii="Times New Roman" w:hAnsi="Times New Roman"/>
            <w:b w:val="false"/>
            <w:i w:val="false"/>
            <w:caps w:val="false"/>
            <w:smallCaps w:val="false"/>
            <w:color w:val="000000"/>
            <w:spacing w:val="0"/>
            <w:sz w:val="24"/>
            <w:u w:val="none"/>
          </w:rPr>
          <w:t>. Tras la siega, la cizaña se quema. Y es que la cizaña puede tener hongos que la intoxican.</w:t>
        </w:r>
      </w:hyperlink>
    </w:p>
    <w:p>
      <w:pPr>
        <w:pStyle w:val="Cuerpodetexto"/>
        <w:widowControl/>
        <w:spacing w:lineRule="exact" w:line="357" w:before="0" w:after="0"/>
        <w:ind w:left="0" w:right="0" w:firstLine="567"/>
        <w:rPr/>
      </w:pPr>
      <w:r>
        <w:rPr>
          <w:rStyle w:val="EnlacedeInternet"/>
          <w:rFonts w:cs="Times New Roman" w:ascii="Times New Roman" w:hAnsi="Times New Roman"/>
          <w:b w:val="false"/>
          <w:i w:val="false"/>
          <w:caps w:val="false"/>
          <w:smallCaps w:val="false"/>
          <w:color w:val="000000"/>
          <w:spacing w:val="0"/>
          <w:sz w:val="24"/>
          <w:u w:val="none"/>
        </w:rPr>
        <w:t>Por su parte, en el Evangelio de San Mateo se contiene la parábola de la cizaña y el trigo. Creo que viene al caso recordarlo</w:t>
      </w:r>
      <w:hyperlink r:id="rId427">
        <w:r>
          <w:rPr>
            <w:rStyle w:val="EnlacedeInternet"/>
            <w:rFonts w:cs="Times New Roman" w:ascii="Times New Roman" w:hAnsi="Times New Roman"/>
            <w:b w:val="false"/>
            <w:i w:val="false"/>
            <w:caps w:val="false"/>
            <w:smallCaps w:val="false"/>
            <w:color w:val="000000"/>
            <w:spacing w:val="0"/>
            <w:sz w:val="24"/>
            <w:u w:val="none"/>
          </w:rPr>
          <w:t>.</w:t>
        </w:r>
      </w:hyperlink>
    </w:p>
    <w:p>
      <w:pPr>
        <w:pStyle w:val="Cuerpodetexto"/>
        <w:widowControl/>
        <w:spacing w:lineRule="exact" w:line="357" w:before="0" w:after="0"/>
        <w:ind w:left="0" w:right="0" w:firstLine="567"/>
        <w:rPr/>
      </w:pPr>
      <w:hyperlink r:id="rId428">
        <w:r>
          <w:rPr>
            <w:rStyle w:val="EnlacedeInternet"/>
            <w:rFonts w:cs="Times New Roman" w:ascii="Times New Roman" w:hAnsi="Times New Roman"/>
            <w:b w:val="false"/>
            <w:i w:val="false"/>
            <w:caps w:val="false"/>
            <w:smallCaps w:val="false"/>
            <w:color w:val="000000"/>
            <w:spacing w:val="0"/>
            <w:sz w:val="24"/>
            <w:u w:val="none"/>
          </w:rPr>
          <w:t>Sí, hay que separar la cizaña del trigo. Pero habrá que esperar a la época de cuando se cortan las mieses. La cizaña crece (hecha humana) de forma imparable en el mundo, se distinga o no del trigo. Pero yo no voy a equiparar las plantas a la vileza humana. La</w:t>
        </w:r>
        <w:r>
          <w:rPr>
            <w:rStyle w:val="EnlacedeInternet"/>
            <w:rFonts w:cs="Times New Roman" w:ascii="Times New Roman" w:hAnsi="Times New Roman"/>
            <w:b w:val="false"/>
            <w:i w:val="false"/>
            <w:caps w:val="false"/>
            <w:smallCaps w:val="false"/>
            <w:color w:val="000000"/>
            <w:spacing w:val="0"/>
            <w:sz w:val="24"/>
            <w:szCs w:val="24"/>
            <w:u w:val="none"/>
          </w:rPr>
          <w:t xml:space="preserve"> cizaña nos crece entre las manos a la que nos descuidamos, como su fuera un cuadro de </w:t>
        </w:r>
        <w:r>
          <w:rPr>
            <w:rStyle w:val="EnlacedeInternet"/>
            <w:rFonts w:cs="Times New Roman" w:ascii="Times New Roman" w:hAnsi="Times New Roman"/>
            <w:color w:val="000000"/>
            <w:sz w:val="24"/>
            <w:szCs w:val="24"/>
            <w:u w:val="none"/>
          </w:rPr>
          <w:t>Giuseppe Arcimboldo. Podríamos llevar un magnífico collar de cizañas entrelazadas, de poder ser, sin los hongos que las hacen tóxicas. Yo he visto trigales: son muy hermosos. Campos de cizaña no sé, en realidad, si los debe haber. En todo caso, pobre cizaña, tan denostada. Yo no sé, la verdad, si debemos</w:t>
        </w:r>
      </w:hyperlink>
      <w:r>
        <w:rPr>
          <w:rFonts w:cs="Times New Roman" w:ascii="Times New Roman" w:hAnsi="Times New Roman"/>
          <w:color w:val="000000"/>
          <w:sz w:val="24"/>
          <w:szCs w:val="24"/>
          <w:u w:val="none"/>
        </w:rPr>
        <w:t xml:space="preserve"> </w:t>
      </w:r>
      <w:hyperlink r:id="rId429">
        <w:r>
          <w:rPr>
            <w:rStyle w:val="EnlacedeInternet"/>
            <w:rFonts w:cs="Times New Roman" w:ascii="Times New Roman" w:hAnsi="Times New Roman"/>
            <w:color w:val="000000"/>
            <w:sz w:val="24"/>
            <w:szCs w:val="24"/>
            <w:u w:val="none"/>
          </w:rPr>
          <w:t>relacionarla con la maldad de algunos hombres.</w:t>
        </w:r>
      </w:hyperlink>
      <w:r>
        <w:br w:type="page"/>
      </w:r>
    </w:p>
    <w:p>
      <w:pPr>
        <w:pStyle w:val="Cuerpodetexto"/>
        <w:widowControl/>
        <w:spacing w:lineRule="auto" w:line="240" w:before="0" w:after="0"/>
        <w:ind w:left="0" w:right="0" w:hanging="0"/>
        <w:rPr/>
      </w:pPr>
      <w:hyperlink r:id="rId430">
        <w:r>
          <w:rPr>
            <w:rStyle w:val="EnlacedeInternet"/>
            <w:rFonts w:cs="Times New Roman" w:ascii="Times New Roman" w:hAnsi="Times New Roman"/>
            <w:color w:val="000000"/>
            <w:sz w:val="44"/>
            <w:szCs w:val="44"/>
            <w:u w:val="none"/>
          </w:rPr>
          <w:t>80.  ¿Qué es la antropología filosófica?</w:t>
        </w:r>
      </w:hyperlink>
    </w:p>
    <w:p>
      <w:pPr>
        <w:pStyle w:val="Cuerpodetexto"/>
        <w:widowControl/>
        <w:spacing w:lineRule="auto" w:line="240" w:before="0" w:after="0"/>
        <w:ind w:left="0" w:right="0" w:firstLine="567"/>
        <w:jc w:val="left"/>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auto" w:line="240" w:before="0" w:after="0"/>
        <w:ind w:left="0" w:right="0" w:hanging="0"/>
        <w:jc w:val="right"/>
        <w:rPr>
          <w:rStyle w:val="EnlacedeInternet"/>
          <w:rFonts w:ascii="Times New Roman" w:hAnsi="Times New Roman" w:cs="Times New Roman"/>
          <w:b w:val="false"/>
          <w:b w:val="false"/>
          <w:bCs w:val="false"/>
          <w:color w:val="000000"/>
          <w:sz w:val="26"/>
          <w:szCs w:val="26"/>
          <w:u w:val="none"/>
        </w:rPr>
      </w:pPr>
      <w:r>
        <w:rPr>
          <w:rFonts w:cs="Times New Roman" w:ascii="Times New Roman" w:hAnsi="Times New Roman"/>
          <w:b w:val="false"/>
          <w:bCs w:val="false"/>
          <w:color w:val="000000"/>
          <w:sz w:val="26"/>
          <w:szCs w:val="26"/>
          <w:u w:val="none"/>
        </w:rPr>
      </w:r>
    </w:p>
    <w:p>
      <w:pPr>
        <w:pStyle w:val="Cuerpodetexto"/>
        <w:widowControl/>
        <w:spacing w:lineRule="auto" w:line="240" w:before="0" w:after="0"/>
        <w:ind w:left="0" w:right="0" w:firstLine="2835"/>
        <w:rPr/>
      </w:pPr>
      <w:hyperlink r:id="rId431">
        <w:r>
          <w:rPr>
            <w:rStyle w:val="EnlacedeInternet"/>
            <w:rFonts w:cs="Times New Roman" w:ascii="Times New Roman" w:hAnsi="Times New Roman"/>
            <w:i w:val="false"/>
            <w:iCs w:val="false"/>
            <w:color w:val="000000"/>
            <w:sz w:val="22"/>
            <w:szCs w:val="22"/>
            <w:u w:val="none"/>
          </w:rPr>
          <w:t>¿</w:t>
        </w:r>
        <w:r>
          <w:rPr>
            <w:rStyle w:val="EnlacedeInternet"/>
            <w:rFonts w:cs="Times New Roman" w:ascii="Times New Roman" w:hAnsi="Times New Roman"/>
            <w:i/>
            <w:iCs/>
            <w:color w:val="000000"/>
            <w:sz w:val="22"/>
            <w:szCs w:val="22"/>
            <w:u w:val="none"/>
          </w:rPr>
          <w:t>Adónde fue la tía Maud cuando murió</w:t>
        </w:r>
        <w:r>
          <w:rPr>
            <w:rStyle w:val="EnlacedeInternet"/>
            <w:rFonts w:cs="Times New Roman" w:ascii="Times New Roman" w:hAnsi="Times New Roman"/>
            <w:i w:val="false"/>
            <w:iCs w:val="false"/>
            <w:color w:val="000000"/>
            <w:sz w:val="22"/>
            <w:szCs w:val="22"/>
            <w:u w:val="none"/>
          </w:rPr>
          <w:t>?</w:t>
        </w:r>
      </w:hyperlink>
    </w:p>
    <w:p>
      <w:pPr>
        <w:pStyle w:val="Cuerpodetexto"/>
        <w:widowControl/>
        <w:spacing w:lineRule="exact" w:line="170" w:before="0" w:after="0"/>
        <w:ind w:left="0" w:right="0" w:firstLine="2835"/>
        <w:rPr>
          <w:rFonts w:ascii="Times New Roman" w:hAnsi="Times New Roman" w:cs="Times New Roman"/>
          <w:color w:val="000000"/>
          <w:u w:val="none"/>
        </w:rPr>
      </w:pPr>
      <w:r>
        <w:rPr>
          <w:rFonts w:cs="Times New Roman" w:ascii="Times New Roman" w:hAnsi="Times New Roman"/>
          <w:color w:val="000000"/>
          <w:u w:val="none"/>
        </w:rPr>
      </w:r>
    </w:p>
    <w:p>
      <w:pPr>
        <w:pStyle w:val="Cuerpodetexto"/>
        <w:widowControl/>
        <w:spacing w:lineRule="auto" w:line="240" w:before="0" w:after="0"/>
        <w:ind w:left="0" w:right="0" w:firstLine="2835"/>
        <w:rPr/>
      </w:pPr>
      <w:hyperlink r:id="rId432">
        <w:r>
          <w:rPr>
            <w:rStyle w:val="EnlacedeInternet"/>
            <w:rFonts w:cs="Times New Roman" w:ascii="Times New Roman" w:hAnsi="Times New Roman"/>
            <w:i w:val="false"/>
            <w:iCs w:val="false"/>
            <w:color w:val="000000"/>
            <w:sz w:val="22"/>
            <w:szCs w:val="22"/>
            <w:u w:val="none"/>
          </w:rPr>
          <w:t xml:space="preserve">Fay Weldon, citada por Richard Hawkins en </w:t>
        </w:r>
      </w:hyperlink>
    </w:p>
    <w:p>
      <w:pPr>
        <w:pStyle w:val="Cuerpodetexto"/>
        <w:widowControl/>
        <w:spacing w:lineRule="auto" w:line="240" w:before="0" w:after="0"/>
        <w:ind w:left="0" w:right="0" w:firstLine="2835"/>
        <w:rPr/>
      </w:pPr>
      <w:hyperlink r:id="rId433">
        <w:r>
          <w:rPr>
            <w:rStyle w:val="EnlacedeInternet"/>
            <w:rFonts w:cs="Times New Roman" w:ascii="Times New Roman" w:hAnsi="Times New Roman"/>
            <w:i/>
            <w:iCs/>
            <w:color w:val="000000"/>
            <w:sz w:val="22"/>
            <w:szCs w:val="22"/>
            <w:u w:val="none"/>
          </w:rPr>
          <w:t>Destejiendo el arco iris.</w:t>
        </w:r>
      </w:hyperlink>
    </w:p>
    <w:p>
      <w:pPr>
        <w:pStyle w:val="Cuerpodetexto"/>
        <w:widowControl/>
        <w:spacing w:lineRule="auto" w:line="240" w:before="0" w:after="0"/>
        <w:ind w:left="0" w:right="0" w:hanging="0"/>
        <w:rPr>
          <w:rFonts w:ascii="Times New Roman" w:hAnsi="Times New Roman" w:cs="Times New Roman"/>
          <w:color w:val="000000"/>
          <w:u w:val="none"/>
        </w:rPr>
      </w:pPr>
      <w:r>
        <w:rPr>
          <w:rFonts w:cs="Times New Roman" w:ascii="Times New Roman" w:hAnsi="Times New Roman"/>
          <w:color w:val="000000"/>
          <w:u w:val="none"/>
        </w:rPr>
      </w:r>
    </w:p>
    <w:p>
      <w:pPr>
        <w:pStyle w:val="Normal"/>
        <w:widowControl/>
        <w:spacing w:lineRule="exact" w:line="397" w:before="0" w:after="0"/>
        <w:ind w:left="0" w:right="0" w:hanging="0"/>
        <w:jc w:val="both"/>
        <w:rPr/>
      </w:pPr>
      <w:hyperlink r:id="rId434">
        <w:r>
          <w:rPr>
            <w:rStyle w:val="EnlacedeInternet"/>
            <w:rFonts w:cs="Times New Roman" w:ascii="Times New Roman" w:hAnsi="Times New Roman"/>
            <w:color w:val="000000"/>
            <w:sz w:val="24"/>
            <w:szCs w:val="24"/>
            <w:u w:val="none"/>
          </w:rPr>
          <w:t xml:space="preserve">La Antropología filosófica es una forma de ver el “ser humano”. Nos remite en este punto Michael J. Inwood </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color w:val="000000"/>
            <w:sz w:val="24"/>
            <w:szCs w:val="24"/>
            <w:u w:val="none"/>
          </w:rPr>
          <w:t xml:space="preserve">en  la </w:t>
        </w:r>
        <w:r>
          <w:rPr>
            <w:rStyle w:val="EnlacedeInternet"/>
            <w:rFonts w:cs="Times New Roman" w:ascii="Times New Roman" w:hAnsi="Times New Roman"/>
            <w:i/>
            <w:iCs/>
            <w:color w:val="000000"/>
            <w:sz w:val="24"/>
            <w:szCs w:val="24"/>
            <w:u w:val="none"/>
          </w:rPr>
          <w:t>Enciclopedia Oxford de Filosofía</w:t>
        </w:r>
        <w:r>
          <w:rPr>
            <w:rStyle w:val="EnlacedeInternet"/>
            <w:rFonts w:cs="Times New Roman" w:ascii="Times New Roman" w:hAnsi="Times New Roman"/>
            <w:i w:val="false"/>
            <w:iCs w:val="false"/>
            <w:color w:val="000000"/>
            <w:sz w:val="24"/>
            <w:szCs w:val="24"/>
            <w:u w:val="none"/>
          </w:rPr>
          <w:t>—</w:t>
        </w:r>
        <w:r>
          <w:rPr>
            <w:rStyle w:val="EnlacedeInternet"/>
            <w:rFonts w:cs="Times New Roman" w:ascii="Times New Roman" w:hAnsi="Times New Roman"/>
            <w:i/>
            <w:iCs/>
            <w:color w:val="000000"/>
            <w:sz w:val="24"/>
            <w:szCs w:val="24"/>
            <w:u w:val="none"/>
          </w:rPr>
          <w:t xml:space="preserve"> </w:t>
        </w:r>
        <w:r>
          <w:rPr>
            <w:rStyle w:val="EnlacedeInternet"/>
            <w:rFonts w:cs="Times New Roman" w:ascii="Times New Roman" w:hAnsi="Times New Roman"/>
            <w:i w:val="false"/>
            <w:iCs w:val="false"/>
            <w:color w:val="000000"/>
            <w:sz w:val="24"/>
            <w:szCs w:val="24"/>
            <w:u w:val="none"/>
          </w:rPr>
          <w:t>a Max Scheler. Resulta de lo leído en el escrito de Inwood que la antro-pología consiste en “</w:t>
        </w:r>
        <w:r>
          <w:rPr>
            <w:rStyle w:val="EnlacedeInternet"/>
            <w:rFonts w:cs="Times New Roman" w:ascii="Times New Roman" w:hAnsi="Times New Roman"/>
            <w:i/>
            <w:iCs/>
            <w:color w:val="000000"/>
            <w:sz w:val="24"/>
            <w:szCs w:val="24"/>
            <w:u w:val="none"/>
          </w:rPr>
          <w:t>estudiar al hombre en cuanto tal, como un ser bio-lógico</w:t>
        </w:r>
        <w:r>
          <w:rPr>
            <w:rStyle w:val="EnlacedeInternet"/>
            <w:rFonts w:cs="Times New Roman" w:ascii="Times New Roman" w:hAnsi="Times New Roman"/>
            <w:i w:val="false"/>
            <w:iCs w:val="false"/>
            <w:color w:val="000000"/>
            <w:sz w:val="24"/>
            <w:szCs w:val="24"/>
            <w:u w:val="none"/>
          </w:rPr>
          <w:t xml:space="preserve">”. Sabemos que el estudio del ser tiene referencias con diversas disciplinas: la anatomía (el estudio de la estructura y forma de los seres vivos), la fisiología (el estudios de las funciones de los seres orgánicos), la química (el estudio de la estructura, propiedades y transformaciones de materia a partir de su composición atómica)… y la antropología (estudio de la realidad humana). NB. Todas las referencias entre paréntesis han sido extractadas  del </w:t>
        </w:r>
        <w:r>
          <w:rPr>
            <w:rStyle w:val="EnlacedeInternet"/>
            <w:rFonts w:cs="Times New Roman" w:ascii="Times New Roman" w:hAnsi="Times New Roman"/>
            <w:i/>
            <w:iCs/>
            <w:color w:val="000000"/>
            <w:sz w:val="24"/>
            <w:szCs w:val="24"/>
            <w:u w:val="none"/>
          </w:rPr>
          <w:t>Diccionario de la lengua</w:t>
        </w:r>
        <w:r>
          <w:rPr>
            <w:rStyle w:val="EnlacedeInternet"/>
            <w:rFonts w:cs="Times New Roman" w:ascii="Times New Roman" w:hAnsi="Times New Roman"/>
            <w:i w:val="false"/>
            <w:iCs w:val="false"/>
            <w:color w:val="000000"/>
            <w:sz w:val="24"/>
            <w:szCs w:val="24"/>
            <w:u w:val="none"/>
          </w:rPr>
          <w:t xml:space="preserve"> de la Academia Española.</w:t>
        </w:r>
      </w:hyperlink>
    </w:p>
    <w:p>
      <w:pPr>
        <w:pStyle w:val="Normal"/>
        <w:widowControl/>
        <w:spacing w:lineRule="exact" w:line="397" w:before="0" w:after="0"/>
        <w:ind w:left="0" w:right="0" w:firstLine="567"/>
        <w:jc w:val="both"/>
        <w:rPr/>
      </w:pPr>
      <w:hyperlink r:id="rId435">
        <w:r>
          <w:rPr>
            <w:rStyle w:val="EnlacedeInternet"/>
            <w:rFonts w:cs="Times New Roman" w:ascii="Times New Roman" w:hAnsi="Times New Roman"/>
            <w:i w:val="false"/>
            <w:iCs w:val="false"/>
            <w:color w:val="000000"/>
            <w:sz w:val="24"/>
            <w:szCs w:val="24"/>
            <w:u w:val="none"/>
          </w:rPr>
          <w:t xml:space="preserve">Procedo ahora a buscar en la </w:t>
        </w:r>
        <w:r>
          <w:rPr>
            <w:rStyle w:val="EnlacedeInternet"/>
            <w:rFonts w:cs="Times New Roman" w:ascii="Times New Roman" w:hAnsi="Times New Roman"/>
            <w:i/>
            <w:iCs/>
            <w:color w:val="000000"/>
            <w:sz w:val="24"/>
            <w:szCs w:val="24"/>
            <w:u w:val="none"/>
          </w:rPr>
          <w:t xml:space="preserve">Enciclopedia Oxford de Filosofía </w:t>
        </w:r>
        <w:r>
          <w:rPr>
            <w:rStyle w:val="EnlacedeInternet"/>
            <w:rFonts w:cs="Times New Roman" w:ascii="Times New Roman" w:hAnsi="Times New Roman"/>
            <w:i w:val="false"/>
            <w:iCs w:val="false"/>
            <w:color w:val="000000"/>
            <w:sz w:val="24"/>
            <w:szCs w:val="24"/>
            <w:u w:val="none"/>
          </w:rPr>
          <w:t xml:space="preserve">algunos datos sobre </w:t>
        </w:r>
        <w:r>
          <w:rPr>
            <w:rStyle w:val="EnlacedeInternet"/>
            <w:rFonts w:cs="Times New Roman" w:ascii="Times New Roman" w:hAnsi="Times New Roman"/>
            <w:b w:val="false"/>
            <w:bCs w:val="false"/>
            <w:i w:val="false"/>
            <w:iCs w:val="false"/>
            <w:color w:val="000000"/>
            <w:sz w:val="24"/>
            <w:szCs w:val="24"/>
            <w:u w:val="none"/>
          </w:rPr>
          <w:t xml:space="preserve">Max Scheler. Se dice allí que Scheler fundó la Antropología filosófica, y se habla en especial </w:t>
        </w:r>
        <w:r>
          <w:rPr>
            <w:rStyle w:val="EnlacedeInternet"/>
            <w:rFonts w:cs="Times New Roman" w:ascii="Times New Roman" w:hAnsi="Times New Roman"/>
            <w:i w:val="false"/>
            <w:iCs w:val="false"/>
            <w:color w:val="000000"/>
            <w:sz w:val="24"/>
            <w:szCs w:val="24"/>
            <w:u w:val="none"/>
          </w:rPr>
          <w:t>en la reseña consultada de los “valores”. Sin embargo, la relación del hombre “en general” con los valores es como mínimo confusa. Aparte de esto, la ciencia que estudia los valores es la axiología. Parece que el valor aludido en el citado libro es en primer lugar, sobre todo, la “libertad”.</w:t>
        </w:r>
      </w:hyperlink>
    </w:p>
    <w:p>
      <w:pPr>
        <w:pStyle w:val="Normal"/>
        <w:spacing w:lineRule="exact" w:line="397" w:before="0" w:after="0"/>
        <w:ind w:left="0" w:right="0" w:firstLine="567"/>
        <w:jc w:val="both"/>
        <w:rPr/>
      </w:pPr>
      <w:hyperlink r:id="rId436">
        <w:r>
          <w:rPr>
            <w:rStyle w:val="EnlacedeInternet"/>
            <w:rFonts w:cs="Times New Roman" w:ascii="Times New Roman" w:hAnsi="Times New Roman"/>
            <w:i w:val="false"/>
            <w:iCs w:val="false"/>
            <w:color w:val="000000"/>
            <w:sz w:val="24"/>
            <w:szCs w:val="24"/>
            <w:u w:val="none"/>
          </w:rPr>
          <w:t>Asimismo a</w:t>
        </w:r>
        <w:r>
          <w:rPr>
            <w:rStyle w:val="EnlacedeInternet"/>
            <w:rFonts w:cs="Times New Roman" w:ascii="Times New Roman" w:hAnsi="Times New Roman"/>
            <w:b w:val="false"/>
            <w:bCs/>
            <w:i w:val="false"/>
            <w:caps w:val="false"/>
            <w:smallCaps w:val="false"/>
            <w:color w:val="000000"/>
            <w:spacing w:val="0"/>
            <w:sz w:val="24"/>
            <w:szCs w:val="24"/>
            <w:u w:val="none"/>
          </w:rPr>
          <w:t>firma Inwood que el hombre es “</w:t>
        </w:r>
        <w:r>
          <w:rPr>
            <w:rStyle w:val="EnlacedeInternet"/>
            <w:rFonts w:cs="Times New Roman" w:ascii="Times New Roman" w:hAnsi="Times New Roman"/>
            <w:b w:val="false"/>
            <w:bCs/>
            <w:i/>
            <w:iCs/>
            <w:caps w:val="false"/>
            <w:smallCaps w:val="false"/>
            <w:color w:val="000000"/>
            <w:spacing w:val="0"/>
            <w:sz w:val="24"/>
            <w:szCs w:val="24"/>
            <w:u w:val="none"/>
          </w:rPr>
          <w:t>la concreta unidad de</w:t>
        </w:r>
      </w:hyperlink>
      <w:r>
        <w:br w:type="page"/>
      </w:r>
    </w:p>
    <w:p>
      <w:pPr>
        <w:pStyle w:val="Normal"/>
        <w:spacing w:lineRule="exact" w:line="369" w:before="0" w:after="0"/>
        <w:ind w:left="0" w:right="0" w:hanging="0"/>
        <w:jc w:val="both"/>
        <w:rPr/>
      </w:pPr>
      <w:hyperlink r:id="rId437">
        <w:r>
          <w:rPr>
            <w:rStyle w:val="EnlacedeInternet"/>
            <w:rFonts w:cs="Times New Roman" w:ascii="Times New Roman" w:hAnsi="Times New Roman"/>
            <w:b w:val="false"/>
            <w:bCs/>
            <w:i/>
            <w:iCs/>
            <w:caps w:val="false"/>
            <w:smallCaps w:val="false"/>
            <w:color w:val="000000"/>
            <w:spacing w:val="0"/>
            <w:sz w:val="24"/>
            <w:szCs w:val="24"/>
            <w:u w:val="none"/>
          </w:rPr>
          <w:t>actos</w:t>
        </w:r>
        <w:r>
          <w:rPr>
            <w:rStyle w:val="EnlacedeInternet"/>
            <w:rFonts w:cs="Times New Roman" w:ascii="Times New Roman" w:hAnsi="Times New Roman"/>
            <w:b w:val="false"/>
            <w:bCs/>
            <w:i w:val="false"/>
            <w:caps w:val="false"/>
            <w:smallCaps w:val="false"/>
            <w:color w:val="000000"/>
            <w:spacing w:val="0"/>
            <w:sz w:val="24"/>
            <w:szCs w:val="24"/>
            <w:u w:val="none"/>
          </w:rPr>
          <w:t>”. No se ve como asociar un concepto como es el hombre (como entidad corpórea) con la acción humana propiamente dicha Es cierto qu</w:t>
        </w:r>
      </w:hyperlink>
      <w:r>
        <w:rPr>
          <w:rStyle w:val="EnlacedeInternet"/>
          <w:rFonts w:cs="Times New Roman" w:ascii="Times New Roman" w:hAnsi="Times New Roman"/>
          <w:b w:val="false"/>
          <w:bCs/>
          <w:i w:val="false"/>
          <w:caps w:val="false"/>
          <w:smallCaps w:val="false"/>
          <w:color w:val="000000"/>
          <w:spacing w:val="0"/>
          <w:sz w:val="24"/>
          <w:szCs w:val="24"/>
          <w:u w:val="none"/>
        </w:rPr>
        <w:t xml:space="preserve">e en </w:t>
      </w:r>
      <w:r>
        <w:rPr>
          <w:rStyle w:val="EnlacedeInternet"/>
          <w:rFonts w:cs="Times New Roman" w:ascii="Times New Roman" w:hAnsi="Times New Roman"/>
          <w:b w:val="false"/>
          <w:bCs w:val="false"/>
          <w:i w:val="false"/>
          <w:caps w:val="false"/>
          <w:smallCaps w:val="false"/>
          <w:color w:val="000000"/>
          <w:spacing w:val="0"/>
          <w:sz w:val="24"/>
          <w:szCs w:val="24"/>
          <w:u w:val="none"/>
        </w:rPr>
        <w:t>cuanto realiza una actividad, el ser  humano se define en alguna medida. Por otra parte, estos actos que cita el autor inglés, parece que deberían ser los propiamente físico-fisiológicos (tanto externos como internos) y los actos de la mente (entendimiento, pensamiento...)</w:t>
      </w:r>
    </w:p>
    <w:p>
      <w:pPr>
        <w:pStyle w:val="Normal"/>
        <w:spacing w:lineRule="exact" w:line="369" w:before="0" w:after="0"/>
        <w:ind w:left="0" w:right="0" w:firstLine="567"/>
        <w:jc w:val="both"/>
        <w:rPr/>
      </w:pPr>
      <w:hyperlink r:id="rId438">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Franz Boas era una antropólogo judío-alemán que se nacionalizó </w:t>
        </w:r>
      </w:hyperlink>
    </w:p>
    <w:p>
      <w:pPr>
        <w:pStyle w:val="Normal"/>
        <w:spacing w:lineRule="exact" w:line="369" w:before="0" w:after="0"/>
        <w:ind w:left="0" w:right="0" w:hanging="0"/>
        <w:jc w:val="both"/>
        <w:rPr/>
      </w:pPr>
      <w:hyperlink r:id="rId439">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norteamericano. Sus trabajos se pueden ver en Internet. Fundó la “American </w:t>
        </w:r>
      </w:hyperlink>
    </w:p>
    <w:p>
      <w:pPr>
        <w:pStyle w:val="Normal"/>
        <w:spacing w:lineRule="exact" w:line="369" w:before="0" w:after="0"/>
        <w:ind w:left="0" w:right="0" w:hanging="0"/>
        <w:jc w:val="both"/>
        <w:rPr/>
      </w:pPr>
      <w:hyperlink r:id="rId440">
        <w:r>
          <w:rPr>
            <w:rStyle w:val="EnlacedeInternet"/>
            <w:rFonts w:cs="Times New Roman" w:ascii="Times New Roman" w:hAnsi="Times New Roman"/>
            <w:b w:val="false"/>
            <w:bCs w:val="false"/>
            <w:i w:val="false"/>
            <w:caps w:val="false"/>
            <w:smallCaps w:val="false"/>
            <w:color w:val="000000"/>
            <w:spacing w:val="0"/>
            <w:sz w:val="24"/>
            <w:szCs w:val="24"/>
            <w:u w:val="none"/>
          </w:rPr>
          <w:t xml:space="preserve">Anthropological Association”, (AAA), https://www.americananthro.org/, cuyo buque insignia (sic) es la revista </w:t>
        </w:r>
        <w:r>
          <w:rPr>
            <w:rStyle w:val="EnlacedeInternet"/>
            <w:rFonts w:cs="Times New Roman" w:ascii="Times New Roman" w:hAnsi="Times New Roman"/>
            <w:b w:val="false"/>
            <w:bCs w:val="false"/>
            <w:i/>
            <w:caps w:val="false"/>
            <w:smallCaps w:val="false"/>
            <w:strike w:val="false"/>
            <w:dstrike w:val="false"/>
            <w:color w:val="000000"/>
            <w:spacing w:val="0"/>
            <w:sz w:val="24"/>
            <w:szCs w:val="24"/>
            <w:u w:val="none"/>
            <w:effect w:val="none"/>
          </w:rPr>
          <w:t>American Anthropologist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https://www.americananthropologist.org.</w:t>
        </w:r>
      </w:hyperlink>
    </w:p>
    <w:p>
      <w:pPr>
        <w:pStyle w:val="Normal"/>
        <w:spacing w:lineRule="exact" w:line="369" w:before="0" w:after="0"/>
        <w:ind w:left="0" w:right="0" w:firstLine="567"/>
        <w:jc w:val="both"/>
        <w:rPr/>
      </w:pPr>
      <w:hyperlink r:id="rId441">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La Antropología filosófica ha sido situada por Scheler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según dice Abbagnano, a quien ahora leo</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 en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un puesto intermedio entre la ciencia positiva y la metafísica. Más específicamente, el deber de la A. filosófica debería ser el de considerar al hombre no ya simplemente como naturaleza, como vida, como voluntad, como espíritu, etc., sino precisamente como hombre y, por lo tanto, referir el conjunto de las condiciones o de los elementos que lo constituyen a su modo específico de existencia</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Cierta-mente, el hombre además de ser naturaleza, vida, voluntad, y espíritu, tiene el carácter propio de ser-hombre. Quizá habría que añadir dos reinos más de la vida a los cinco actuales: bacterias, protistas, hongos, plantas y animales. Entonces serían siete, al considerar a las arqueas y a los cromistas  como reinos de la vida</w:t>
        </w:r>
      </w:hyperlink>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w:t>
      </w:r>
    </w:p>
    <w:p>
      <w:pPr>
        <w:pStyle w:val="Normal"/>
        <w:spacing w:lineRule="exact" w:line="369" w:before="0" w:after="0"/>
        <w:ind w:left="0" w:right="0" w:firstLine="567"/>
        <w:jc w:val="both"/>
        <w:rPr/>
      </w:pPr>
      <w:hyperlink r:id="rId442">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El lenguaje hablado y la capacidad creativa, es posible que sitúen al hombre como “sub-reino” dentro del reino animal En todo caso, el “anthropopitecus” (chimpancé) tiene no poco de hombre. ¿Y que decir del homínido de Denísova (género homo), cuyos restos fueron descubiertos en 2010 en las cuevas se Denísova (Siberia)? Se trata de una niña, llamada mu-      </w:t>
        </w:r>
      </w:hyperlink>
    </w:p>
    <w:p>
      <w:pPr>
        <w:pStyle w:val="Normal"/>
        <w:spacing w:lineRule="exact" w:line="369" w:before="0" w:after="0"/>
        <w:ind w:left="0" w:right="0" w:firstLine="567"/>
        <w:jc w:val="both"/>
        <w:rPr>
          <w:rFonts w:ascii="Times New Roman" w:hAnsi="Times New Roman" w:cs="Times New Roman"/>
          <w:b w:val="false"/>
          <w:b w:val="false"/>
          <w:bCs w:val="false"/>
          <w:i w:val="false"/>
          <w:i w:val="false"/>
          <w:caps w:val="false"/>
          <w:smallCaps w:val="false"/>
          <w:strike w:val="false"/>
          <w:dstrike w:val="false"/>
          <w:color w:val="000000"/>
          <w:spacing w:val="0"/>
          <w:sz w:val="24"/>
          <w:szCs w:val="24"/>
          <w:u w:val="none"/>
          <w:effect w:val="none"/>
        </w:rPr>
      </w:pPr>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r>
      <w:r>
        <w:br w:type="page"/>
      </w:r>
    </w:p>
    <w:p>
      <w:pPr>
        <w:pStyle w:val="Normal"/>
        <w:spacing w:lineRule="exact" w:line="369" w:before="0" w:after="0"/>
        <w:ind w:left="0" w:right="0" w:hanging="0"/>
        <w:jc w:val="both"/>
        <w:rPr/>
      </w:pPr>
      <w:hyperlink r:id="rId443">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jer-X. Ver al efecto: F</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ossil genome reveals ancestral link,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de</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 Nature </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https://www.nature.com/articles/4681012a  (2010).</w:t>
        </w:r>
      </w:hyperlink>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anrtep</w:t>
      </w:r>
    </w:p>
    <w:p>
      <w:pPr>
        <w:pStyle w:val="Normal"/>
        <w:spacing w:lineRule="exact" w:line="340" w:before="0" w:after="0"/>
        <w:ind w:left="0" w:right="0" w:firstLine="567"/>
        <w:jc w:val="both"/>
        <w:rPr/>
      </w:pP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Dejando la Antropología general, volvamos al concepto de Antro-pología filosófica Para ello voy a la web a la web de “Plato Stanford” .En la entrada “Max Scheler, se dice:</w:t>
      </w:r>
    </w:p>
    <w:p>
      <w:pPr>
        <w:pStyle w:val="Normal"/>
        <w:spacing w:lineRule="exact" w:line="340" w:before="0" w:after="0"/>
        <w:ind w:left="0" w:right="0" w:firstLine="567"/>
        <w:jc w:val="both"/>
        <w:rPr>
          <w:rFonts w:ascii="Times New Roman" w:hAnsi="Times New Roman" w:cs="Times New Roman"/>
          <w:b w:val="false"/>
          <w:b w:val="false"/>
          <w:bCs w:val="false"/>
          <w:i w:val="false"/>
          <w:i w:val="false"/>
          <w:caps w:val="false"/>
          <w:smallCaps w:val="false"/>
          <w:strike w:val="false"/>
          <w:dstrike w:val="false"/>
          <w:color w:val="000000"/>
          <w:spacing w:val="0"/>
          <w:sz w:val="24"/>
          <w:szCs w:val="24"/>
          <w:u w:val="none"/>
          <w:effect w:val="none"/>
        </w:rPr>
      </w:pPr>
      <w:r>
        <w:rPr>
          <w:rFonts w:cs="Times New Roman" w:ascii="Times New Roman" w:hAnsi="Times New Roman"/>
          <w:b w:val="false"/>
          <w:bCs w:val="false"/>
          <w:i w:val="false"/>
          <w:caps w:val="false"/>
          <w:smallCaps w:val="false"/>
          <w:strike w:val="false"/>
          <w:dstrike w:val="false"/>
          <w:color w:val="000000"/>
          <w:spacing w:val="0"/>
          <w:sz w:val="24"/>
          <w:szCs w:val="24"/>
          <w:u w:val="none"/>
          <w:effect w:val="none"/>
        </w:rPr>
      </w:r>
    </w:p>
    <w:p>
      <w:pPr>
        <w:pStyle w:val="Cuerpodetexto"/>
        <w:widowControl/>
        <w:spacing w:lineRule="exact" w:line="340" w:before="0" w:after="0"/>
        <w:ind w:left="0" w:right="0" w:firstLine="1417"/>
        <w:rPr/>
      </w:pPr>
      <w:hyperlink r:id="rId444">
        <w:r>
          <w:rPr>
            <w:rStyle w:val="EnlacedeInternet"/>
            <w:rFonts w:cs="Times New Roman" w:ascii="Times New Roman" w:hAnsi="Times New Roman"/>
            <w:b w:val="false"/>
            <w:bCs w:val="false"/>
            <w:i/>
            <w:iCs/>
            <w:caps w:val="false"/>
            <w:smallCaps w:val="false"/>
            <w:color w:val="000000"/>
            <w:spacing w:val="0"/>
            <w:sz w:val="22"/>
            <w:szCs w:val="22"/>
            <w:u w:val="none"/>
          </w:rPr>
          <w:t>Philosophical anthropology is an attempt to provide a unified</w:t>
        </w:r>
      </w:hyperlink>
    </w:p>
    <w:p>
      <w:pPr>
        <w:pStyle w:val="Cuerpodetexto"/>
        <w:widowControl/>
        <w:spacing w:lineRule="exact" w:line="340" w:before="0" w:after="0"/>
        <w:ind w:left="0" w:right="0" w:firstLine="1417"/>
        <w:rPr/>
      </w:pPr>
      <w:hyperlink r:id="rId445">
        <w:r>
          <w:rPr>
            <w:rStyle w:val="EnlacedeInternet"/>
            <w:rFonts w:cs="Times New Roman" w:ascii="Times New Roman" w:hAnsi="Times New Roman"/>
            <w:b w:val="false"/>
            <w:bCs w:val="false"/>
            <w:i/>
            <w:iCs/>
            <w:caps w:val="false"/>
            <w:smallCaps w:val="false"/>
            <w:color w:val="000000"/>
            <w:spacing w:val="0"/>
            <w:sz w:val="22"/>
            <w:szCs w:val="22"/>
            <w:u w:val="none"/>
          </w:rPr>
          <w:t xml:space="preserve">account of the meaning of the human being. </w:t>
        </w:r>
      </w:hyperlink>
    </w:p>
    <w:p>
      <w:pPr>
        <w:pStyle w:val="Cuerpodetexto"/>
        <w:widowControl/>
        <w:spacing w:lineRule="exact" w:line="340" w:before="0" w:after="150"/>
        <w:ind w:left="1418" w:right="0" w:hanging="0"/>
        <w:rPr/>
      </w:pPr>
      <w:r>
        <w:rPr>
          <w:rStyle w:val="EnlacedeInternet"/>
          <w:rFonts w:cs="Times New Roman" w:ascii="Times New Roman" w:hAnsi="Times New Roman"/>
          <w:b w:val="false"/>
          <w:bCs w:val="false"/>
          <w:i w:val="false"/>
          <w:iCs w:val="false"/>
          <w:caps w:val="false"/>
          <w:smallCaps w:val="false"/>
          <w:color w:val="000000"/>
          <w:spacing w:val="0"/>
          <w:sz w:val="22"/>
          <w:szCs w:val="22"/>
          <w:u w:val="none"/>
        </w:rPr>
        <w:t xml:space="preserve">Lo que traducido dice que: </w:t>
      </w:r>
      <w:r>
        <w:rPr>
          <w:rStyle w:val="EnlacedeInternet"/>
          <w:rFonts w:cs="Times New Roman" w:ascii="Times New Roman" w:hAnsi="Times New Roman"/>
          <w:b w:val="false"/>
          <w:bCs w:val="false"/>
          <w:i/>
          <w:iCs/>
          <w:caps w:val="false"/>
          <w:smallCaps w:val="false"/>
          <w:color w:val="000000"/>
          <w:spacing w:val="0"/>
          <w:sz w:val="22"/>
          <w:szCs w:val="22"/>
          <w:u w:val="none"/>
        </w:rPr>
        <w:t>La antropología filosófica es  un intento de dar cuenta unificada del significado del ser humano:</w:t>
      </w:r>
    </w:p>
    <w:p>
      <w:pPr>
        <w:pStyle w:val="Textopreformateado"/>
        <w:widowControl/>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spacing w:lineRule="exact" w:line="369" w:before="0" w:after="0"/>
        <w:ind w:left="0" w:right="0" w:firstLine="567"/>
        <w:jc w:val="both"/>
        <w:rPr/>
      </w:pPr>
      <w:hyperlink r:id="rId446">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Hay que considerar al ser como hombre completo, y por tanto con conciencia (como suma de capacidades mentales de todo tipo). Pero el “significado del ser humano” (al que alude Scheler) parece estar aun en la fase de “intento”, puesto que un intento es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 xml:space="preserve">según el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Diccionario de la lengua</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val="false"/>
            <w:iCs/>
            <w:caps w:val="false"/>
            <w:smallCaps w:val="false"/>
            <w:strike w:val="false"/>
            <w:dstrike w:val="false"/>
            <w:color w:val="000000"/>
            <w:spacing w:val="0"/>
            <w:sz w:val="24"/>
            <w:szCs w:val="24"/>
            <w:u w:val="none"/>
            <w:effect w:val="none"/>
          </w:rPr>
          <w:t xml:space="preserve">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un propósito o</w:t>
        </w:r>
        <w:r>
          <w:rPr>
            <w:rStyle w:val="EnlacedeInternet"/>
            <w:rFonts w:cs="Times New Roman" w:ascii="Times New Roman" w:hAnsi="Times New Roman"/>
            <w:b w:val="false"/>
            <w:bCs w:val="false"/>
            <w:i/>
            <w:iCs/>
            <w:caps w:val="false"/>
            <w:smallCaps w:val="false"/>
            <w:strike w:val="false"/>
            <w:dstrike w:val="false"/>
            <w:color w:val="000000"/>
            <w:spacing w:val="0"/>
            <w:sz w:val="26"/>
            <w:szCs w:val="24"/>
            <w:u w:val="none"/>
            <w:effect w:val="none"/>
          </w:rPr>
          <w:t xml:space="preserve">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una intención…</w:t>
        </w:r>
      </w:hyperlink>
    </w:p>
    <w:p>
      <w:pPr>
        <w:pStyle w:val="Normal"/>
        <w:spacing w:lineRule="exact" w:line="369" w:before="0" w:after="0"/>
        <w:ind w:left="0" w:right="0" w:firstLine="567"/>
        <w:jc w:val="both"/>
        <w:rPr/>
      </w:pPr>
      <w:hyperlink r:id="rId447">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 xml:space="preserve">Quizá convenga aquí referirnos al concepto “antrópico”, porque no es infrecuente verlo aparecer en textos sobre antropología. Para el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Diccionario etimológico de Chile,</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 xml:space="preserve"> “antrópico” es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un neologismo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que ha de entenderse  como “l</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o relativo al hombre como especie”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o</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 xml:space="preserve"> “lo relativo a la acción del hombre como especie”. </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En el mismo sentido, el Diccionario de la Aca-demia, que define lo “antrópico” como “</w:t>
        </w:r>
        <w:r>
          <w:rPr>
            <w:rStyle w:val="EnlacedeInternet"/>
            <w:rFonts w:cs="Times New Roman" w:ascii="Times New Roman" w:hAnsi="Times New Roman"/>
            <w:b w:val="false"/>
            <w:bCs w:val="false"/>
            <w:i/>
            <w:iCs/>
            <w:caps w:val="false"/>
            <w:smallCaps w:val="false"/>
            <w:strike w:val="false"/>
            <w:dstrike w:val="false"/>
            <w:color w:val="000000"/>
            <w:spacing w:val="0"/>
            <w:sz w:val="24"/>
            <w:szCs w:val="24"/>
            <w:u w:val="none"/>
            <w:effect w:val="none"/>
          </w:rPr>
          <w:t>producido o modificado por la acción del hombre</w:t>
        </w:r>
        <w:r>
          <w:rPr>
            <w:rStyle w:val="EnlacedeInternet"/>
            <w:rFonts w:cs="Times New Roman" w:ascii="Times New Roman" w:hAnsi="Times New Roman"/>
            <w:b w:val="false"/>
            <w:bCs w:val="false"/>
            <w:i w:val="false"/>
            <w:iCs w:val="false"/>
            <w:caps w:val="false"/>
            <w:smallCaps w:val="false"/>
            <w:strike w:val="false"/>
            <w:dstrike w:val="false"/>
            <w:color w:val="000000"/>
            <w:spacing w:val="0"/>
            <w:sz w:val="24"/>
            <w:szCs w:val="24"/>
            <w:u w:val="none"/>
            <w:effect w:val="none"/>
          </w:rPr>
          <w:t>”.</w:t>
        </w:r>
      </w:hyperlink>
    </w:p>
    <w:p>
      <w:pPr>
        <w:pStyle w:val="Normal"/>
        <w:spacing w:lineRule="exact" w:line="369" w:before="0" w:after="0"/>
        <w:ind w:left="0" w:right="0" w:firstLine="567"/>
        <w:jc w:val="both"/>
        <w:rPr/>
      </w:pPr>
      <w:hyperlink r:id="rId448">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Paso ahora anotar que en “conceptodefinicion.de/antropologia-filosofica/” se encuentra una magnífica definición de la antropología filo-sófica.</w:t>
        </w:r>
        <w:r>
          <w:rPr>
            <w:rStyle w:val="EnlacedeInternet"/>
            <w:rFonts w:cs="Times New Roman" w:ascii="Times New Roman" w:hAnsi="Times New Roman"/>
            <w:b/>
            <w:bCs/>
            <w:i w:val="false"/>
            <w:caps w:val="false"/>
            <w:smallCaps w:val="false"/>
            <w:strike w:val="false"/>
            <w:dstrike w:val="false"/>
            <w:color w:val="000000"/>
            <w:spacing w:val="0"/>
            <w:sz w:val="24"/>
            <w:szCs w:val="24"/>
            <w:u w:val="none"/>
            <w:effect w:val="none"/>
          </w:rPr>
          <w:t xml:space="preserve"> </w:t>
        </w:r>
        <w:r>
          <w:rPr>
            <w:rStyle w:val="EnlacedeInternet"/>
            <w:rFonts w:cs="Times New Roman" w:ascii="Times New Roman" w:hAnsi="Times New Roman"/>
            <w:b w:val="false"/>
            <w:bCs w:val="false"/>
            <w:i w:val="false"/>
            <w:caps w:val="false"/>
            <w:smallCaps w:val="false"/>
            <w:strike w:val="false"/>
            <w:dstrike w:val="false"/>
            <w:color w:val="000000"/>
            <w:spacing w:val="0"/>
            <w:sz w:val="24"/>
            <w:szCs w:val="24"/>
            <w:u w:val="none"/>
            <w:effect w:val="none"/>
          </w:rPr>
          <w:t>“</w:t>
        </w:r>
        <w:r>
          <w:rPr>
            <w:rStyle w:val="EnlacedeInternet"/>
            <w:rFonts w:cs="Times New Roman" w:ascii="Times New Roman" w:hAnsi="Times New Roman"/>
            <w:b w:val="false"/>
            <w:bCs w:val="false"/>
            <w:i/>
            <w:iCs/>
            <w:color w:val="000000"/>
            <w:sz w:val="24"/>
            <w:szCs w:val="24"/>
            <w:u w:val="none"/>
          </w:rPr>
          <w:t>La antropología filosófica es una especialidad perteneciente a la filosofía, la cual se encarga del estudio filosófico del hombre, especí-ficamente de su origen o naturaleza; para así determinar la finalidad de su</w:t>
        </w:r>
      </w:hyperlink>
      <w:r>
        <w:br w:type="page"/>
      </w:r>
    </w:p>
    <w:p>
      <w:pPr>
        <w:pStyle w:val="Normal"/>
        <w:spacing w:lineRule="exact" w:line="369" w:before="0" w:after="0"/>
        <w:ind w:left="0" w:right="0" w:hanging="0"/>
        <w:jc w:val="both"/>
        <w:rPr/>
      </w:pPr>
      <w:hyperlink r:id="rId449">
        <w:r>
          <w:rPr>
            <w:rStyle w:val="EnlacedeInternet"/>
            <w:rFonts w:cs="Times New Roman" w:ascii="Times New Roman" w:hAnsi="Times New Roman"/>
            <w:b w:val="false"/>
            <w:bCs w:val="false"/>
            <w:i/>
            <w:iCs/>
            <w:color w:val="000000"/>
            <w:sz w:val="24"/>
            <w:szCs w:val="24"/>
            <w:u w:val="none"/>
          </w:rPr>
          <w:t>existencia, así como la relación con los demás seres. En la antropología filosófica el hombre es sujeto y objeto al mismo tiempo”.</w:t>
        </w:r>
      </w:hyperlink>
    </w:p>
    <w:p>
      <w:pPr>
        <w:pStyle w:val="Normal"/>
        <w:spacing w:lineRule="exact" w:line="369" w:before="0" w:after="0"/>
        <w:ind w:left="0" w:right="0" w:firstLine="567"/>
        <w:jc w:val="both"/>
        <w:rPr/>
      </w:pPr>
      <w:hyperlink r:id="rId450">
        <w:r>
          <w:rPr>
            <w:rStyle w:val="EnlacedeInternet"/>
            <w:rFonts w:cs="Times New Roman" w:ascii="Times New Roman" w:hAnsi="Times New Roman"/>
            <w:b w:val="false"/>
            <w:bCs w:val="false"/>
            <w:i w:val="false"/>
            <w:iCs w:val="false"/>
            <w:color w:val="000000"/>
            <w:sz w:val="24"/>
            <w:szCs w:val="24"/>
            <w:u w:val="none"/>
          </w:rPr>
          <w:t>Esta definición conviene estudiarla por partes.</w:t>
        </w:r>
      </w:hyperlink>
    </w:p>
    <w:p>
      <w:pPr>
        <w:pStyle w:val="Cuerpodetexto"/>
        <w:spacing w:lineRule="exact" w:line="369" w:before="0" w:after="0"/>
        <w:ind w:left="0" w:right="0" w:firstLine="567"/>
        <w:jc w:val="both"/>
        <w:rPr/>
      </w:pPr>
      <w:hyperlink r:id="rId451">
        <w:r>
          <w:rPr>
            <w:rStyle w:val="EnlacedeInternet"/>
            <w:rFonts w:cs="Times New Roman" w:ascii="Times New Roman" w:hAnsi="Times New Roman"/>
            <w:b w:val="false"/>
            <w:bCs w:val="false"/>
            <w:i w:val="false"/>
            <w:iCs w:val="false"/>
            <w:color w:val="000000"/>
            <w:sz w:val="24"/>
            <w:szCs w:val="24"/>
            <w:u w:val="none"/>
          </w:rPr>
          <w:t>1. Sitúa a la antropología filosófica dentro del concepto más amplio de “</w:t>
        </w:r>
        <w:r>
          <w:rPr>
            <w:rStyle w:val="EnlacedeInternet"/>
            <w:rFonts w:cs="Times New Roman" w:ascii="Times New Roman" w:hAnsi="Times New Roman"/>
            <w:b w:val="false"/>
            <w:bCs w:val="false"/>
            <w:i/>
            <w:iCs/>
            <w:color w:val="000000"/>
            <w:sz w:val="24"/>
            <w:szCs w:val="24"/>
            <w:u w:val="none"/>
          </w:rPr>
          <w:t>filosofía</w:t>
        </w:r>
        <w:r>
          <w:rPr>
            <w:rStyle w:val="EnlacedeInternet"/>
            <w:rFonts w:cs="Times New Roman" w:ascii="Times New Roman" w:hAnsi="Times New Roman"/>
            <w:b w:val="false"/>
            <w:bCs w:val="false"/>
            <w:i w:val="false"/>
            <w:iCs w:val="false"/>
            <w:color w:val="000000"/>
            <w:sz w:val="24"/>
            <w:szCs w:val="24"/>
            <w:u w:val="none"/>
          </w:rPr>
          <w:t>”. Otros autores incluyen la antropología filosófica dentro de la an-tropología, en concreto dentro de la antropología cultural. Es un caso mani-fiesto de disciplina situada entre otras dos, con las que tiene relación directa.</w:t>
        </w:r>
      </w:hyperlink>
    </w:p>
    <w:p>
      <w:pPr>
        <w:pStyle w:val="Cuerpodetexto"/>
        <w:spacing w:lineRule="exact" w:line="369" w:before="0" w:after="0"/>
        <w:ind w:left="0" w:right="0" w:firstLine="567"/>
        <w:jc w:val="both"/>
        <w:rPr/>
      </w:pPr>
      <w:hyperlink r:id="rId452">
        <w:r>
          <w:rPr>
            <w:rStyle w:val="EnlacedeInternet"/>
            <w:rFonts w:cs="Times New Roman" w:ascii="Times New Roman" w:hAnsi="Times New Roman"/>
            <w:b w:val="false"/>
            <w:bCs w:val="false"/>
            <w:i w:val="false"/>
            <w:iCs w:val="false"/>
            <w:color w:val="000000"/>
            <w:sz w:val="24"/>
            <w:szCs w:val="24"/>
            <w:u w:val="none"/>
          </w:rPr>
          <w:t>2. “</w:t>
        </w:r>
        <w:r>
          <w:rPr>
            <w:rStyle w:val="EnlacedeInternet"/>
            <w:rFonts w:cs="Times New Roman" w:ascii="Times New Roman" w:hAnsi="Times New Roman"/>
            <w:b w:val="false"/>
            <w:bCs w:val="false"/>
            <w:i/>
            <w:iCs/>
            <w:color w:val="000000"/>
            <w:sz w:val="24"/>
            <w:szCs w:val="24"/>
            <w:u w:val="none"/>
          </w:rPr>
          <w:t>Estudio filosófico del hombre para determinar la finalidad de su existencia”</w:t>
        </w:r>
        <w:r>
          <w:rPr>
            <w:rStyle w:val="EnlacedeInternet"/>
            <w:rFonts w:cs="Times New Roman" w:ascii="Times New Roman" w:hAnsi="Times New Roman"/>
            <w:b w:val="false"/>
            <w:bCs w:val="false"/>
            <w:i w:val="false"/>
            <w:iCs w:val="false"/>
            <w:color w:val="000000"/>
            <w:sz w:val="24"/>
            <w:szCs w:val="24"/>
            <w:u w:val="none"/>
          </w:rPr>
          <w:t>. Determinar, o simplemente entender mínimamente la finalidad del hombre es tarea difícil en extremo. ¿Qué se sabe en realidad de la fina-lidad del hombre (o del sentido de la vida del mismo) aparte de genera-lizaciones y mitos?</w:t>
        </w:r>
      </w:hyperlink>
    </w:p>
    <w:p>
      <w:pPr>
        <w:pStyle w:val="Cuerpodetexto"/>
        <w:spacing w:lineRule="exact" w:line="369" w:before="0" w:after="0"/>
        <w:ind w:left="0" w:right="0" w:firstLine="567"/>
        <w:jc w:val="both"/>
        <w:rPr/>
      </w:pPr>
      <w:hyperlink r:id="rId453">
        <w:r>
          <w:rPr>
            <w:rStyle w:val="EnlacedeInternet"/>
            <w:rFonts w:cs="Times New Roman" w:ascii="Times New Roman" w:hAnsi="Times New Roman"/>
            <w:b w:val="false"/>
            <w:bCs w:val="false"/>
            <w:i w:val="false"/>
            <w:iCs w:val="false"/>
            <w:color w:val="000000"/>
            <w:sz w:val="24"/>
            <w:szCs w:val="24"/>
            <w:u w:val="none"/>
          </w:rPr>
          <w:t>3. “</w:t>
        </w:r>
        <w:r>
          <w:rPr>
            <w:rStyle w:val="EnlacedeInternet"/>
            <w:rFonts w:cs="Times New Roman" w:ascii="Times New Roman" w:hAnsi="Times New Roman"/>
            <w:b w:val="false"/>
            <w:bCs w:val="false"/>
            <w:i/>
            <w:iCs/>
            <w:color w:val="000000"/>
            <w:sz w:val="24"/>
            <w:szCs w:val="24"/>
            <w:u w:val="none"/>
          </w:rPr>
          <w:t>El hombre es sujeto y objeto al mismo tiempo</w:t>
        </w:r>
        <w:r>
          <w:rPr>
            <w:rStyle w:val="EnlacedeInternet"/>
            <w:rFonts w:cs="Times New Roman" w:ascii="Times New Roman" w:hAnsi="Times New Roman"/>
            <w:b w:val="false"/>
            <w:bCs w:val="false"/>
            <w:i w:val="false"/>
            <w:iCs w:val="false"/>
            <w:color w:val="000000"/>
            <w:sz w:val="24"/>
            <w:szCs w:val="24"/>
            <w:u w:val="none"/>
          </w:rPr>
          <w:t>”. Esta sorprendente dualidad es totalmente verídica. Supongamos un espectador que esté viendo una obra de teatro. En ella, un hombre-sujeto es “observante” (espectador), mientras que otros hombres actúan (los actores, “objetos”) en el escenario. Y todos son realmente hombres. También se puede considerar que el hom-bre realiza acciones propias, y que en ocasiones las analiza. Pero esta cualidad sujeto-objeto no tiene mayor recorrido conceptual. Porque en cuanto el sujeto se propone intentar encontrar el sentido de su existencia, no halla respuestas. Ni desde el punto de vista del sujeto, ni del objeto.</w:t>
        </w:r>
      </w:hyperlink>
    </w:p>
    <w:p>
      <w:pPr>
        <w:pStyle w:val="Cuerpodetexto"/>
        <w:spacing w:lineRule="exact" w:line="17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before="0" w:after="0"/>
        <w:ind w:left="0" w:right="0" w:hanging="0"/>
        <w:jc w:val="both"/>
        <w:rPr/>
      </w:pPr>
      <w:hyperlink r:id="rId454">
        <w:r>
          <w:rPr>
            <w:rStyle w:val="EnlacedeInternet"/>
            <w:rFonts w:cs="Times New Roman" w:ascii="Times New Roman" w:hAnsi="Times New Roman"/>
            <w:b/>
            <w:bCs/>
            <w:color w:val="000000"/>
            <w:sz w:val="24"/>
            <w:szCs w:val="24"/>
            <w:u w:val="none"/>
          </w:rPr>
          <w:t>Notas finales</w:t>
        </w:r>
      </w:hyperlink>
    </w:p>
    <w:p>
      <w:pPr>
        <w:pStyle w:val="Normal"/>
        <w:spacing w:lineRule="exact" w:line="369" w:before="0" w:after="0"/>
        <w:ind w:left="0" w:right="0" w:hanging="0"/>
        <w:jc w:val="both"/>
        <w:rPr/>
      </w:pPr>
      <w:hyperlink r:id="rId455">
        <w:r>
          <w:rPr>
            <w:rStyle w:val="EnlacedeInternet"/>
            <w:rFonts w:cs="Times New Roman" w:ascii="Times New Roman" w:hAnsi="Times New Roman"/>
            <w:color w:val="000000"/>
            <w:sz w:val="24"/>
            <w:szCs w:val="24"/>
            <w:u w:val="none"/>
          </w:rPr>
          <w:t xml:space="preserve">Del libro de Jacinto Choza, titulado </w:t>
        </w:r>
        <w:r>
          <w:rPr>
            <w:rStyle w:val="EnlacedeInternet"/>
            <w:rFonts w:cs="Times New Roman" w:ascii="Times New Roman" w:hAnsi="Times New Roman"/>
            <w:i/>
            <w:iCs/>
            <w:color w:val="000000"/>
            <w:sz w:val="24"/>
            <w:szCs w:val="24"/>
            <w:u w:val="none"/>
          </w:rPr>
          <w:t xml:space="preserve">Antropologías positivas y Antropología filosófica, </w:t>
        </w:r>
        <w:r>
          <w:rPr>
            <w:rStyle w:val="EnlacedeInternet"/>
            <w:rFonts w:cs="Times New Roman" w:ascii="Times New Roman" w:hAnsi="Times New Roman"/>
            <w:i w:val="false"/>
            <w:iCs w:val="false"/>
            <w:color w:val="000000"/>
            <w:sz w:val="24"/>
            <w:szCs w:val="24"/>
            <w:u w:val="none"/>
          </w:rPr>
          <w:t>(Ed. Thémata, 2015), creo  de interés destacar lo siguiente:</w:t>
        </w:r>
      </w:hyperlink>
    </w:p>
    <w:p>
      <w:pPr>
        <w:pStyle w:val="Normal"/>
        <w:spacing w:lineRule="exact" w:line="369" w:before="0" w:after="0"/>
        <w:ind w:left="0" w:right="0" w:hanging="0"/>
        <w:jc w:val="both"/>
        <w:rPr/>
      </w:pPr>
      <w:hyperlink r:id="rId456">
        <w:r>
          <w:rPr>
            <w:rStyle w:val="EnlacedeInternet"/>
            <w:rFonts w:cs="Times New Roman" w:ascii="Times New Roman" w:hAnsi="Times New Roman"/>
            <w:i w:val="false"/>
            <w:iCs w:val="false"/>
            <w:color w:val="000000"/>
            <w:sz w:val="24"/>
            <w:szCs w:val="24"/>
            <w:u w:val="none"/>
          </w:rPr>
          <w:t>1. “</w:t>
        </w:r>
        <w:r>
          <w:rPr>
            <w:rStyle w:val="EnlacedeInternet"/>
            <w:rFonts w:cs="Times New Roman" w:ascii="Times New Roman" w:hAnsi="Times New Roman"/>
            <w:i/>
            <w:iCs/>
            <w:color w:val="000000"/>
            <w:sz w:val="24"/>
            <w:szCs w:val="24"/>
            <w:u w:val="none"/>
          </w:rPr>
          <w:t>Las primeras aportaciones de carácter científico antropológico, en el plano sociocultural, se deben a Herodoto, quien es considerado por numerosos autores como el padre de la antropología</w:t>
        </w:r>
        <w:r>
          <w:rPr>
            <w:rStyle w:val="EnlacedeInternet"/>
            <w:rFonts w:cs="Times New Roman" w:ascii="Times New Roman" w:hAnsi="Times New Roman"/>
            <w:i w:val="false"/>
            <w:iCs w:val="false"/>
            <w:color w:val="000000"/>
            <w:sz w:val="24"/>
            <w:szCs w:val="24"/>
            <w:u w:val="none"/>
          </w:rPr>
          <w:t>”, (pág. 22 del libro citado en el párrafo anterior).</w:t>
        </w:r>
      </w:hyperlink>
      <w:r>
        <w:br w:type="page"/>
      </w:r>
    </w:p>
    <w:p>
      <w:pPr>
        <w:pStyle w:val="Normal"/>
        <w:spacing w:lineRule="exact" w:line="369" w:before="0" w:after="0"/>
        <w:ind w:left="0" w:right="0" w:hanging="0"/>
        <w:jc w:val="both"/>
        <w:rPr/>
      </w:pPr>
      <w:hyperlink r:id="rId457">
        <w:r>
          <w:rPr>
            <w:rStyle w:val="EnlacedeInternet"/>
            <w:rFonts w:cs="Times New Roman" w:ascii="Times New Roman" w:hAnsi="Times New Roman"/>
            <w:i w:val="false"/>
            <w:iCs w:val="false"/>
            <w:color w:val="000000"/>
            <w:sz w:val="24"/>
            <w:szCs w:val="24"/>
            <w:u w:val="none"/>
          </w:rPr>
          <w:t>2. La página Web de la “Sociedad Hispánica de Antropología”, que es: https://shaf.filosofia.net, congresos de 1996 a 2018.</w:t>
        </w:r>
      </w:hyperlink>
    </w:p>
    <w:p>
      <w:pPr>
        <w:pStyle w:val="Normal"/>
        <w:spacing w:lineRule="exact" w:line="369" w:before="0" w:after="0"/>
        <w:ind w:left="0" w:right="0" w:hanging="0"/>
        <w:jc w:val="both"/>
        <w:rPr/>
      </w:pPr>
      <w:hyperlink r:id="rId458">
        <w:r>
          <w:rPr>
            <w:rStyle w:val="EnlacedeInternet"/>
            <w:rFonts w:cs="Times New Roman" w:ascii="Times New Roman" w:hAnsi="Times New Roman"/>
            <w:i w:val="false"/>
            <w:iCs w:val="false"/>
            <w:color w:val="000000"/>
            <w:sz w:val="24"/>
            <w:szCs w:val="24"/>
            <w:u w:val="none"/>
          </w:rPr>
          <w:t>3. La división que se establece en dicho texto de la filosofía en Cosmología y Ontología,</w:t>
        </w:r>
      </w:hyperlink>
    </w:p>
    <w:p>
      <w:pPr>
        <w:pStyle w:val="Normal"/>
        <w:spacing w:lineRule="exact" w:line="369" w:before="0" w:after="0"/>
        <w:ind w:left="0" w:right="0" w:hanging="0"/>
        <w:jc w:val="both"/>
        <w:rPr/>
      </w:pPr>
      <w:hyperlink r:id="rId459">
        <w:r>
          <w:rPr>
            <w:rStyle w:val="EnlacedeInternet"/>
            <w:rFonts w:cs="Times New Roman" w:ascii="Times New Roman" w:hAnsi="Times New Roman"/>
            <w:i w:val="false"/>
            <w:iCs w:val="false"/>
            <w:color w:val="000000"/>
            <w:sz w:val="24"/>
            <w:szCs w:val="24"/>
            <w:u w:val="none"/>
          </w:rPr>
          <w:t>4. La estructura de la “Antropología filosófica” —según los tratados de la misma— en: 1) la physis biológica del hombre, 2) la subjetividad humana, 3) la representación simbólica: lenguaje, arte, religión, y ciencia, 4) la cultura, 5) la historia. Vide: pág. 189 “in fine” del libro de J. Chozas.</w:t>
        </w:r>
      </w:hyperlink>
      <w:r>
        <w:br w:type="page"/>
      </w:r>
    </w:p>
    <w:p>
      <w:pPr>
        <w:pStyle w:val="Normal"/>
        <w:spacing w:lineRule="auto" w:line="240" w:before="0" w:after="0"/>
        <w:ind w:left="0" w:right="0" w:hanging="0"/>
        <w:jc w:val="both"/>
        <w:rPr/>
      </w:pPr>
      <w:hyperlink r:id="rId460">
        <w:r>
          <w:rPr>
            <w:rStyle w:val="EnlacedeInternet"/>
            <w:rFonts w:cs="Times New Roman" w:ascii="Times New Roman" w:hAnsi="Times New Roman"/>
            <w:color w:val="000000"/>
            <w:sz w:val="44"/>
            <w:szCs w:val="44"/>
            <w:u w:val="none"/>
          </w:rPr>
          <w:t>81.  Soria</w:t>
        </w:r>
      </w:hyperlink>
    </w:p>
    <w:p>
      <w:pPr>
        <w:pStyle w:val="Normal"/>
        <w:spacing w:lineRule="auto" w:line="24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before="0" w:after="0"/>
        <w:ind w:left="0" w:right="0" w:hanging="0"/>
        <w:jc w:val="both"/>
        <w:rPr/>
      </w:pPr>
      <w:hyperlink r:id="rId461">
        <w:r>
          <w:rPr>
            <w:rStyle w:val="EnlacedeInternet"/>
            <w:rFonts w:cs="Times New Roman" w:ascii="Times New Roman" w:hAnsi="Times New Roman"/>
            <w:color w:val="000000"/>
            <w:sz w:val="24"/>
            <w:szCs w:val="24"/>
            <w:u w:val="none"/>
          </w:rPr>
          <w:t>Las dos veces que he estado en Soria he pasado por Gallur, Borja, Tarazona, Ágreda… El recuerdo que guardo de sus paisajes (cuando ya se va preve-yendo la llegada a la capital de la provincia) es formidable. Pero si hablas de los álamos y del Duero… ya empiezan a sonar la voces de Angela Figuera: “</w:t>
        </w:r>
        <w:r>
          <w:rPr>
            <w:rStyle w:val="EnlacedeInternet"/>
            <w:rFonts w:cs="Times New Roman" w:ascii="Times New Roman" w:hAnsi="Times New Roman"/>
            <w:i/>
            <w:iCs/>
            <w:color w:val="000000"/>
            <w:sz w:val="24"/>
            <w:szCs w:val="24"/>
            <w:u w:val="none"/>
          </w:rPr>
          <w:t>Me fui con tu libro allí / y luego no hacía falta: / todos tus versos, Antonio, / el Duero me los cantaba.</w:t>
        </w:r>
        <w:r>
          <w:rPr>
            <w:rStyle w:val="EnlacedeInternet"/>
            <w:rFonts w:cs="Times New Roman" w:ascii="Times New Roman" w:hAnsi="Times New Roman"/>
            <w:i w:val="false"/>
            <w:iCs w:val="false"/>
            <w:color w:val="000000"/>
            <w:sz w:val="24"/>
            <w:szCs w:val="24"/>
            <w:u w:val="none"/>
          </w:rPr>
          <w:t>”</w:t>
        </w:r>
      </w:hyperlink>
    </w:p>
    <w:p>
      <w:pPr>
        <w:pStyle w:val="Normal"/>
        <w:spacing w:lineRule="exact" w:line="369" w:before="0" w:after="0"/>
        <w:ind w:left="0" w:right="0" w:firstLine="567"/>
        <w:jc w:val="both"/>
        <w:rPr/>
      </w:pPr>
      <w:hyperlink r:id="rId462">
        <w:r>
          <w:rPr>
            <w:rStyle w:val="EnlacedeInternet"/>
            <w:rFonts w:cs="Times New Roman" w:ascii="Times New Roman" w:hAnsi="Times New Roman"/>
            <w:i w:val="false"/>
            <w:iCs w:val="false"/>
            <w:color w:val="000000"/>
            <w:sz w:val="24"/>
            <w:szCs w:val="24"/>
            <w:u w:val="none"/>
          </w:rPr>
          <w:t>NB. He usado el término “preveyendo” cuando se dice que lo correcto es “previendo”. Pero yo he usado preveer como sinónimo de “anticipar lo que ocurrirá”, o “intuyendo”, más que lo que “se verá tiempo después”. El significado de las palabras (como en este caso) es difícil a menudo de determinar con precisión. Y así su grafía justa.</w:t>
        </w:r>
      </w:hyperlink>
    </w:p>
    <w:p>
      <w:pPr>
        <w:pStyle w:val="Normal"/>
        <w:spacing w:lineRule="exact" w:line="369" w:before="0" w:after="0"/>
        <w:ind w:left="0" w:right="0" w:firstLine="567"/>
        <w:jc w:val="both"/>
        <w:rPr/>
      </w:pPr>
      <w:hyperlink r:id="rId463">
        <w:r>
          <w:rPr>
            <w:rStyle w:val="EnlacedeInternet"/>
            <w:rFonts w:cs="Times New Roman" w:ascii="Times New Roman" w:hAnsi="Times New Roman"/>
            <w:i w:val="false"/>
            <w:iCs w:val="false"/>
            <w:color w:val="000000"/>
            <w:sz w:val="24"/>
            <w:szCs w:val="24"/>
            <w:u w:val="none"/>
          </w:rPr>
          <w:t>Vuelvo a la memoria del Duero. Yo tengo por este río una gran predilección o querencia. Y si no fuera por la gran distancia que debería recorrer desde donde vivo hasta allí, volvería otra vez a Soria, Sí, para ver los álamos del río. El caso es que tengo una representación muy vívida de aquellos árboles; se veían, yendo por la carretera, en una no muy lejana hondonada… Lo tengo muy presente, es una sensación  difícil de describir y de olvidar. Luego, ya en la ciudad, anduvimos por sus calles. Para qué citar las calles de Soria y sus iglesias; esos recuerdos pertenecen a cada cual que haya estado allí. Ahí está el románico de San Juan de Rabanera, y también Santa María la Mayor…</w:t>
        </w:r>
      </w:hyperlink>
    </w:p>
    <w:p>
      <w:pPr>
        <w:pStyle w:val="Normal"/>
        <w:spacing w:lineRule="exact" w:line="369" w:before="0" w:after="0"/>
        <w:ind w:left="0" w:right="0" w:firstLine="567"/>
        <w:jc w:val="both"/>
        <w:rPr/>
      </w:pPr>
      <w:hyperlink r:id="rId464">
        <w:r>
          <w:rPr>
            <w:rStyle w:val="EnlacedeInternet"/>
            <w:rFonts w:cs="Times New Roman" w:ascii="Times New Roman" w:hAnsi="Times New Roman"/>
            <w:i w:val="false"/>
            <w:iCs w:val="false"/>
            <w:color w:val="000000"/>
            <w:sz w:val="24"/>
            <w:szCs w:val="24"/>
            <w:u w:val="none"/>
          </w:rPr>
          <w:t>Lo que sí sé es que yo venía del Este (o sea, de Aragón). Y me decía a mí  mismo —la segunda vez que fui—: “Poco puede faltar para que se vean los álamos junto al río”; (con esa ilusión avanzaba por la carretera). Y entonces, bastante de pronto, aparecieron los álamos referidos. Allí, al fondo</w:t>
        </w:r>
      </w:hyperlink>
      <w:r>
        <w:br w:type="page"/>
      </w:r>
    </w:p>
    <w:p>
      <w:pPr>
        <w:pStyle w:val="Normal"/>
        <w:spacing w:lineRule="exact" w:line="369" w:before="0" w:after="0"/>
        <w:ind w:left="0" w:right="0" w:hanging="0"/>
        <w:jc w:val="both"/>
        <w:rPr/>
      </w:pPr>
      <w:hyperlink r:id="rId465">
        <w:r>
          <w:rPr>
            <w:rStyle w:val="EnlacedeInternet"/>
            <w:rFonts w:cs="Times New Roman" w:ascii="Times New Roman" w:hAnsi="Times New Roman"/>
            <w:i w:val="false"/>
            <w:iCs w:val="false"/>
            <w:color w:val="000000"/>
            <w:sz w:val="24"/>
            <w:szCs w:val="24"/>
            <w:u w:val="none"/>
          </w:rPr>
          <w:t>no muy distantes; tantos años como han pasado desde entonces y perma-necen intactos en mi memoria.</w:t>
        </w:r>
      </w:hyperlink>
    </w:p>
    <w:p>
      <w:pPr>
        <w:pStyle w:val="Normal"/>
        <w:spacing w:lineRule="exact" w:line="369" w:before="0" w:after="0"/>
        <w:ind w:left="0" w:right="0" w:firstLine="567"/>
        <w:jc w:val="both"/>
        <w:rPr/>
      </w:pPr>
      <w:hyperlink r:id="rId466">
        <w:r>
          <w:rPr>
            <w:rStyle w:val="EnlacedeInternet"/>
            <w:rFonts w:cs="Times New Roman" w:ascii="Times New Roman" w:hAnsi="Times New Roman"/>
            <w:i w:val="false"/>
            <w:iCs w:val="false"/>
            <w:color w:val="000000"/>
            <w:sz w:val="24"/>
            <w:szCs w:val="24"/>
            <w:u w:val="none"/>
          </w:rPr>
          <w:t xml:space="preserve">En la provincia de Soria hay un pueblo que se llama Torrubia de Soria, cerca ya de la provincia de Zaragoza. Es un pueblo que, como nos dice Virginia Martínez en </w:t>
        </w:r>
        <w:r>
          <w:rPr>
            <w:rStyle w:val="EnlacedeInternet"/>
            <w:rFonts w:cs="Times New Roman" w:ascii="Times New Roman" w:hAnsi="Times New Roman"/>
            <w:i/>
            <w:iCs/>
            <w:color w:val="000000"/>
            <w:sz w:val="24"/>
            <w:szCs w:val="24"/>
            <w:u w:val="none"/>
          </w:rPr>
          <w:t>El País</w:t>
        </w:r>
        <w:r>
          <w:rPr>
            <w:rStyle w:val="EnlacedeInternet"/>
            <w:rFonts w:cs="Times New Roman" w:ascii="Times New Roman" w:hAnsi="Times New Roman"/>
            <w:i w:val="false"/>
            <w:iCs w:val="false"/>
            <w:color w:val="000000"/>
            <w:sz w:val="24"/>
            <w:szCs w:val="24"/>
            <w:u w:val="none"/>
          </w:rPr>
          <w:t xml:space="preserve"> de ayer, 15 de febrero de 2022, se está quedando sin habitantes. Este es el problema de la agricultura y la ganadería de los pueblos: la falta de porvenir de sus gentes. Pero en  Europa, por lo que he podido observar en mis viajes, no quedan los pueblos desiertos como ocurre en España. Me pregunto: ¿Qué habría podido ocurrir sin el tipo de crecimiento desastroso geográficamente que hemos sufrido? La realidad económica y social es —sin embargo— un hecho que hay que asumir. Las cosas hay que vivirlas para conocerlas a fondo. Y por otra parte, aquellos viajes por Castilla, con tan grandes paisajes, me sugieren que el entorno algo hace cambiar al ser humano que en el mismo se halla. Yo así lo sentí y lo siento, y así lo recuerdo, y así (lo mejor que sé) lo intento describir. </w:t>
        </w:r>
      </w:hyperlink>
    </w:p>
    <w:p>
      <w:pPr>
        <w:pStyle w:val="Normal"/>
        <w:spacing w:lineRule="exact" w:line="369" w:before="0" w:after="0"/>
        <w:ind w:left="0" w:right="0" w:firstLine="567"/>
        <w:jc w:val="both"/>
        <w:rPr/>
      </w:pPr>
      <w:hyperlink r:id="rId467">
        <w:r>
          <w:rPr>
            <w:rStyle w:val="EnlacedeInternet"/>
            <w:rFonts w:cs="Times New Roman" w:ascii="Times New Roman" w:hAnsi="Times New Roman"/>
            <w:i w:val="false"/>
            <w:iCs w:val="false"/>
            <w:color w:val="000000"/>
            <w:sz w:val="24"/>
            <w:szCs w:val="24"/>
            <w:u w:val="none"/>
          </w:rPr>
          <w:t>Los árboles —al menos para mí— que se encuentran en una cierta soledad tienen una fuerza emotiva especial. Están casi solos, pero se ven firmes. Si yo supiera, aunque fuera un poco, de árboles, ahora mismo habla-ría de ellos. Pero solo sé —si acaso— de su aspecto bello, sobrio y sereno, tan dificil de precisar. Los árboles son un gran misterio. Yo —hasta la fecha— no he podido más que sentirme muy próximo a su imagen.</w:t>
        </w:r>
      </w:hyperlink>
      <w:r>
        <w:br w:type="page"/>
      </w:r>
    </w:p>
    <w:p>
      <w:pPr>
        <w:pStyle w:val="Normal"/>
        <w:spacing w:lineRule="auto" w:line="240" w:before="0" w:after="0"/>
        <w:ind w:left="0" w:right="0" w:hanging="0"/>
        <w:jc w:val="both"/>
        <w:rPr/>
      </w:pPr>
      <w:r>
        <w:rPr>
          <w:rStyle w:val="EnlacedeInternet"/>
          <w:rFonts w:cs="Times New Roman" w:ascii="Times New Roman" w:hAnsi="Times New Roman"/>
          <w:color w:val="000000"/>
          <w:sz w:val="44"/>
          <w:szCs w:val="44"/>
          <w:u w:val="none"/>
        </w:rPr>
        <w:t xml:space="preserve">82. Diversos conceptos como respuesta a </w:t>
      </w:r>
    </w:p>
    <w:p>
      <w:pPr>
        <w:pStyle w:val="Normal"/>
        <w:spacing w:lineRule="auto" w:line="240" w:before="0" w:after="0"/>
        <w:ind w:left="0" w:right="0" w:firstLine="680"/>
        <w:jc w:val="both"/>
        <w:rPr/>
      </w:pPr>
      <w:hyperlink r:id="rId468">
        <w:r>
          <w:rPr>
            <w:rStyle w:val="EnlacedeInternet"/>
            <w:rFonts w:cs="Times New Roman" w:ascii="Times New Roman" w:hAnsi="Times New Roman"/>
            <w:color w:val="000000"/>
            <w:sz w:val="44"/>
            <w:szCs w:val="44"/>
            <w:u w:val="none"/>
          </w:rPr>
          <w:t>una carta de diciembre de 2020</w:t>
        </w:r>
      </w:hyperlink>
    </w:p>
    <w:p>
      <w:pPr>
        <w:pStyle w:val="Normal"/>
        <w:spacing w:lineRule="auto" w:line="240" w:before="0" w:after="0"/>
        <w:ind w:left="0" w:right="0" w:hanging="0"/>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before="0" w:after="0"/>
        <w:ind w:left="0" w:right="0" w:hanging="0"/>
        <w:jc w:val="both"/>
        <w:rPr/>
      </w:pPr>
      <w:hyperlink r:id="rId469">
        <w:r>
          <w:rPr>
            <w:rStyle w:val="EnlacedeInternet"/>
            <w:rFonts w:cs="Times New Roman" w:ascii="Times New Roman" w:hAnsi="Times New Roman"/>
            <w:color w:val="000000"/>
            <w:sz w:val="24"/>
            <w:szCs w:val="24"/>
            <w:u w:val="none"/>
          </w:rPr>
          <w:t>20 de diciembre de 2020</w:t>
        </w:r>
      </w:hyperlink>
    </w:p>
    <w:p>
      <w:pPr>
        <w:pStyle w:val="Normal"/>
        <w:spacing w:lineRule="exact" w:line="369" w:before="0" w:after="0"/>
        <w:ind w:left="0" w:right="0" w:hanging="0"/>
        <w:jc w:val="both"/>
        <w:rPr/>
      </w:pPr>
      <w:hyperlink r:id="rId470">
        <w:r>
          <w:rPr>
            <w:rStyle w:val="EnlacedeInternet"/>
            <w:rFonts w:cs="Times New Roman" w:ascii="Times New Roman" w:hAnsi="Times New Roman"/>
            <w:color w:val="000000"/>
            <w:sz w:val="24"/>
            <w:szCs w:val="24"/>
            <w:u w:val="none"/>
          </w:rPr>
          <w:t>Querido amigo:</w:t>
        </w:r>
      </w:hyperlink>
    </w:p>
    <w:p>
      <w:pPr>
        <w:pStyle w:val="Normal"/>
        <w:spacing w:lineRule="exact" w:line="369" w:before="0" w:after="0"/>
        <w:ind w:left="0" w:right="0" w:firstLine="567"/>
        <w:jc w:val="both"/>
        <w:rPr/>
      </w:pPr>
      <w:hyperlink r:id="rId471">
        <w:r>
          <w:rPr>
            <w:rStyle w:val="EnlacedeInternet"/>
            <w:rFonts w:cs="Times New Roman" w:ascii="Times New Roman" w:hAnsi="Times New Roman"/>
            <w:color w:val="000000"/>
            <w:sz w:val="24"/>
            <w:szCs w:val="24"/>
            <w:u w:val="none"/>
          </w:rPr>
          <w:t>Ante todo, gracias por escribirme. Me ha alegrado tu carta y miraré de responder a tus preguntas de la mejor manera que pueda. Afortunadamente se dispone de mucha información al respecto. Mis respuestas sólo son, como verás, breves aproximaciones a tus preguntas.</w:t>
        </w:r>
      </w:hyperlink>
    </w:p>
    <w:p>
      <w:pPr>
        <w:pStyle w:val="Normal"/>
        <w:spacing w:lineRule="exact" w:line="369" w:before="0" w:after="0"/>
        <w:ind w:left="0" w:right="0" w:firstLine="567"/>
        <w:jc w:val="both"/>
        <w:rPr/>
      </w:pPr>
      <w:hyperlink r:id="rId472">
        <w:r>
          <w:rPr>
            <w:rStyle w:val="EnlacedeInternet"/>
            <w:rFonts w:cs="Times New Roman" w:ascii="Times New Roman" w:hAnsi="Times New Roman"/>
            <w:color w:val="000000"/>
            <w:sz w:val="24"/>
            <w:szCs w:val="24"/>
            <w:u w:val="none"/>
          </w:rPr>
          <w:t xml:space="preserve">1. </w:t>
        </w:r>
        <w:r>
          <w:rPr>
            <w:rStyle w:val="EnlacedeInternet"/>
            <w:rFonts w:cs="Times New Roman" w:ascii="Times New Roman" w:hAnsi="Times New Roman"/>
            <w:b/>
            <w:bCs/>
            <w:color w:val="000000"/>
            <w:sz w:val="24"/>
            <w:szCs w:val="24"/>
            <w:u w:val="none"/>
          </w:rPr>
          <w:t>Hablas del ser y la carroña</w:t>
        </w:r>
        <w:r>
          <w:rPr>
            <w:rStyle w:val="EnlacedeInternet"/>
            <w:rFonts w:cs="Times New Roman" w:ascii="Times New Roman" w:hAnsi="Times New Roman"/>
            <w:b w:val="false"/>
            <w:bCs w:val="false"/>
            <w:color w:val="000000"/>
            <w:sz w:val="24"/>
            <w:szCs w:val="24"/>
            <w:u w:val="none"/>
          </w:rPr>
          <w:t xml:space="preserve">. Mi texto núm. 30. </w:t>
        </w:r>
        <w:r>
          <w:rPr>
            <w:rStyle w:val="EnlacedeInternet"/>
            <w:rFonts w:cs="Times New Roman" w:ascii="Times New Roman" w:hAnsi="Times New Roman"/>
            <w:b w:val="false"/>
            <w:bCs w:val="false"/>
            <w:i/>
            <w:iCs/>
            <w:color w:val="000000"/>
            <w:sz w:val="24"/>
            <w:szCs w:val="24"/>
            <w:u w:val="none"/>
          </w:rPr>
          <w:t xml:space="preserve">La desaparición de la corporeidad del ser, </w:t>
        </w:r>
        <w:r>
          <w:rPr>
            <w:rStyle w:val="EnlacedeInternet"/>
            <w:rFonts w:cs="Times New Roman" w:ascii="Times New Roman" w:hAnsi="Times New Roman"/>
            <w:b w:val="false"/>
            <w:bCs w:val="false"/>
            <w:i w:val="false"/>
            <w:iCs w:val="false"/>
            <w:color w:val="000000"/>
            <w:sz w:val="24"/>
            <w:szCs w:val="24"/>
            <w:u w:val="none"/>
          </w:rPr>
          <w:t xml:space="preserve">incluido en el </w:t>
        </w:r>
        <w:r>
          <w:rPr>
            <w:rStyle w:val="EnlacedeInternet"/>
            <w:rFonts w:cs="Times New Roman" w:ascii="Times New Roman" w:hAnsi="Times New Roman"/>
            <w:b w:val="false"/>
            <w:bCs w:val="false"/>
            <w:i/>
            <w:iCs/>
            <w:color w:val="000000"/>
            <w:sz w:val="24"/>
            <w:szCs w:val="24"/>
            <w:u w:val="none"/>
          </w:rPr>
          <w:t>Volumen Segundo de</w:t>
        </w:r>
        <w:r>
          <w:rPr>
            <w:rStyle w:val="EnlacedeInternet"/>
            <w:rFonts w:cs="Times New Roman" w:ascii="Times New Roman" w:hAnsi="Times New Roman"/>
            <w:b w:val="false"/>
            <w:bCs w:val="false"/>
            <w:i w:val="false"/>
            <w:iCs w:val="false"/>
            <w:color w:val="000000"/>
            <w:sz w:val="24"/>
            <w:szCs w:val="24"/>
            <w:u w:val="none"/>
          </w:rPr>
          <w:t xml:space="preserve"> </w:t>
        </w:r>
        <w:r>
          <w:rPr>
            <w:rStyle w:val="EnlacedeInternet"/>
            <w:rFonts w:cs="Times New Roman" w:ascii="Times New Roman" w:hAnsi="Times New Roman"/>
            <w:b w:val="false"/>
            <w:bCs w:val="false"/>
            <w:i/>
            <w:iCs/>
            <w:color w:val="000000"/>
            <w:sz w:val="24"/>
            <w:szCs w:val="24"/>
            <w:u w:val="none"/>
          </w:rPr>
          <w:t xml:space="preserve">Escritos lite-rarios y filosóficos, </w:t>
        </w:r>
        <w:r>
          <w:rPr>
            <w:rStyle w:val="EnlacedeInternet"/>
            <w:rFonts w:cs="Times New Roman" w:ascii="Times New Roman" w:hAnsi="Times New Roman"/>
            <w:b w:val="false"/>
            <w:bCs w:val="false"/>
            <w:i w:val="false"/>
            <w:iCs w:val="false"/>
            <w:color w:val="000000"/>
            <w:sz w:val="24"/>
            <w:szCs w:val="24"/>
            <w:u w:val="none"/>
          </w:rPr>
          <w:t>trata explícitamente del tema.</w:t>
        </w:r>
      </w:hyperlink>
    </w:p>
    <w:p>
      <w:pPr>
        <w:pStyle w:val="Normal"/>
        <w:spacing w:lineRule="exact" w:line="369" w:before="0" w:after="0"/>
        <w:ind w:left="0" w:right="0" w:firstLine="567"/>
        <w:jc w:val="both"/>
        <w:rPr/>
      </w:pPr>
      <w:hyperlink r:id="rId473">
        <w:r>
          <w:rPr>
            <w:rStyle w:val="EnlacedeInternet"/>
            <w:rFonts w:cs="Times New Roman" w:ascii="Times New Roman" w:hAnsi="Times New Roman"/>
            <w:b w:val="false"/>
            <w:bCs w:val="false"/>
            <w:i w:val="false"/>
            <w:iCs w:val="false"/>
            <w:color w:val="000000"/>
            <w:sz w:val="24"/>
            <w:szCs w:val="24"/>
            <w:u w:val="none"/>
          </w:rPr>
          <w:t>Yo estoy de acuerdo contigo en que sólo quedan cenizas (y el esque-leto, a veces) tras la muerte. La vida es un proceso; la muerte también, un proceso de desaparición.</w:t>
        </w:r>
      </w:hyperlink>
    </w:p>
    <w:p>
      <w:pPr>
        <w:pStyle w:val="Normal"/>
        <w:spacing w:lineRule="exact" w:line="369" w:before="0" w:after="0"/>
        <w:ind w:left="0" w:right="0" w:firstLine="567"/>
        <w:jc w:val="both"/>
        <w:rPr/>
      </w:pPr>
      <w:hyperlink r:id="rId474">
        <w:r>
          <w:rPr>
            <w:rStyle w:val="EnlacedeInternet"/>
            <w:rFonts w:cs="Times New Roman" w:ascii="Times New Roman" w:hAnsi="Times New Roman"/>
            <w:b w:val="false"/>
            <w:bCs w:val="false"/>
            <w:i w:val="false"/>
            <w:iCs w:val="false"/>
            <w:color w:val="000000"/>
            <w:sz w:val="24"/>
            <w:szCs w:val="24"/>
            <w:u w:val="none"/>
          </w:rPr>
          <w:t xml:space="preserve">2. </w:t>
        </w:r>
        <w:r>
          <w:rPr>
            <w:rStyle w:val="EnlacedeInternet"/>
            <w:rFonts w:cs="Times New Roman" w:ascii="Times New Roman" w:hAnsi="Times New Roman"/>
            <w:b/>
            <w:bCs/>
            <w:i w:val="false"/>
            <w:iCs w:val="false"/>
            <w:color w:val="000000"/>
            <w:sz w:val="24"/>
            <w:szCs w:val="24"/>
            <w:u w:val="none"/>
          </w:rPr>
          <w:t xml:space="preserve">Quién soy yo </w:t>
        </w:r>
        <w:r>
          <w:rPr>
            <w:rStyle w:val="EnlacedeInternet"/>
            <w:rFonts w:cs="Times New Roman" w:ascii="Times New Roman" w:hAnsi="Times New Roman"/>
            <w:b w:val="false"/>
            <w:bCs w:val="false"/>
            <w:i w:val="false"/>
            <w:iCs w:val="false"/>
            <w:color w:val="000000"/>
            <w:sz w:val="24"/>
            <w:szCs w:val="24"/>
            <w:u w:val="none"/>
          </w:rPr>
          <w:t>(me preguntas). Si lo supiera te lo diría; pero sólo algunas vaguedades. A mi modo de ver, esta pregunta no tiene respuesta concreta y clara hoy en día (2022). Me refiero a una respuesta ontológica propiamente dicha, un tanto al margen de la ciencia.</w:t>
        </w:r>
      </w:hyperlink>
    </w:p>
    <w:p>
      <w:pPr>
        <w:pStyle w:val="Normal"/>
        <w:spacing w:lineRule="exact" w:line="369" w:before="0" w:after="0"/>
        <w:ind w:left="0" w:right="0" w:firstLine="567"/>
        <w:jc w:val="both"/>
        <w:rPr/>
      </w:pPr>
      <w:hyperlink r:id="rId475">
        <w:r>
          <w:rPr>
            <w:rStyle w:val="EnlacedeInternet"/>
            <w:rFonts w:cs="Times New Roman" w:ascii="Times New Roman" w:hAnsi="Times New Roman"/>
            <w:b w:val="false"/>
            <w:bCs w:val="false"/>
            <w:i w:val="false"/>
            <w:iCs w:val="false"/>
            <w:color w:val="000000"/>
            <w:sz w:val="24"/>
            <w:szCs w:val="24"/>
            <w:u w:val="none"/>
          </w:rPr>
          <w:t>Por tanto, hay que aproximarse de manera indirecta al concepto de ser. Lo importante y preocupante es: “porqué siento dolor crónico”, o “el porqué de la maldad”, o “cómo considerar la realidad del mundo”. Estas son  cir-cunstancias determinantes en la vida del ser.</w:t>
        </w:r>
      </w:hyperlink>
    </w:p>
    <w:p>
      <w:pPr>
        <w:pStyle w:val="Normal"/>
        <w:spacing w:lineRule="exact" w:line="369" w:before="0" w:after="0"/>
        <w:ind w:left="0" w:right="0" w:firstLine="567"/>
        <w:jc w:val="both"/>
        <w:rPr/>
      </w:pPr>
      <w:hyperlink r:id="rId476">
        <w:r>
          <w:rPr>
            <w:rStyle w:val="EnlacedeInternet"/>
            <w:rFonts w:cs="Times New Roman" w:ascii="Times New Roman" w:hAnsi="Times New Roman"/>
            <w:b w:val="false"/>
            <w:bCs w:val="false"/>
            <w:i w:val="false"/>
            <w:iCs w:val="false"/>
            <w:color w:val="000000"/>
            <w:sz w:val="24"/>
            <w:szCs w:val="24"/>
            <w:u w:val="none"/>
          </w:rPr>
          <w:t xml:space="preserve">3. </w:t>
        </w:r>
        <w:r>
          <w:rPr>
            <w:rStyle w:val="EnlacedeInternet"/>
            <w:rFonts w:cs="Times New Roman" w:ascii="Times New Roman" w:hAnsi="Times New Roman"/>
            <w:b/>
            <w:bCs/>
            <w:i w:val="false"/>
            <w:iCs w:val="false"/>
            <w:color w:val="000000"/>
            <w:sz w:val="24"/>
            <w:szCs w:val="24"/>
            <w:u w:val="none"/>
          </w:rPr>
          <w:t xml:space="preserve">La esencia del ser </w:t>
        </w:r>
        <w:r>
          <w:rPr>
            <w:rStyle w:val="EnlacedeInternet"/>
            <w:rFonts w:cs="Times New Roman" w:ascii="Times New Roman" w:hAnsi="Times New Roman"/>
            <w:b w:val="false"/>
            <w:bCs w:val="false"/>
            <w:i w:val="false"/>
            <w:iCs w:val="false"/>
            <w:color w:val="000000"/>
            <w:sz w:val="24"/>
            <w:szCs w:val="24"/>
            <w:u w:val="none"/>
          </w:rPr>
          <w:t xml:space="preserve">(es otras de las cuestiones que propones). La esencia del ser es algo muy próximo al propio ser, es decir, cuerpo y actividad biológica y neurológica. Es que no puede ser otra cosa, al igual </w:t>
        </w:r>
      </w:hyperlink>
      <w:r>
        <w:br w:type="page"/>
      </w:r>
    </w:p>
    <w:p>
      <w:pPr>
        <w:pStyle w:val="Normal"/>
        <w:spacing w:lineRule="exact" w:line="369" w:before="0" w:after="0"/>
        <w:ind w:left="0" w:right="0" w:hanging="0"/>
        <w:jc w:val="both"/>
        <w:rPr/>
      </w:pPr>
      <w:r>
        <w:rPr>
          <w:rStyle w:val="EnlacedeInternet"/>
          <w:rFonts w:cs="Times New Roman" w:ascii="Times New Roman" w:hAnsi="Times New Roman"/>
          <w:b w:val="false"/>
          <w:bCs w:val="false"/>
          <w:i w:val="false"/>
          <w:iCs w:val="false"/>
          <w:color w:val="000000"/>
          <w:sz w:val="24"/>
          <w:szCs w:val="24"/>
          <w:u w:val="none"/>
        </w:rPr>
        <w:t>que la existencia. Están ahí. El oscurantismoa de algunos existencialistas es absurdo y a nada conduce.</w:t>
      </w:r>
    </w:p>
    <w:p>
      <w:pPr>
        <w:pStyle w:val="Normal"/>
        <w:spacing w:lineRule="exact" w:line="369" w:before="0" w:after="0"/>
        <w:ind w:left="0" w:right="0" w:firstLine="567"/>
        <w:jc w:val="both"/>
        <w:rPr/>
      </w:pPr>
      <w:hyperlink r:id="rId477">
        <w:r>
          <w:rPr>
            <w:rStyle w:val="EnlacedeInternet"/>
            <w:rFonts w:cs="Times New Roman" w:ascii="Times New Roman" w:hAnsi="Times New Roman"/>
            <w:b w:val="false"/>
            <w:bCs w:val="false"/>
            <w:i w:val="false"/>
            <w:iCs w:val="false"/>
            <w:color w:val="000000"/>
            <w:sz w:val="24"/>
            <w:szCs w:val="24"/>
            <w:u w:val="none"/>
          </w:rPr>
          <w:t xml:space="preserve">4. La </w:t>
        </w:r>
        <w:r>
          <w:rPr>
            <w:rStyle w:val="EnlacedeInternet"/>
            <w:rFonts w:cs="Times New Roman" w:ascii="Times New Roman" w:hAnsi="Times New Roman"/>
            <w:b/>
            <w:bCs/>
            <w:i w:val="false"/>
            <w:iCs w:val="false"/>
            <w:color w:val="000000"/>
            <w:sz w:val="24"/>
            <w:szCs w:val="24"/>
            <w:u w:val="none"/>
          </w:rPr>
          <w:t xml:space="preserve">ciencia... </w:t>
        </w:r>
        <w:r>
          <w:rPr>
            <w:rStyle w:val="EnlacedeInternet"/>
            <w:rFonts w:cs="Times New Roman" w:ascii="Times New Roman" w:hAnsi="Times New Roman"/>
            <w:b w:val="false"/>
            <w:bCs w:val="false"/>
            <w:i w:val="false"/>
            <w:iCs w:val="false"/>
            <w:color w:val="000000"/>
            <w:sz w:val="24"/>
            <w:szCs w:val="24"/>
            <w:u w:val="none"/>
          </w:rPr>
          <w:t>(son las tuyas preguntas de gran amplitud, si duda). El dilema ciencia-filosofía (como términos antagónicos) es innecesario. ¿Por que contraponerlas si son complementarias en un mundo interdisciplinar? La ciencia investiga y descubre, y la filosofía debe pretender esclarecer y reflexionar desde el punto de vista no-científico, eso es todo. Por ejemplo, crear un arma atómica es un hecho tecnológico, derivado de la ciencia; la utilización de dicha arma contra el enemigo es una decisión política, ética, y moral, filosófica.</w:t>
        </w:r>
      </w:hyperlink>
    </w:p>
    <w:p>
      <w:pPr>
        <w:pStyle w:val="Normal"/>
        <w:spacing w:lineRule="exact" w:line="369" w:before="0" w:after="0"/>
        <w:ind w:left="0" w:right="0" w:firstLine="567"/>
        <w:jc w:val="both"/>
        <w:rPr/>
      </w:pPr>
      <w:hyperlink r:id="rId478">
        <w:r>
          <w:rPr>
            <w:rStyle w:val="EnlacedeInternet"/>
            <w:rFonts w:cs="Times New Roman" w:ascii="Times New Roman" w:hAnsi="Times New Roman"/>
            <w:b w:val="false"/>
            <w:bCs w:val="false"/>
            <w:i w:val="false"/>
            <w:iCs w:val="false"/>
            <w:color w:val="000000"/>
            <w:sz w:val="24"/>
            <w:szCs w:val="24"/>
            <w:u w:val="none"/>
          </w:rPr>
          <w:t xml:space="preserve">5. Otro tema: </w:t>
        </w:r>
        <w:r>
          <w:rPr>
            <w:rStyle w:val="EnlacedeInternet"/>
            <w:rFonts w:cs="Times New Roman" w:ascii="Times New Roman" w:hAnsi="Times New Roman"/>
            <w:b/>
            <w:bCs/>
            <w:i w:val="false"/>
            <w:iCs w:val="false"/>
            <w:color w:val="000000"/>
            <w:sz w:val="24"/>
            <w:szCs w:val="24"/>
            <w:u w:val="none"/>
          </w:rPr>
          <w:t>los sueños, los sentimientos…</w:t>
        </w:r>
        <w:r>
          <w:rPr>
            <w:rStyle w:val="EnlacedeInternet"/>
            <w:rFonts w:cs="Times New Roman" w:ascii="Times New Roman" w:hAnsi="Times New Roman"/>
            <w:b w:val="false"/>
            <w:bCs w:val="false"/>
            <w:i w:val="false"/>
            <w:iCs w:val="false"/>
            <w:color w:val="000000"/>
            <w:sz w:val="24"/>
            <w:szCs w:val="24"/>
            <w:u w:val="none"/>
          </w:rPr>
          <w:t xml:space="preserve"> Ésto llega a formar parte de la conciencia, ya que todo se combina en la mente: los conceptos, las ideas, los recuerdos, los sentimientos positivos, los negativos, lo intuido, lo leído, lo escrito, lo escuchado, lo rechazado…</w:t>
        </w:r>
      </w:hyperlink>
    </w:p>
    <w:p>
      <w:pPr>
        <w:pStyle w:val="Normal"/>
        <w:spacing w:lineRule="exact" w:line="369" w:before="0" w:after="0"/>
        <w:ind w:left="0" w:right="0" w:firstLine="567"/>
        <w:jc w:val="both"/>
        <w:rPr/>
      </w:pPr>
      <w:hyperlink r:id="rId479">
        <w:r>
          <w:rPr>
            <w:rStyle w:val="EnlacedeInternet"/>
            <w:rFonts w:cs="Times New Roman" w:ascii="Times New Roman" w:hAnsi="Times New Roman"/>
            <w:b w:val="false"/>
            <w:bCs w:val="false"/>
            <w:i w:val="false"/>
            <w:iCs w:val="false"/>
            <w:color w:val="000000"/>
            <w:sz w:val="24"/>
            <w:szCs w:val="24"/>
            <w:u w:val="none"/>
          </w:rPr>
          <w:t>Todo ellos en —aproximadamente— 1,5 kilos de materia orgánica, que es lo que pesa el cerebro medio. Y ahí está la conciencia. ¿Dónde va a estar si no? La conciencia sabemos que existe, y en donde está, y también que desaparece tras la muerte de ser. Desaparece, en efecto, como todo el resto del ser.</w:t>
        </w:r>
      </w:hyperlink>
    </w:p>
    <w:p>
      <w:pPr>
        <w:pStyle w:val="Normal"/>
        <w:spacing w:lineRule="exact" w:line="369" w:before="0" w:after="0"/>
        <w:ind w:left="0" w:right="0" w:firstLine="567"/>
        <w:jc w:val="both"/>
        <w:rPr/>
      </w:pPr>
      <w:hyperlink r:id="rId480">
        <w:r>
          <w:rPr>
            <w:rStyle w:val="EnlacedeInternet"/>
            <w:rFonts w:cs="Times New Roman" w:ascii="Times New Roman" w:hAnsi="Times New Roman"/>
            <w:b w:val="false"/>
            <w:bCs w:val="false"/>
            <w:i w:val="false"/>
            <w:iCs w:val="false"/>
            <w:color w:val="000000"/>
            <w:sz w:val="24"/>
            <w:szCs w:val="24"/>
            <w:u w:val="none"/>
          </w:rPr>
          <w:t>6. Última pregunta que me haces: ¿</w:t>
        </w:r>
        <w:r>
          <w:rPr>
            <w:rStyle w:val="EnlacedeInternet"/>
            <w:rFonts w:cs="Times New Roman" w:ascii="Times New Roman" w:hAnsi="Times New Roman"/>
            <w:b/>
            <w:bCs/>
            <w:i w:val="false"/>
            <w:iCs w:val="false"/>
            <w:color w:val="000000"/>
            <w:sz w:val="24"/>
            <w:szCs w:val="24"/>
            <w:u w:val="none"/>
          </w:rPr>
          <w:t xml:space="preserve">Es nuestra vida totalmente caótica? </w:t>
        </w:r>
        <w:r>
          <w:rPr>
            <w:rStyle w:val="EnlacedeInternet"/>
            <w:rFonts w:cs="Times New Roman" w:ascii="Times New Roman" w:hAnsi="Times New Roman"/>
            <w:b w:val="false"/>
            <w:bCs w:val="false"/>
            <w:i w:val="false"/>
            <w:iCs w:val="false"/>
            <w:color w:val="000000"/>
            <w:sz w:val="24"/>
            <w:szCs w:val="24"/>
            <w:u w:val="none"/>
          </w:rPr>
          <w:t>En este aspecto creo que es conveniente leer dos libros:</w:t>
        </w:r>
        <w:r>
          <w:rPr>
            <w:rStyle w:val="EnlacedeInternet"/>
            <w:rFonts w:cs="Times New Roman" w:ascii="Times New Roman" w:hAnsi="Times New Roman"/>
            <w:b/>
            <w:bCs/>
            <w:i w:val="false"/>
            <w:iCs w:val="false"/>
            <w:color w:val="000000"/>
            <w:sz w:val="24"/>
            <w:szCs w:val="24"/>
            <w:u w:val="none"/>
          </w:rPr>
          <w:t xml:space="preserve"> </w:t>
        </w:r>
        <w:r>
          <w:rPr>
            <w:rStyle w:val="EnlacedeInternet"/>
            <w:rFonts w:cs="Times New Roman" w:ascii="Times New Roman" w:hAnsi="Times New Roman"/>
            <w:b w:val="false"/>
            <w:bCs w:val="false"/>
            <w:i/>
            <w:iCs/>
            <w:color w:val="000000"/>
            <w:sz w:val="24"/>
            <w:szCs w:val="24"/>
            <w:u w:val="none"/>
          </w:rPr>
          <w:t>Caos, una breve Introducción</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de Leonard Smith</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Alianza Editorial y</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iCs/>
            <w:color w:val="000000"/>
            <w:sz w:val="24"/>
            <w:szCs w:val="24"/>
            <w:u w:val="none"/>
          </w:rPr>
          <w:t>Las leyes del caos</w:t>
        </w:r>
        <w:r>
          <w:rPr>
            <w:rStyle w:val="EnlacedeInternet"/>
            <w:rFonts w:cs="Times New Roman" w:ascii="Times New Roman" w:hAnsi="Times New Roman"/>
            <w:b/>
            <w:bCs/>
            <w:i/>
            <w:iCs/>
            <w:color w:val="000000"/>
            <w:sz w:val="24"/>
            <w:szCs w:val="24"/>
            <w:u w:val="none"/>
          </w:rPr>
          <w:t xml:space="preserve">, </w:t>
        </w:r>
        <w:r>
          <w:rPr>
            <w:rStyle w:val="EnlacedeInternet"/>
            <w:rFonts w:cs="Times New Roman" w:ascii="Times New Roman" w:hAnsi="Times New Roman"/>
            <w:b w:val="false"/>
            <w:bCs w:val="false"/>
            <w:i w:val="false"/>
            <w:iCs w:val="false"/>
            <w:color w:val="000000"/>
            <w:sz w:val="24"/>
            <w:szCs w:val="24"/>
            <w:u w:val="none"/>
          </w:rPr>
          <w:t>de Ilya Prigogine, de Editorial Crítica. Para mí, la vida es, en su mayor parte, fruto del azar. En cuanto al caos, dice L. Smith en el libro citado en este párrafo, que: “</w:t>
        </w:r>
        <w:r>
          <w:rPr>
            <w:rStyle w:val="EnlacedeInternet"/>
            <w:rFonts w:cs="Times New Roman" w:ascii="Times New Roman" w:hAnsi="Times New Roman"/>
            <w:b w:val="false"/>
            <w:bCs w:val="false"/>
            <w:i/>
            <w:iCs/>
            <w:color w:val="000000"/>
            <w:sz w:val="24"/>
            <w:szCs w:val="24"/>
            <w:u w:val="none"/>
          </w:rPr>
          <w:t>el caos es la propiedad de un sistema dinámico con ecuaciones fijas (estructura) y valores de los parámetros especificados, de modo que la incertidumbre sobre la que actúa el caos sólo es la incertidumbre sobre el estado inicial</w:t>
        </w:r>
        <w:r>
          <w:rPr>
            <w:rStyle w:val="EnlacedeInternet"/>
            <w:rFonts w:cs="Times New Roman" w:ascii="Times New Roman" w:hAnsi="Times New Roman"/>
            <w:b w:val="false"/>
            <w:bCs w:val="false"/>
            <w:i w:val="false"/>
            <w:iCs w:val="false"/>
            <w:color w:val="000000"/>
            <w:sz w:val="24"/>
            <w:szCs w:val="24"/>
            <w:u w:val="none"/>
          </w:rPr>
          <w:t>”</w:t>
        </w:r>
        <w:r>
          <w:rPr>
            <w:rStyle w:val="EnlacedeInternet"/>
            <w:rFonts w:cs="Times New Roman" w:ascii="Times New Roman" w:hAnsi="Times New Roman"/>
            <w:b w:val="false"/>
            <w:bCs w:val="false"/>
            <w:i/>
            <w:iCs/>
            <w:color w:val="000000"/>
            <w:sz w:val="24"/>
            <w:szCs w:val="24"/>
            <w:u w:val="none"/>
          </w:rPr>
          <w:t>.</w:t>
        </w:r>
      </w:hyperlink>
    </w:p>
    <w:p>
      <w:pPr>
        <w:pStyle w:val="Normal"/>
        <w:spacing w:lineRule="exact" w:line="369" w:before="0" w:after="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auto" w:line="240" w:before="0" w:after="0"/>
        <w:ind w:left="0" w:right="0" w:hanging="0"/>
        <w:jc w:val="both"/>
        <w:rPr/>
      </w:pPr>
      <w:hyperlink r:id="rId481">
        <w:r>
          <w:rPr>
            <w:rStyle w:val="EnlacedeInternet"/>
            <w:rFonts w:cs="Times New Roman" w:ascii="Times New Roman" w:hAnsi="Times New Roman"/>
            <w:b w:val="false"/>
            <w:bCs w:val="false"/>
            <w:i w:val="false"/>
            <w:iCs w:val="false"/>
            <w:color w:val="000000"/>
            <w:sz w:val="44"/>
            <w:szCs w:val="44"/>
            <w:u w:val="none"/>
          </w:rPr>
          <w:t xml:space="preserve">83.  Notas a </w:t>
        </w:r>
        <w:r>
          <w:rPr>
            <w:rStyle w:val="EnlacedeInternet"/>
            <w:rFonts w:cs="Times New Roman" w:ascii="Times New Roman" w:hAnsi="Times New Roman"/>
            <w:b w:val="false"/>
            <w:bCs w:val="false"/>
            <w:i/>
            <w:iCs/>
            <w:color w:val="000000"/>
            <w:sz w:val="44"/>
            <w:szCs w:val="44"/>
            <w:u w:val="none"/>
          </w:rPr>
          <w:t>La nueva alianza</w:t>
        </w:r>
        <w:r>
          <w:rPr>
            <w:rStyle w:val="EnlacedeInternet"/>
            <w:rFonts w:cs="Times New Roman" w:ascii="Times New Roman" w:hAnsi="Times New Roman"/>
            <w:b w:val="false"/>
            <w:bCs w:val="false"/>
            <w:i w:val="false"/>
            <w:iCs w:val="false"/>
            <w:color w:val="000000"/>
            <w:sz w:val="44"/>
            <w:szCs w:val="44"/>
            <w:u w:val="none"/>
          </w:rPr>
          <w:t>, de Ilya</w:t>
        </w:r>
      </w:hyperlink>
    </w:p>
    <w:p>
      <w:pPr>
        <w:pStyle w:val="Cuerpodetexto"/>
        <w:spacing w:lineRule="auto" w:line="240"/>
        <w:ind w:left="0" w:right="0" w:firstLine="765"/>
        <w:rPr>
          <w:rFonts w:ascii="Times New Roman" w:hAnsi="Times New Roman" w:cs="Times New Roman"/>
        </w:rPr>
      </w:pPr>
      <w:r>
        <w:rPr>
          <w:rFonts w:cs="Times New Roman" w:ascii="Times New Roman" w:hAnsi="Times New Roman"/>
          <w:color w:val="000000"/>
          <w:sz w:val="44"/>
          <w:szCs w:val="44"/>
          <w:u w:val="none"/>
        </w:rPr>
        <w:t>Prigogine e Isabelle Stengers</w:t>
      </w:r>
    </w:p>
    <w:p>
      <w:pPr>
        <w:pStyle w:val="Cuerpodetexto"/>
        <w:spacing w:lineRule="exact" w:line="369"/>
        <w:ind w:left="0" w:right="0" w:hanging="0"/>
        <w:rPr>
          <w:rFonts w:ascii="Times New Roman" w:hAnsi="Times New Roman" w:cs="Times New Roman"/>
        </w:rPr>
      </w:pPr>
      <w:r>
        <w:rPr>
          <w:rFonts w:cs="Times New Roman" w:ascii="Times New Roman" w:hAnsi="Times New Roman"/>
        </w:rPr>
      </w:r>
    </w:p>
    <w:p>
      <w:pPr>
        <w:pStyle w:val="Cuerpodetexto"/>
        <w:spacing w:lineRule="exact" w:line="369"/>
        <w:ind w:left="0" w:right="0" w:hanging="0"/>
        <w:rPr/>
      </w:pPr>
      <w:hyperlink r:id="rId482">
        <w:r>
          <w:rPr>
            <w:rStyle w:val="EnlacedeInternet"/>
            <w:rFonts w:cs="Times New Roman" w:ascii="Times New Roman" w:hAnsi="Times New Roman"/>
            <w:color w:val="000000"/>
            <w:sz w:val="24"/>
            <w:szCs w:val="24"/>
            <w:u w:val="none"/>
          </w:rPr>
          <w:t>La Nueva Alianza es un libro especialmente científico. Fue publicado por primera vez en 1979 por Editions Gallimard. Yo estoy leyendo la cuarta reimpresión del mismo, efectuada por “Alianza Universidad” en 2004.</w:t>
        </w:r>
      </w:hyperlink>
    </w:p>
    <w:p>
      <w:pPr>
        <w:pStyle w:val="Cuerpodetexto"/>
        <w:spacing w:lineRule="exact" w:line="369"/>
        <w:ind w:left="0" w:right="0" w:firstLine="567"/>
        <w:rPr/>
      </w:pPr>
      <w:hyperlink r:id="rId483">
        <w:r>
          <w:rPr>
            <w:rStyle w:val="EnlacedeInternet"/>
            <w:rFonts w:cs="Times New Roman" w:ascii="Times New Roman" w:hAnsi="Times New Roman"/>
            <w:color w:val="000000"/>
            <w:sz w:val="24"/>
            <w:szCs w:val="24"/>
            <w:u w:val="none"/>
          </w:rPr>
          <w:t xml:space="preserve">Leer —e intentar comprender—un libro como el anterior tiene dos ventajas: 1. “Tener noticia” de hechos y conceptos científicos importantes, que en el texto se reflejan, y 2. Encontrar frases que tienen mucho de filo-sóficas. Los autores escriben en un lenguaje claro, propio de la gente real-mente dotada de inteligencia. </w:t>
        </w:r>
      </w:hyperlink>
    </w:p>
    <w:p>
      <w:pPr>
        <w:pStyle w:val="Normal"/>
        <w:spacing w:lineRule="exact" w:line="369"/>
        <w:ind w:left="0" w:right="0" w:firstLine="567"/>
        <w:jc w:val="both"/>
        <w:rPr/>
      </w:pPr>
      <w:hyperlink r:id="rId484">
        <w:r>
          <w:rPr>
            <w:rStyle w:val="EnlacedeInternet"/>
            <w:rFonts w:cs="Times New Roman" w:ascii="Times New Roman" w:hAnsi="Times New Roman"/>
            <w:color w:val="000000"/>
            <w:sz w:val="24"/>
            <w:szCs w:val="24"/>
            <w:u w:val="none"/>
          </w:rPr>
          <w:t xml:space="preserve">Los temas tratados, son, entre otros, los siguientes: La síntesis new-toniana, el lenguaje de la dinámica, el principio de conservación de la ener-gía, la termodinámica, la inestabilidad química, el gran logro de Boltzmann, la mecánica cuántica… Son, como se ve, temas para científicos consu-mados. </w:t>
        </w:r>
      </w:hyperlink>
    </w:p>
    <w:p>
      <w:pPr>
        <w:pStyle w:val="Cuerpodetexto"/>
        <w:spacing w:lineRule="exact" w:line="369"/>
        <w:ind w:left="0" w:right="0" w:firstLine="567"/>
        <w:jc w:val="both"/>
        <w:rPr/>
      </w:pPr>
      <w:hyperlink r:id="rId485">
        <w:r>
          <w:rPr>
            <w:rStyle w:val="EnlacedeInternet"/>
            <w:rFonts w:cs="Times New Roman" w:ascii="Times New Roman" w:hAnsi="Times New Roman"/>
            <w:color w:val="000000"/>
            <w:sz w:val="24"/>
            <w:szCs w:val="24"/>
            <w:u w:val="none"/>
          </w:rPr>
          <w:t>Pero entre las aproximadamente 350 páginas del libro referido, yo he encontrado afirmaciones no específicamente científicas realmente intere-santes. No sé si estará de más recordar que Ilya Prigogine es fisico-químico y premio Nobel en 1977, y su coautora, Isabelle Stengers, es química e historiadora de la ciencia.</w:t>
        </w:r>
      </w:hyperlink>
    </w:p>
    <w:p>
      <w:pPr>
        <w:pStyle w:val="Cuerpodetexto"/>
        <w:spacing w:lineRule="exact" w:line="369"/>
        <w:ind w:left="0" w:right="0" w:firstLine="567"/>
        <w:rPr/>
      </w:pPr>
      <w:hyperlink r:id="rId486">
        <w:r>
          <w:rPr>
            <w:rStyle w:val="EnlacedeInternet"/>
            <w:rFonts w:cs="Times New Roman" w:ascii="Times New Roman" w:hAnsi="Times New Roman"/>
            <w:color w:val="000000"/>
            <w:sz w:val="24"/>
            <w:szCs w:val="24"/>
            <w:u w:val="none"/>
          </w:rPr>
          <w:t>Pues bien, sin otros preámbulos, paso a extractar y comentar (para mayor compresión propia) algunas expresiones o ideas del libro referido.</w:t>
        </w:r>
      </w:hyperlink>
    </w:p>
    <w:p>
      <w:pPr>
        <w:pStyle w:val="Cuerpodetexto"/>
        <w:spacing w:lineRule="exact" w:line="369"/>
        <w:ind w:left="0" w:right="0" w:firstLine="567"/>
        <w:rPr/>
      </w:pPr>
      <w:hyperlink r:id="rId487">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1ª</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 “Uno de los fuertes motivos que llevan a los hombres al</w:t>
        </w:r>
      </w:hyperlink>
      <w:r>
        <w:rPr>
          <w:rFonts w:eastAsia="Calibri" w:cs="Times New Roman" w:ascii="Times New Roman" w:hAnsi="Times New Roman"/>
          <w:b w:val="false"/>
          <w:bCs w:val="false"/>
          <w:i/>
          <w:iCs/>
          <w:caps w:val="false"/>
          <w:smallCaps w:val="false"/>
          <w:color w:val="000000"/>
          <w:spacing w:val="0"/>
          <w:sz w:val="24"/>
          <w:szCs w:val="24"/>
          <w:u w:val="none"/>
        </w:rPr>
        <w:t xml:space="preserve"> </w:t>
      </w:r>
      <w:hyperlink r:id="rId488">
        <w:r>
          <w:rPr>
            <w:rStyle w:val="EnlacedeInternet"/>
            <w:rFonts w:eastAsia="Calibri" w:cs="Times New Roman" w:ascii="Times New Roman" w:hAnsi="Times New Roman"/>
            <w:b w:val="false"/>
            <w:bCs w:val="false"/>
            <w:i/>
            <w:iCs/>
            <w:caps w:val="false"/>
            <w:smallCaps w:val="false"/>
            <w:color w:val="000000"/>
            <w:spacing w:val="0"/>
            <w:sz w:val="24"/>
            <w:szCs w:val="24"/>
            <w:u w:val="none"/>
          </w:rPr>
          <w:t xml:space="preserve">arte y a </w:t>
        </w:r>
        <w:r>
          <w:rPr>
            <w:rStyle w:val="EnlacedeInternet"/>
            <w:rFonts w:cs="Times New Roman" w:ascii="Times New Roman" w:hAnsi="Times New Roman"/>
            <w:i/>
            <w:iCs/>
            <w:color w:val="000000"/>
            <w:sz w:val="24"/>
            <w:szCs w:val="24"/>
            <w:u w:val="none"/>
          </w:rPr>
          <w:t>la ciencia es la huida de la vida diaria con su</w:t>
        </w:r>
      </w:hyperlink>
      <w:r>
        <w:rPr>
          <w:rFonts w:cs="Times New Roman" w:ascii="Times New Roman" w:hAnsi="Times New Roman"/>
          <w:i/>
          <w:iCs/>
          <w:color w:val="000000"/>
          <w:sz w:val="24"/>
          <w:szCs w:val="24"/>
          <w:u w:val="none"/>
        </w:rPr>
        <w:t xml:space="preserve"> dolorosa dureza  y su miserable tristeza y de las ataduras de </w:t>
      </w:r>
      <w:r>
        <w:rPr>
          <w:rStyle w:val="EnlacedeInternet"/>
          <w:rFonts w:cs="Times New Roman" w:ascii="Times New Roman" w:hAnsi="Times New Roman"/>
          <w:i/>
          <w:iCs/>
          <w:color w:val="000000"/>
          <w:sz w:val="24"/>
          <w:szCs w:val="24"/>
          <w:u w:val="none"/>
        </w:rPr>
        <w:t xml:space="preserve"> sus cambiantes deseos.”</w:t>
      </w:r>
      <w:r>
        <w:br w:type="page"/>
      </w:r>
    </w:p>
    <w:p>
      <w:pPr>
        <w:pStyle w:val="Cuerpodetexto"/>
        <w:spacing w:lineRule="exact" w:line="380"/>
        <w:ind w:left="0" w:right="0" w:firstLine="567"/>
        <w:jc w:val="both"/>
        <w:rPr/>
      </w:pPr>
      <w:hyperlink r:id="rId489">
        <w:r>
          <w:rPr>
            <w:rStyle w:val="EnlacedeInternet"/>
            <w:rFonts w:cs="Times New Roman" w:ascii="Times New Roman" w:hAnsi="Times New Roman"/>
            <w:i w:val="false"/>
            <w:iCs w:val="false"/>
            <w:color w:val="000000"/>
            <w:sz w:val="24"/>
            <w:szCs w:val="24"/>
            <w:u w:val="none"/>
          </w:rPr>
          <w:t xml:space="preserve">Si se comenta entre cualesquiera gentes que la vida es dura y triste, se corre el riesgo (relativo) de ser tomado por pesimista. Pero si la afirmación procede de Prigogine y Stengers pocos serán los que se vean capaces de rebatirla. La negación de lo cierto y evidente recuerda a la figura de los tres monos sabios que se tapan los oídos, la boca y los ojos, en una escultura de madera del artista Hidari Jingoró, que se halla al norte de Japón. Se trata de “no oír, no hablar y no ver”. </w:t>
        </w:r>
      </w:hyperlink>
    </w:p>
    <w:p>
      <w:pPr>
        <w:pStyle w:val="Cuerpodetexto"/>
        <w:spacing w:lineRule="exact" w:line="380"/>
        <w:ind w:left="0" w:right="0" w:firstLine="567"/>
        <w:rPr/>
      </w:pPr>
      <w:hyperlink r:id="rId490">
        <w:r>
          <w:rPr>
            <w:rStyle w:val="EnlacedeInternet"/>
            <w:rFonts w:cs="Times New Roman" w:ascii="Times New Roman" w:hAnsi="Times New Roman"/>
            <w:i w:val="false"/>
            <w:iCs w:val="false"/>
            <w:color w:val="000000"/>
            <w:sz w:val="24"/>
            <w:szCs w:val="24"/>
            <w:u w:val="none"/>
          </w:rPr>
          <w:t xml:space="preserve">Pero negar una cosa —en efecto— no tiene nada que ver con elimi-narla de la realidad. ¿Y se podría añadir a la lista asimismo “no pensar”? Esto ya es más complejo, porque no pensar en algo lo elimina, al menos, de la interioridad. </w:t>
        </w:r>
      </w:hyperlink>
    </w:p>
    <w:p>
      <w:pPr>
        <w:pStyle w:val="Cuerpodetexto"/>
        <w:spacing w:lineRule="exact" w:line="380"/>
        <w:ind w:left="0" w:right="0" w:firstLine="567"/>
        <w:rPr/>
      </w:pPr>
      <w:hyperlink r:id="rId491">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2ª. “</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El hombre es, sea lo que sea, el producto de procesos físico-químicos extremadamente complejos…”</w:t>
        </w:r>
      </w:hyperlink>
    </w:p>
    <w:p>
      <w:pPr>
        <w:pStyle w:val="Cuerpodetexto"/>
        <w:spacing w:lineRule="exact" w:line="380"/>
        <w:ind w:left="0" w:right="0" w:firstLine="567"/>
        <w:jc w:val="both"/>
        <w:rPr/>
      </w:pPr>
      <w:hyperlink r:id="rId492">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Mirar al hombre como proceso físico-químico es, por descontado, una acertada idea de los autores. El hombre, siendo uno, es a la vez cambiante (sin llegar a ser varios), al menos en su forma y su aspecto. Un tema complejo éste de estudio, pero cierto.</w:t>
        </w:r>
      </w:hyperlink>
    </w:p>
    <w:p>
      <w:pPr>
        <w:pStyle w:val="Cuerpodetexto"/>
        <w:spacing w:lineRule="exact" w:line="380"/>
        <w:ind w:left="0" w:right="0" w:firstLine="567"/>
        <w:rPr/>
      </w:pPr>
      <w:hyperlink r:id="rId493">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3ª.</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 xml:space="preserve"> </w:t>
        </w:r>
        <w:r>
          <w:rPr>
            <w:rStyle w:val="EnlacedeInternet"/>
            <w:rFonts w:eastAsia="Calibri" w:cs="Times New Roman" w:ascii="Times New Roman" w:hAnsi="Times New Roman"/>
            <w:b w:val="false"/>
            <w:bCs w:val="false"/>
            <w:i w:val="false"/>
            <w:iCs w:val="false"/>
            <w:caps w:val="false"/>
            <w:smallCaps w:val="false"/>
            <w:color w:val="000000"/>
            <w:spacing w:val="0"/>
            <w:sz w:val="24"/>
            <w:szCs w:val="24"/>
            <w:u w:val="none"/>
          </w:rPr>
          <w:t>“</w:t>
        </w:r>
        <w:r>
          <w:rPr>
            <w:rStyle w:val="EnlacedeInternet"/>
            <w:rFonts w:eastAsia="Calibri" w:cs="Times New Roman" w:ascii="Times New Roman" w:hAnsi="Times New Roman"/>
            <w:b w:val="false"/>
            <w:bCs w:val="false"/>
            <w:i/>
            <w:iCs/>
            <w:caps w:val="false"/>
            <w:smallCaps w:val="false"/>
            <w:color w:val="000000"/>
            <w:spacing w:val="0"/>
            <w:sz w:val="24"/>
            <w:szCs w:val="24"/>
            <w:u w:val="none"/>
          </w:rPr>
          <w:t xml:space="preserve">La asombrosa duración de la vida del cuerpo viviente, dada la </w:t>
        </w:r>
        <w:r>
          <w:rPr>
            <w:rStyle w:val="EnlacedeInternet"/>
            <w:rFonts w:cs="Times New Roman" w:ascii="Times New Roman" w:hAnsi="Times New Roman"/>
            <w:i/>
            <w:iCs/>
            <w:color w:val="000000"/>
            <w:sz w:val="24"/>
            <w:szCs w:val="24"/>
            <w:u w:val="none"/>
          </w:rPr>
          <w:t>extrema corruptividad de la materia que lo compone…</w:t>
        </w:r>
        <w:r>
          <w:rPr>
            <w:rStyle w:val="EnlacedeInternet"/>
            <w:rFonts w:cs="Times New Roman" w:ascii="Times New Roman" w:hAnsi="Times New Roman"/>
            <w:i w:val="false"/>
            <w:iCs w:val="false"/>
            <w:color w:val="000000"/>
            <w:sz w:val="24"/>
            <w:szCs w:val="24"/>
            <w:u w:val="none"/>
          </w:rPr>
          <w:t>”</w:t>
        </w:r>
      </w:hyperlink>
    </w:p>
    <w:p>
      <w:pPr>
        <w:pStyle w:val="Cuerpodetexto"/>
        <w:spacing w:lineRule="exact" w:line="380"/>
        <w:ind w:left="0" w:right="0" w:firstLine="567"/>
        <w:rPr/>
      </w:pPr>
      <w:hyperlink r:id="rId494">
        <w:r>
          <w:rPr>
            <w:rStyle w:val="EnlacedeInternet"/>
            <w:rFonts w:cs="Times New Roman" w:ascii="Times New Roman" w:hAnsi="Times New Roman"/>
            <w:i w:val="false"/>
            <w:iCs w:val="false"/>
            <w:color w:val="000000"/>
            <w:sz w:val="24"/>
            <w:szCs w:val="24"/>
            <w:u w:val="none"/>
          </w:rPr>
          <w:t>¿Cómo? —yo creo que nos hemos preguntado muchos— ¿puede la gente vivir tantos años, habiendo pasado en ocasiones por operaciones gra-ves, a veces también miseria y encarcelamientos terribles, accidentes que podían haber sido mortales y sin embargo no lo fueron?… El cuerpo, en muchos casos, ha soportado ese tipo de adversidades. Realmente, el aspecto exterior  de algunos enfermos que han superado una grave enfermedad ha cambiado en poco tiempo… pero han sobrevivido. Y por poner un ejemplo de persistencia, ¿se imagina el lector las veces que ha latido el corazón en</w:t>
        </w:r>
      </w:hyperlink>
      <w:r>
        <w:br w:type="page"/>
      </w:r>
    </w:p>
    <w:p>
      <w:pPr>
        <w:pStyle w:val="Cuerpodetexto"/>
        <w:spacing w:lineRule="exact" w:line="380"/>
        <w:ind w:left="0" w:right="0" w:hanging="0"/>
        <w:rPr/>
      </w:pPr>
      <w:hyperlink r:id="rId495">
        <w:r>
          <w:rPr>
            <w:rStyle w:val="EnlacedeInternet"/>
            <w:rFonts w:cs="Times New Roman" w:ascii="Times New Roman" w:hAnsi="Times New Roman"/>
            <w:i w:val="false"/>
            <w:iCs w:val="false"/>
            <w:color w:val="000000"/>
            <w:sz w:val="24"/>
            <w:szCs w:val="24"/>
            <w:u w:val="none"/>
          </w:rPr>
          <w:t xml:space="preserve">una persona “de edad”? Sé que las dos fases del funcionamiento del corazón son la sístole y la diástole; pero no quiero saber mucho más de la cuestión, porque la fisiología me produce un ligero vértigo conceptual que prefiero evitar. </w:t>
        </w:r>
      </w:hyperlink>
    </w:p>
    <w:p>
      <w:pPr>
        <w:pStyle w:val="Cuerpodetexto"/>
        <w:spacing w:lineRule="exact" w:line="380"/>
        <w:ind w:left="0" w:right="0" w:firstLine="567"/>
        <w:rPr/>
      </w:pPr>
      <w:hyperlink r:id="rId496">
        <w:r>
          <w:rPr>
            <w:rStyle w:val="EnlacedeInternet"/>
            <w:rFonts w:cs="Times New Roman" w:ascii="Times New Roman" w:hAnsi="Times New Roman"/>
            <w:i w:val="false"/>
            <w:iCs w:val="false"/>
            <w:color w:val="000000"/>
            <w:sz w:val="24"/>
            <w:szCs w:val="24"/>
            <w:u w:val="none"/>
          </w:rPr>
          <w:t xml:space="preserve">A continuación transcribo, de forma en ocasiones literal y en otras de extractada, algunas frases del libro de Prigogine y Stengers. Son las siguientes: </w:t>
        </w:r>
      </w:hyperlink>
    </w:p>
    <w:p>
      <w:pPr>
        <w:pStyle w:val="Cuerpodetexto"/>
        <w:spacing w:lineRule="exact" w:line="227"/>
        <w:ind w:left="0" w:right="0" w:firstLine="567"/>
        <w:rPr>
          <w:rFonts w:ascii="Times New Roman" w:hAnsi="Times New Roman" w:cs="Times New Roman"/>
          <w:color w:val="000000"/>
          <w:u w:val="none"/>
        </w:rPr>
      </w:pPr>
      <w:r>
        <w:rPr>
          <w:rFonts w:cs="Times New Roman" w:ascii="Times New Roman" w:hAnsi="Times New Roman"/>
          <w:color w:val="000000"/>
          <w:u w:val="none"/>
        </w:rPr>
      </w:r>
    </w:p>
    <w:p>
      <w:pPr>
        <w:pStyle w:val="Cuerpodetexto"/>
        <w:spacing w:lineRule="exact" w:line="380"/>
        <w:ind w:left="0" w:right="0" w:firstLine="567"/>
        <w:rPr/>
      </w:pPr>
      <w:hyperlink r:id="rId497">
        <w:r>
          <w:rPr>
            <w:rStyle w:val="EnlacedeInternet"/>
            <w:rFonts w:cs="Times New Roman" w:ascii="Times New Roman" w:hAnsi="Times New Roman"/>
            <w:i w:val="false"/>
            <w:iCs w:val="false"/>
            <w:color w:val="000000"/>
            <w:sz w:val="24"/>
            <w:szCs w:val="24"/>
            <w:u w:val="none"/>
          </w:rPr>
          <w:t xml:space="preserve">Pág. 63.  </w:t>
        </w:r>
        <w:r>
          <w:rPr>
            <w:rStyle w:val="EnlacedeInternet"/>
            <w:rFonts w:cs="Times New Roman" w:ascii="Times New Roman" w:hAnsi="Times New Roman"/>
            <w:i/>
            <w:iCs/>
            <w:color w:val="000000"/>
            <w:sz w:val="24"/>
            <w:szCs w:val="24"/>
            <w:u w:val="none"/>
          </w:rPr>
          <w:t>La ciencia trata de comprender la naturaleza del mundo... el sitio que los hombres ocupan en él.</w:t>
        </w:r>
      </w:hyperlink>
    </w:p>
    <w:p>
      <w:pPr>
        <w:pStyle w:val="Normal"/>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firstLine="567"/>
        <w:jc w:val="both"/>
        <w:rPr/>
      </w:pPr>
      <w:hyperlink r:id="rId498">
        <w:r>
          <w:rPr>
            <w:rStyle w:val="EnlacedeInternet"/>
            <w:rFonts w:cs="Times New Roman" w:ascii="Times New Roman" w:hAnsi="Times New Roman"/>
            <w:i w:val="false"/>
            <w:iCs w:val="false"/>
            <w:color w:val="000000"/>
            <w:sz w:val="24"/>
            <w:szCs w:val="24"/>
            <w:u w:val="none"/>
          </w:rPr>
          <w:t>Pág 65.</w:t>
        </w:r>
        <w:r>
          <w:rPr>
            <w:rStyle w:val="EnlacedeInternet"/>
            <w:rFonts w:cs="Times New Roman" w:ascii="Times New Roman" w:hAnsi="Times New Roman"/>
            <w:i/>
            <w:iCs/>
            <w:color w:val="000000"/>
            <w:sz w:val="24"/>
            <w:szCs w:val="24"/>
            <w:u w:val="none"/>
          </w:rPr>
          <w:t xml:space="preserve"> En</w:t>
        </w:r>
        <w:r>
          <w:rPr>
            <w:rStyle w:val="EnlacedeInternet"/>
            <w:rFonts w:cs="Times New Roman" w:ascii="Times New Roman" w:hAnsi="Times New Roman"/>
            <w:i w:val="false"/>
            <w:iCs w:val="false"/>
            <w:color w:val="000000"/>
            <w:sz w:val="24"/>
            <w:szCs w:val="24"/>
            <w:u w:val="none"/>
          </w:rPr>
          <w:t xml:space="preserve"> </w:t>
        </w:r>
        <w:r>
          <w:rPr>
            <w:rStyle w:val="EnlacedeInternet"/>
            <w:rFonts w:cs="Times New Roman" w:ascii="Times New Roman" w:hAnsi="Times New Roman"/>
            <w:i/>
            <w:iCs/>
            <w:color w:val="000000"/>
            <w:sz w:val="24"/>
            <w:szCs w:val="24"/>
            <w:u w:val="none"/>
          </w:rPr>
          <w:t xml:space="preserve">el estudio comparado de las religiones destaca... la división entre el espacio profano y el espacio sagrado; </w:t>
        </w:r>
        <w:r>
          <w:rPr>
            <w:rStyle w:val="EnlacedeInternet"/>
            <w:rFonts w:cs="Times New Roman" w:ascii="Times New Roman" w:hAnsi="Times New Roman"/>
            <w:i w:val="false"/>
            <w:iCs w:val="false"/>
            <w:color w:val="000000"/>
            <w:sz w:val="24"/>
            <w:szCs w:val="24"/>
            <w:u w:val="none"/>
          </w:rPr>
          <w:t xml:space="preserve">(El espacio sagrado sería </w:t>
        </w:r>
        <w:r>
          <w:rPr>
            <w:rStyle w:val="EnlacedeInternet"/>
            <w:rFonts w:cs="Times New Roman" w:ascii="Times New Roman" w:hAnsi="Times New Roman"/>
            <w:i/>
            <w:iCs/>
            <w:color w:val="000000"/>
            <w:sz w:val="24"/>
            <w:szCs w:val="24"/>
            <w:u w:val="none"/>
          </w:rPr>
          <w:t xml:space="preserve">el espacio ordinario, sometido a la aleatoriedad... </w:t>
        </w:r>
        <w:r>
          <w:rPr>
            <w:rStyle w:val="EnlacedeInternet"/>
            <w:rFonts w:cs="Times New Roman" w:ascii="Times New Roman" w:hAnsi="Times New Roman"/>
            <w:i w:val="false"/>
            <w:iCs w:val="false"/>
            <w:color w:val="000000"/>
            <w:sz w:val="24"/>
            <w:szCs w:val="24"/>
            <w:u w:val="none"/>
          </w:rPr>
          <w:t xml:space="preserve">En cambio, sigue diciendo Prigogine, </w:t>
        </w:r>
        <w:r>
          <w:rPr>
            <w:rStyle w:val="EnlacedeInternet"/>
            <w:rFonts w:cs="Times New Roman" w:ascii="Times New Roman" w:hAnsi="Times New Roman"/>
            <w:i/>
            <w:iCs/>
            <w:color w:val="000000"/>
            <w:sz w:val="24"/>
            <w:szCs w:val="24"/>
            <w:u w:val="none"/>
          </w:rPr>
          <w:t xml:space="preserve">el espacio sagrado, </w:t>
        </w:r>
        <w:r>
          <w:rPr>
            <w:rStyle w:val="EnlacedeInternet"/>
            <w:rFonts w:cs="Times New Roman" w:ascii="Times New Roman" w:hAnsi="Times New Roman"/>
            <w:i w:val="false"/>
            <w:iCs w:val="false"/>
            <w:color w:val="000000"/>
            <w:sz w:val="24"/>
            <w:szCs w:val="24"/>
            <w:u w:val="none"/>
          </w:rPr>
          <w:t xml:space="preserve">está </w:t>
        </w:r>
        <w:r>
          <w:rPr>
            <w:rStyle w:val="EnlacedeInternet"/>
            <w:rFonts w:cs="Times New Roman" w:ascii="Times New Roman" w:hAnsi="Times New Roman"/>
            <w:i/>
            <w:iCs/>
            <w:color w:val="000000"/>
            <w:sz w:val="24"/>
            <w:szCs w:val="24"/>
            <w:u w:val="none"/>
          </w:rPr>
          <w:t xml:space="preserve"> sustraído de las con-tingencias).</w:t>
        </w:r>
      </w:hyperlink>
    </w:p>
    <w:p>
      <w:pPr>
        <w:pStyle w:val="Normal"/>
        <w:spacing w:lineRule="exact" w:line="170"/>
        <w:ind w:left="0" w:right="0" w:firstLine="567"/>
        <w:jc w:val="both"/>
        <w:rPr>
          <w:rFonts w:ascii="Times New Roman" w:hAnsi="Times New Roman" w:cs="Times New Roman"/>
          <w:color w:val="000000"/>
          <w:u w:val="none"/>
        </w:rPr>
      </w:pPr>
      <w:r>
        <w:rPr>
          <w:rFonts w:cs="Times New Roman" w:ascii="Times New Roman" w:hAnsi="Times New Roman"/>
          <w:color w:val="000000"/>
          <w:u w:val="none"/>
        </w:rPr>
      </w:r>
    </w:p>
    <w:p>
      <w:pPr>
        <w:pStyle w:val="Normal"/>
        <w:spacing w:lineRule="exact" w:line="369"/>
        <w:ind w:left="0" w:right="0" w:firstLine="567"/>
        <w:jc w:val="both"/>
        <w:rPr/>
      </w:pPr>
      <w:hyperlink r:id="rId499">
        <w:r>
          <w:rPr>
            <w:rStyle w:val="EnlacedeInternet"/>
            <w:rFonts w:cs="Times New Roman" w:ascii="Times New Roman" w:hAnsi="Times New Roman"/>
            <w:i w:val="false"/>
            <w:iCs w:val="false"/>
            <w:color w:val="000000"/>
            <w:sz w:val="24"/>
            <w:szCs w:val="24"/>
            <w:u w:val="none"/>
          </w:rPr>
          <w:t>Pág. 79. ...</w:t>
        </w:r>
        <w:r>
          <w:rPr>
            <w:rStyle w:val="EnlacedeInternet"/>
            <w:rFonts w:cs="Times New Roman" w:ascii="Times New Roman" w:hAnsi="Times New Roman"/>
            <w:i/>
            <w:iCs/>
            <w:color w:val="000000"/>
            <w:sz w:val="24"/>
            <w:szCs w:val="24"/>
            <w:u w:val="none"/>
          </w:rPr>
          <w:t>se daba por supuesto que la ciencia y la filosofía conver-gían, que la ciencia  descubría los principios de una auténtica filosofía natural.</w:t>
        </w:r>
      </w:hyperlink>
    </w:p>
    <w:p>
      <w:pPr>
        <w:pStyle w:val="Normal"/>
        <w:spacing w:lineRule="exact" w:line="170"/>
        <w:ind w:left="0" w:right="0" w:firstLine="567"/>
        <w:jc w:val="both"/>
        <w:rPr>
          <w:rFonts w:ascii="Times New Roman" w:hAnsi="Times New Roman" w:cs="Times New Roman"/>
          <w:i/>
          <w:i/>
          <w:iCs/>
          <w:color w:val="000000"/>
          <w:sz w:val="24"/>
          <w:szCs w:val="24"/>
          <w:u w:val="none"/>
        </w:rPr>
      </w:pPr>
      <w:r>
        <w:rPr>
          <w:rFonts w:cs="Times New Roman" w:ascii="Times New Roman" w:hAnsi="Times New Roman"/>
          <w:i/>
          <w:iCs/>
          <w:color w:val="000000"/>
          <w:sz w:val="24"/>
          <w:szCs w:val="24"/>
          <w:u w:val="none"/>
        </w:rPr>
      </w:r>
    </w:p>
    <w:p>
      <w:pPr>
        <w:pStyle w:val="Normal"/>
        <w:spacing w:lineRule="exact" w:line="369"/>
        <w:ind w:left="0" w:right="0" w:firstLine="567"/>
        <w:jc w:val="both"/>
        <w:rPr/>
      </w:pPr>
      <w:hyperlink r:id="rId500">
        <w:r>
          <w:rPr>
            <w:rStyle w:val="EnlacedeInternet"/>
            <w:rFonts w:cs="Times New Roman" w:ascii="Times New Roman" w:hAnsi="Times New Roman"/>
            <w:i w:val="false"/>
            <w:iCs w:val="false"/>
            <w:color w:val="000000"/>
            <w:sz w:val="24"/>
            <w:szCs w:val="24"/>
            <w:u w:val="none"/>
          </w:rPr>
          <w:t>Para acabar, sólo decir —aunque difícilmente podía haber sido aquí de otra manera— que tanto el “</w:t>
        </w:r>
        <w:r>
          <w:rPr>
            <w:rStyle w:val="EnlacedeInternet"/>
            <w:rFonts w:cs="Times New Roman" w:ascii="Times New Roman" w:hAnsi="Times New Roman"/>
            <w:i/>
            <w:iCs/>
            <w:color w:val="000000"/>
            <w:sz w:val="24"/>
            <w:szCs w:val="24"/>
            <w:u w:val="none"/>
          </w:rPr>
          <w:t>Prefacio a la segunda edición</w:t>
        </w:r>
        <w:r>
          <w:rPr>
            <w:rStyle w:val="EnlacedeInternet"/>
            <w:rFonts w:cs="Times New Roman" w:ascii="Times New Roman" w:hAnsi="Times New Roman"/>
            <w:i w:val="false"/>
            <w:iCs w:val="false"/>
            <w:color w:val="000000"/>
            <w:sz w:val="24"/>
            <w:szCs w:val="24"/>
            <w:u w:val="none"/>
          </w:rPr>
          <w:t>” (la de mi ejemplar) como el “</w:t>
        </w:r>
        <w:r>
          <w:rPr>
            <w:rStyle w:val="EnlacedeInternet"/>
            <w:rFonts w:cs="Times New Roman" w:ascii="Times New Roman" w:hAnsi="Times New Roman"/>
            <w:i/>
            <w:iCs/>
            <w:color w:val="000000"/>
            <w:sz w:val="24"/>
            <w:szCs w:val="24"/>
            <w:u w:val="none"/>
          </w:rPr>
          <w:t>Índice onomástico</w:t>
        </w:r>
        <w:r>
          <w:rPr>
            <w:rStyle w:val="EnlacedeInternet"/>
            <w:rFonts w:cs="Times New Roman" w:ascii="Times New Roman" w:hAnsi="Times New Roman"/>
            <w:i w:val="false"/>
            <w:iCs w:val="false"/>
            <w:color w:val="000000"/>
            <w:sz w:val="24"/>
            <w:szCs w:val="24"/>
            <w:u w:val="none"/>
          </w:rPr>
          <w:t xml:space="preserve">” de </w:t>
        </w:r>
        <w:r>
          <w:rPr>
            <w:rStyle w:val="EnlacedeInternet"/>
            <w:rFonts w:cs="Times New Roman" w:ascii="Times New Roman" w:hAnsi="Times New Roman"/>
            <w:i/>
            <w:iCs/>
            <w:color w:val="000000"/>
            <w:sz w:val="24"/>
            <w:szCs w:val="24"/>
            <w:u w:val="none"/>
          </w:rPr>
          <w:t>La nueva alianza, s</w:t>
        </w:r>
        <w:r>
          <w:rPr>
            <w:rStyle w:val="EnlacedeInternet"/>
            <w:rFonts w:cs="Times New Roman" w:ascii="Times New Roman" w:hAnsi="Times New Roman"/>
            <w:i w:val="false"/>
            <w:iCs w:val="false"/>
            <w:color w:val="000000"/>
            <w:sz w:val="24"/>
            <w:szCs w:val="24"/>
            <w:u w:val="none"/>
          </w:rPr>
          <w:t xml:space="preserve">on extraordinarios. Un libro fantástico, en definitiva, que merece la aventura literaria de leerlo por más que algunos pasajes sean casi inaccesibles al lector no especialista.  </w:t>
        </w:r>
      </w:hyperlink>
      <w:r>
        <w:br w:type="page"/>
      </w:r>
    </w:p>
    <w:p>
      <w:pPr>
        <w:pStyle w:val="Normal"/>
        <w:spacing w:lineRule="auto" w:line="240" w:before="0" w:after="0"/>
        <w:ind w:left="0" w:right="0" w:hanging="0"/>
        <w:jc w:val="both"/>
        <w:rPr/>
      </w:pPr>
      <w:r>
        <w:rPr>
          <w:rStyle w:val="EnlacedeInternet"/>
          <w:rFonts w:cs="Times New Roman" w:ascii="Times New Roman" w:hAnsi="Times New Roman"/>
          <w:b w:val="false"/>
          <w:bCs w:val="false"/>
          <w:i w:val="false"/>
          <w:iCs w:val="false"/>
          <w:color w:val="000000"/>
          <w:sz w:val="44"/>
          <w:szCs w:val="44"/>
          <w:u w:val="none"/>
        </w:rPr>
        <w:t>84.  Poulenc, Debussy, y Elgar: Breves</w:t>
      </w:r>
    </w:p>
    <w:p>
      <w:pPr>
        <w:pStyle w:val="Normal"/>
        <w:spacing w:lineRule="auto" w:line="240" w:before="0" w:after="0"/>
        <w:ind w:left="0" w:right="0" w:firstLine="794"/>
        <w:jc w:val="both"/>
        <w:rPr>
          <w:rFonts w:ascii="Times New Roman" w:hAnsi="Times New Roman" w:cs="Times New Roman"/>
        </w:rPr>
      </w:pPr>
      <w:r>
        <w:rPr>
          <w:rFonts w:cs="Times New Roman" w:ascii="Times New Roman" w:hAnsi="Times New Roman"/>
          <w:b w:val="false"/>
          <w:bCs w:val="false"/>
          <w:i w:val="false"/>
          <w:iCs w:val="false"/>
          <w:color w:val="000000"/>
          <w:sz w:val="44"/>
          <w:szCs w:val="44"/>
          <w:u w:val="none"/>
        </w:rPr>
        <w:t xml:space="preserve">referencias </w:t>
      </w:r>
    </w:p>
    <w:p>
      <w:pPr>
        <w:pStyle w:val="Normal"/>
        <w:spacing w:lineRule="exact" w:line="454" w:before="0" w:after="0"/>
        <w:ind w:left="0" w:right="0" w:firstLine="794"/>
        <w:jc w:val="both"/>
        <w:rPr>
          <w:rFonts w:ascii="Times New Roman" w:hAnsi="Times New Roman" w:cs="Times New Roman"/>
          <w:b w:val="false"/>
          <w:b w:val="false"/>
          <w:bCs w:val="false"/>
          <w:i w:val="false"/>
          <w:i w:val="false"/>
          <w:iCs w:val="false"/>
          <w:color w:val="000000"/>
          <w:sz w:val="44"/>
          <w:szCs w:val="44"/>
          <w:u w:val="none"/>
        </w:rPr>
      </w:pPr>
      <w:r>
        <w:rPr>
          <w:rFonts w:cs="Times New Roman" w:ascii="Times New Roman" w:hAnsi="Times New Roman"/>
          <w:b w:val="false"/>
          <w:bCs w:val="false"/>
          <w:i w:val="false"/>
          <w:iCs w:val="false"/>
          <w:color w:val="000000"/>
          <w:sz w:val="44"/>
          <w:szCs w:val="44"/>
          <w:u w:val="none"/>
        </w:rPr>
      </w:r>
    </w:p>
    <w:p>
      <w:pPr>
        <w:pStyle w:val="Normal"/>
        <w:spacing w:lineRule="exact" w:line="369" w:before="0" w:after="0"/>
        <w:ind w:left="0" w:right="0" w:hanging="0"/>
        <w:jc w:val="both"/>
        <w:rPr>
          <w:rFonts w:ascii="Times New Roman" w:hAnsi="Times New Roman" w:cs="Times New Roman"/>
        </w:rPr>
      </w:pPr>
      <w:r>
        <w:rPr>
          <w:rFonts w:cs="Times New Roman" w:ascii="Times New Roman" w:hAnsi="Times New Roman"/>
          <w:b w:val="false"/>
          <w:bCs w:val="false"/>
          <w:i w:val="false"/>
          <w:iCs w:val="false"/>
          <w:color w:val="000000"/>
          <w:sz w:val="24"/>
          <w:szCs w:val="24"/>
          <w:u w:val="none"/>
        </w:rPr>
        <w:t>Viniendo hacia casa del vecino pueblo de Bescanó (mientras caía una ligera llovizna) he podido escuchar por la radio del coche una sonata para flauta y piano. Era la obra para estos instrumentos de Francis Poulenc, de 12 minu-tos aproximadamente de duración.</w:t>
      </w:r>
    </w:p>
    <w:p>
      <w:pPr>
        <w:pStyle w:val="Normal"/>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i w:val="false"/>
          <w:iCs w:val="false"/>
          <w:color w:val="000000"/>
          <w:sz w:val="24"/>
          <w:szCs w:val="24"/>
          <w:u w:val="none"/>
        </w:rPr>
        <w:t xml:space="preserve">Y el caso es que hay otra composición musical importante de origen francés: me refiero ahora </w:t>
      </w:r>
      <w:r>
        <w:rPr>
          <w:rFonts w:cs="Times New Roman" w:ascii="Times New Roman" w:hAnsi="Times New Roman"/>
          <w:b w:val="false"/>
          <w:bCs w:val="false"/>
          <w:i/>
          <w:iCs/>
          <w:color w:val="000000"/>
          <w:sz w:val="24"/>
          <w:szCs w:val="24"/>
          <w:u w:val="none"/>
        </w:rPr>
        <w:t xml:space="preserve">Syrinx </w:t>
      </w:r>
      <w:r>
        <w:rPr>
          <w:rFonts w:cs="Times New Roman" w:ascii="Times New Roman" w:hAnsi="Times New Roman"/>
          <w:b w:val="false"/>
          <w:bCs w:val="false"/>
          <w:i w:val="false"/>
          <w:iCs w:val="false"/>
          <w:color w:val="000000"/>
          <w:sz w:val="24"/>
          <w:szCs w:val="24"/>
          <w:u w:val="none"/>
        </w:rPr>
        <w:t>de Claude Debussy, compuesta en 1913. Tanto esta obra, como la mencionada sonata de Poulenc son obras muy bellas, sin duda.</w:t>
      </w:r>
    </w:p>
    <w:p>
      <w:pPr>
        <w:pStyle w:val="Normal"/>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i w:val="false"/>
          <w:iCs w:val="false"/>
          <w:color w:val="000000"/>
          <w:sz w:val="24"/>
          <w:szCs w:val="24"/>
          <w:u w:val="none"/>
        </w:rPr>
        <w:t xml:space="preserve">Por una extraña asociación de ideas paso ahora a recordar </w:t>
      </w:r>
      <w:r>
        <w:rPr>
          <w:rFonts w:cs="Times New Roman" w:ascii="Times New Roman" w:hAnsi="Times New Roman"/>
          <w:b w:val="false"/>
          <w:bCs w:val="false"/>
          <w:i/>
          <w:iCs/>
          <w:color w:val="000000"/>
          <w:sz w:val="24"/>
          <w:szCs w:val="24"/>
          <w:u w:val="none"/>
        </w:rPr>
        <w:t>El concierto para violonchelo, op 85</w:t>
      </w:r>
      <w:r>
        <w:rPr>
          <w:rFonts w:cs="Times New Roman" w:ascii="Times New Roman" w:hAnsi="Times New Roman"/>
          <w:b w:val="false"/>
          <w:bCs w:val="false"/>
          <w:i w:val="false"/>
          <w:iCs w:val="false"/>
          <w:color w:val="000000"/>
          <w:sz w:val="24"/>
          <w:szCs w:val="24"/>
          <w:u w:val="none"/>
        </w:rPr>
        <w:t xml:space="preserve">, de Edward Elgar. La obra fue escrita en 1919 por dicho autor en la finca Brinkwells, de Fittleworth (cerca de Chichester), Sussex Occidental. Consta de cuatro movimientos. Existe del genial violonchelista Yo-yo Ma, en youtube, la versión del concierto, cuya dirección es: </w:t>
      </w:r>
      <w:hyperlink r:id="rId501">
        <w:r>
          <w:rPr>
            <w:rStyle w:val="EnlacedeInternet"/>
            <w:rFonts w:cs="Times New Roman" w:ascii="Times New Roman" w:hAnsi="Times New Roman"/>
            <w:b w:val="false"/>
            <w:bCs w:val="false"/>
            <w:i w:val="false"/>
            <w:iCs w:val="false"/>
            <w:color w:val="000000"/>
            <w:sz w:val="24"/>
            <w:szCs w:val="24"/>
            <w:u w:val="none"/>
          </w:rPr>
          <w:t>https://www.youtube.com/watch?v=7rVW4Z70TfE</w:t>
        </w:r>
      </w:hyperlink>
      <w:r>
        <w:rPr>
          <w:rFonts w:cs="Times New Roman" w:ascii="Times New Roman" w:hAnsi="Times New Roman"/>
          <w:b w:val="false"/>
          <w:bCs w:val="false"/>
          <w:i w:val="false"/>
          <w:iCs w:val="false"/>
          <w:color w:val="000000"/>
          <w:sz w:val="24"/>
          <w:szCs w:val="24"/>
          <w:u w:val="none"/>
        </w:rPr>
        <w:t>.</w:t>
      </w:r>
    </w:p>
    <w:p>
      <w:pPr>
        <w:pStyle w:val="Normal"/>
        <w:spacing w:lineRule="exact" w:line="369"/>
        <w:ind w:left="0" w:right="0" w:firstLine="567"/>
        <w:jc w:val="both"/>
        <w:rPr/>
      </w:pPr>
      <w:r>
        <w:rPr>
          <w:rFonts w:cs="Times New Roman" w:ascii="Times New Roman" w:hAnsi="Times New Roman"/>
        </w:rPr>
        <w:t xml:space="preserve">Ha sido consecuencia </w:t>
      </w:r>
      <w:r>
        <w:rPr>
          <w:rStyle w:val="EnlacedeInternet"/>
          <w:rFonts w:cs="Times New Roman" w:ascii="Times New Roman" w:hAnsi="Times New Roman"/>
          <w:i w:val="false"/>
          <w:iCs w:val="false"/>
          <w:color w:val="000000"/>
          <w:sz w:val="24"/>
          <w:szCs w:val="24"/>
          <w:u w:val="none"/>
        </w:rPr>
        <w:t>—y es cosa curiosa— de escuchar la sonata de Poulenc el decidirme a escuchar también, y con detenimiento, el concierto de Elgar citado. De este compositor se dice en “biografiasyvidas.com” lo siguiente:</w:t>
      </w:r>
    </w:p>
    <w:p>
      <w:pPr>
        <w:pStyle w:val="Normal"/>
        <w:bidi w:val="0"/>
        <w:spacing w:lineRule="exact" w:line="227"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69" w:before="0" w:after="0"/>
        <w:ind w:left="1417" w:right="0" w:hanging="0"/>
        <w:jc w:val="both"/>
        <w:rPr/>
      </w:pPr>
      <w:r>
        <w:rPr>
          <w:rStyle w:val="EnlacedeInternet"/>
          <w:rFonts w:cs="Times New Roman" w:ascii="Times New Roman" w:hAnsi="Times New Roman"/>
          <w:b w:val="false"/>
          <w:i w:val="false"/>
          <w:iCs w:val="false"/>
          <w:caps w:val="false"/>
          <w:smallCaps w:val="false"/>
          <w:color w:val="000000"/>
          <w:spacing w:val="0"/>
          <w:sz w:val="32"/>
          <w:szCs w:val="32"/>
          <w:u w:val="none"/>
        </w:rPr>
        <w:t>Edward Elgar</w:t>
      </w:r>
    </w:p>
    <w:p>
      <w:pPr>
        <w:pStyle w:val="Normal"/>
        <w:bidi w:val="0"/>
        <w:spacing w:lineRule="exact" w:line="57" w:before="0" w:after="0"/>
        <w:ind w:left="1417"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69" w:before="0" w:after="0"/>
        <w:ind w:left="1417" w:right="0" w:hanging="0"/>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w:t>
      </w:r>
      <w:r>
        <w:rPr>
          <w:rStyle w:val="EnlacedeInternet"/>
          <w:rFonts w:cs="Times New Roman" w:ascii="Times New Roman" w:hAnsi="Times New Roman"/>
          <w:b w:val="false"/>
          <w:i/>
          <w:iCs/>
          <w:caps w:val="false"/>
          <w:smallCaps w:val="false"/>
          <w:color w:val="000000"/>
          <w:spacing w:val="0"/>
          <w:sz w:val="24"/>
          <w:szCs w:val="24"/>
          <w:u w:val="none"/>
        </w:rPr>
        <w:t>Broadheath, Reino Unido, 1857 - Worcester, id., 1934</w:t>
      </w:r>
      <w:r>
        <w:rPr>
          <w:rStyle w:val="EnlacedeInternet"/>
          <w:rFonts w:cs="Times New Roman" w:ascii="Times New Roman" w:hAnsi="Times New Roman"/>
          <w:b w:val="false"/>
          <w:i w:val="false"/>
          <w:iCs w:val="false"/>
          <w:caps w:val="false"/>
          <w:smallCaps w:val="false"/>
          <w:color w:val="000000"/>
          <w:spacing w:val="0"/>
          <w:sz w:val="24"/>
          <w:szCs w:val="24"/>
          <w:u w:val="none"/>
        </w:rPr>
        <w:t>)</w:t>
      </w:r>
      <w:r>
        <w:rPr>
          <w:rStyle w:val="EnlacedeInternet"/>
          <w:rFonts w:cs="Times New Roman" w:ascii="Times New Roman" w:hAnsi="Times New Roman"/>
          <w:b w:val="false"/>
          <w:i/>
          <w:iCs/>
          <w:caps w:val="false"/>
          <w:smallCaps w:val="false"/>
          <w:color w:val="000000"/>
          <w:spacing w:val="0"/>
          <w:sz w:val="24"/>
          <w:szCs w:val="24"/>
          <w:u w:val="none"/>
        </w:rPr>
        <w:t xml:space="preserve"> Compositor británico. Hijo de un organista y propietario de una tienda de música, Elgar fue un músico autodidacto que no recibió ninguna formación académica formal, lo que no</w:t>
      </w:r>
      <w:r>
        <w:br w:type="page"/>
      </w:r>
    </w:p>
    <w:p>
      <w:pPr>
        <w:pStyle w:val="Normal"/>
        <w:bidi w:val="0"/>
        <w:spacing w:lineRule="exact" w:line="369" w:before="0" w:after="0"/>
        <w:ind w:left="1417" w:right="0" w:hanging="0"/>
        <w:jc w:val="both"/>
        <w:rPr/>
      </w:pPr>
      <w:r>
        <w:rPr>
          <w:rStyle w:val="EnlacedeInternet"/>
          <w:rFonts w:cs="Times New Roman" w:ascii="Times New Roman" w:hAnsi="Times New Roman"/>
          <w:b w:val="false"/>
          <w:i/>
          <w:iCs/>
          <w:caps w:val="false"/>
          <w:smallCaps w:val="false"/>
          <w:color w:val="000000"/>
          <w:spacing w:val="0"/>
          <w:sz w:val="24"/>
          <w:szCs w:val="24"/>
          <w:u w:val="none"/>
        </w:rPr>
        <w:t>deja de ser sorprendente si se tiene en cuenta el impecable dominio técnico que demuestran sus composiciones y la complejidad de las mismas.</w:t>
      </w:r>
    </w:p>
    <w:p>
      <w:pPr>
        <w:pStyle w:val="Normal"/>
        <w:bidi w:val="0"/>
        <w:spacing w:lineRule="exact" w:line="369" w:before="0" w:after="0"/>
        <w:ind w:left="0" w:right="0" w:firstLine="567"/>
        <w:jc w:val="both"/>
        <w:rPr>
          <w:rFonts w:ascii="Times New Roman" w:hAnsi="Times New Roman" w:cs="Times New Roman"/>
          <w:b w:val="false"/>
          <w:b w:val="false"/>
          <w:i/>
          <w:i/>
          <w:iCs/>
          <w:caps w:val="false"/>
          <w:smallCaps w:val="false"/>
          <w:color w:val="000000"/>
          <w:spacing w:val="0"/>
          <w:sz w:val="24"/>
          <w:szCs w:val="24"/>
          <w:u w:val="none"/>
        </w:rPr>
      </w:pPr>
      <w:r>
        <w:rPr>
          <w:rFonts w:cs="Times New Roman" w:ascii="Times New Roman" w:hAnsi="Times New Roman"/>
          <w:b w:val="false"/>
          <w:i/>
          <w:iCs/>
          <w:caps w:val="false"/>
          <w:smallCaps w:val="false"/>
          <w:color w:val="000000"/>
          <w:spacing w:val="0"/>
          <w:sz w:val="24"/>
          <w:szCs w:val="24"/>
          <w:u w:val="none"/>
        </w:rPr>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Tanto de Poulenc como de Debussy hay mucha información, como es lógico, en libros de música y en Internet. Del segundo autor, recuerdo espe-cialmente haber leído que tuvo, desgraciadamente, una muerte muy dolorosa (cáncer de colon).</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Y son tantas las cosas que se pueden decir al hablar de música… La música es en el fondo, un mundo sólo parcialmente conocido; yo, y desde siempre, he intentado transitar por él.</w:t>
      </w:r>
    </w:p>
    <w:p>
      <w:pPr>
        <w:pStyle w:val="Normal"/>
        <w:bidi w:val="0"/>
        <w:spacing w:lineRule="exact" w:line="369" w:before="0" w:after="0"/>
        <w:ind w:left="0" w:right="0" w:firstLine="567"/>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85.  De la nada a la nada: el viaje</w:t>
      </w:r>
    </w:p>
    <w:p>
      <w:pPr>
        <w:pStyle w:val="Normal"/>
        <w:bidi w:val="0"/>
        <w:spacing w:lineRule="auto" w:line="240" w:before="0" w:after="0"/>
        <w:ind w:left="0" w:right="0" w:firstLine="794"/>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nihilista del ser humano</w:t>
      </w:r>
    </w:p>
    <w:p>
      <w:pPr>
        <w:pStyle w:val="Normal"/>
        <w:bidi w:val="0"/>
        <w:spacing w:lineRule="auto" w:line="240" w:before="0" w:after="0"/>
        <w:ind w:left="0" w:right="0" w:firstLine="794"/>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auto" w:line="240"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97"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Nueve meses (aproximadamente) antes del nacimiento del mismo no existía un ser concreto Tras su muerte aquel mismo ser deja de existir. Se diría —en función de los resultados— que se trata de un viaje sin mucha (o nin-guna) utilidad, un recorrido sin sentido. De un viaje absurdo a través del absurdo, de una realidad —como mínimo— incomprensible.</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sz w:val="24"/>
          <w:szCs w:val="24"/>
          <w:u w:val="none"/>
        </w:rPr>
        <w:t>Se trata de ir y volver a un mismo punto de partida en un determinado tiempo (que nadie conoce previamente). Así, saliendo del punto de partida P</w:t>
      </w:r>
      <w:r>
        <w:rPr>
          <w:rStyle w:val="EnlacedeInternet"/>
          <w:rFonts w:cs="Times New Roman" w:ascii="Times New Roman" w:hAnsi="Times New Roman"/>
          <w:b w:val="false"/>
          <w:i w:val="false"/>
          <w:iCs w:val="false"/>
          <w:caps w:val="false"/>
          <w:smallCaps w:val="false"/>
          <w:color w:val="000000"/>
          <w:spacing w:val="0"/>
          <w:sz w:val="24"/>
          <w:szCs w:val="24"/>
          <w:u w:val="none"/>
          <w:vertAlign w:val="subscript"/>
        </w:rPr>
        <w:t xml:space="preserve">1,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 tras vivir un determinado tiempo, T, se llega a P</w:t>
      </w:r>
      <w:r>
        <w:rPr>
          <w:rStyle w:val="EnlacedeInternet"/>
          <w:rFonts w:cs="Times New Roman" w:ascii="Times New Roman" w:hAnsi="Times New Roman"/>
          <w:b w:val="false"/>
          <w:i w:val="false"/>
          <w:iCs w:val="false"/>
          <w:caps w:val="false"/>
          <w:smallCaps w:val="false"/>
          <w:color w:val="000000"/>
          <w:spacing w:val="0"/>
          <w:sz w:val="24"/>
          <w:szCs w:val="24"/>
          <w:u w:val="none"/>
          <w:vertAlign w:val="subscript"/>
        </w:rPr>
        <w:t>2</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val="false"/>
          <w:iCs w:val="false"/>
          <w:caps w:val="false"/>
          <w:smallCaps w:val="false"/>
          <w:color w:val="000000"/>
          <w:spacing w:val="0"/>
          <w:sz w:val="24"/>
          <w:szCs w:val="24"/>
          <w:u w:val="none"/>
          <w:vertAlign w:val="subscript"/>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el punto de llegada. Éste resulta ser el mismo que el de partida: viaje circular, pues, más o menos alabeado.</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Bien lo dijo Richard Gregory: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Tras la muerte, el ser se esfuma</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Es decir, se desvanece, desaparece: eso es todo. El viaje de la nada a la nada, esa es la cuestión. De un “no-ser” previo a un “no-ser” posterior, en un intervalo de tiempo totalmente desconocido. </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Del lugar de partida y del de destino (que es el lugar que denomi-namos “nada”) poco podemos decir sin entrar en fantasías míticas. Simple-mente, que probablemente estén ahí. No tienen forma, no tienen fin, no los podemos describir.</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Pero entonces ¿por que un desplazamiento vital tan extraño a través del tiempo? No se puede responder a esta pregunta. Pero no creo que sea posible dejar de pesar en ella; hace referencia a la condición fundamental y esencial del ser humano.</w:t>
      </w:r>
      <w:r>
        <w:br w:type="page"/>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 un viaje, asimismo, que se realiza de una sola vez, de golpe. Un viaje sin regreso, y que no permite reparar errores pasados. Es un viaje definitivo. Sí, un viaje sólo de ida. Por el camino se vive lo que todos conocemos: momentos alegres, momentos tristes, y momentos normales o intermedios; todo mezclado en un tremendo desorden y confusión. La forma de afrontar es aleatoria e imprevisible: depende del azar y del modo de ser de cada uno. El trayecto, asimismo, es excesivamente extraño y complejo, lo que implica necesariamente una enorme perplejidad en el ser (dónde,  cuan-do, porqué, para qué), perplejidad que dura tanto como lo hace la propia vida de cada cual. El caso es que cada hombre recorre un determinado espacio (que puede ser muy variable según las circunstancias) en un determinado tiempo (variable a su vez).</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No pretendo, por otra parte, ni siquiera rozar ningún aspecto vital subjetivo. La cuestión, es que se sale de la nada donde el ser no existía y se va  a la nada donde el ser no existirá, en el plazo que pueda comprender la propia vida. De eso parece que se trata: de un viaje imprevisible y sin razón de ser, una andadura individual y en el fondo solitaria.</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Ciertamente, en cada vida surjen circunstancias y situaciones perso-nales propias; pero aquí hemos intentado hablar únicamente de referencias absolutas  a todos los seres.</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Todo lo anterior lo resume muy bien en su novela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El desbarrancadero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Fernando Vallejo, cuando dice: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Papi</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había vuelto a la nada, de la que nunca debió haber salido”.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Eso es la mayor parte de lo que yo quería decir.</w:t>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86.  Haciendo una visita no presencial a</w:t>
      </w:r>
    </w:p>
    <w:p>
      <w:pPr>
        <w:pStyle w:val="Normal"/>
        <w:bidi w:val="0"/>
        <w:spacing w:lineRule="auto" w:line="240" w:before="0" w:after="0"/>
        <w:ind w:left="0" w:right="0" w:firstLine="794"/>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 xml:space="preserve">mis primos lejanos, los chimpancés </w:t>
      </w:r>
    </w:p>
    <w:p>
      <w:pPr>
        <w:pStyle w:val="Normal"/>
        <w:bidi w:val="0"/>
        <w:spacing w:lineRule="exact" w:line="397"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86"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Ni por un momento se me ocurriría intentar hacer el menor estudio (por breve que fuera) sobre antropología. Yo, del siglo XX para atrás, me siento muy desconcertado, perdido en la Antigüedad. No tengo capacidad histórico-temporal.</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Pero vi —como ya mencioné en otro escrito— un documental sobre los chimpancés y su forma de vida. Quedé bastante impresionado por algunas semblanzas con el “homo sapiens”, que es lo que parece ser —al menos hasta el momento, y si no hay cambio futuro de categorías— que somos los hombres.</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Leo en “etiomologias.dechile.net” (texto al parecer inagotable en sus recursos) que: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la palabra chimpancé viene de “chimpenzi”</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posiblemente término de algún dialecto bantú”.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Y ahora, en: https://www.hauniversity.org/es/Bantu/shtml me informo de que la palabra “bantú” </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significa: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“pueblo” o “humano”.</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El chimpancé, junto con el bonobo, es el animal que más se asemeja al hombre</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En efecto, se dice en:</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https://prehistoria.fandom.com/es/wiki/Hominidae, que</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“Los homínidos (Hominidae) son una familia de primates hominoideos, que incluye 4 géneros y 7 especies vivientes, entre las cuales se halla el ser humano y sus parientes cercanos, orangutanes, gorilas, chimpancés y bonobos.</w:t>
      </w:r>
    </w:p>
    <w:p>
      <w:pPr>
        <w:pStyle w:val="Normal"/>
        <w:bidi w:val="0"/>
        <w:spacing w:lineRule="exact" w:line="386"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El motivo inmediato de este escrito ha sido el libro de Guy Sorman,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Los verdaderos pensadores de nuestro tiempo,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texto que es absolutamente  recomendable. Y en el mismo hay un capítulo dedicado a Stephen Gould.</w:t>
      </w:r>
      <w:r>
        <w:br w:type="page"/>
      </w:r>
    </w:p>
    <w:p>
      <w:pPr>
        <w:pStyle w:val="Normal"/>
        <w:bidi w:val="0"/>
        <w:spacing w:lineRule="exact" w:line="369"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Este profesor norteamericano afirma allí que: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El darwinismo no dice que “el hombre descienda del simio”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si no que: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somos</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los primos</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lejanos del chimpancé</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De aquí proviene el título de este escrito mío. Y añade Gould: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Compartimos con el chimpancé un pasado común de una antigüedad de cinco millones de años”.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 asimismo, en el capítulo siguiente del libro de Sorman —y en opinión, esta vez, del investigador Edward O. Wilson—: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La prohibición del incesto puede observarse en varias especies de mamí-feros salvajes, en particular entre los chimpancés”.</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Voy ahora a mirar en Internet algunas fotos de chimpancés. A ver qué consigo aprehender de las mismas. Pues bien, (tras una breve visión de las mismas), extraigo la idea que más o menos tenía antes de mirarlas: la existencia de un cierto aire de familia (homínidos) con dichos primates. Esa es la  cuestión.</w:t>
      </w:r>
    </w:p>
    <w:p>
      <w:pPr>
        <w:pStyle w:val="Normal"/>
        <w:bidi w:val="0"/>
        <w:spacing w:lineRule="exact" w:line="369"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Antes de finalizar este breve escrito quiero añadir que el bonobo (pan paniscus) es un chimpancé llamado “pigmeo”, que tiene el 98% de su ADN idéntico al del Homo sapiens. Y se nos explica en la web NIH (National Institutes for Health) que el ADN es: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el nombre químico de la molécula que contiene la información genética de todos los seres vivos”</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Como era de esperar, entramos en el campo de los genes. Y hasta aquí ha podido llegar mi viaje “virtual”.</w:t>
      </w:r>
    </w:p>
    <w:p>
      <w:pPr>
        <w:pStyle w:val="5"/>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Escribo el último párrafo de este texto, ylo referiré a Jane Goodall: “J</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ane Goodall (Londres, 3 de abril de 1934) es una etóloga inglesa considerada pionera en el estudio de los chimpancés salvajes y conocida por su estudio de sesenta años de duración sobre las interacciones sociales y familiares de los mismos en el parque nacional “Gombre Stream”, en Tanzania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(Wiki-pedia)</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 es la fundadora del “Instituto Goodall” (https://janegoodall.es/es/).</w:t>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sz w:val="44"/>
          <w:szCs w:val="44"/>
          <w:u w:val="none"/>
        </w:rPr>
        <w:t xml:space="preserve">87.  Sartre, </w:t>
      </w:r>
      <w:r>
        <w:rPr>
          <w:rStyle w:val="EnlacedeInternet"/>
          <w:rFonts w:cs="Times New Roman" w:ascii="Times New Roman" w:hAnsi="Times New Roman"/>
          <w:b w:val="false"/>
          <w:i/>
          <w:iCs/>
          <w:caps w:val="false"/>
          <w:smallCaps w:val="false"/>
          <w:color w:val="000000"/>
          <w:spacing w:val="0"/>
          <w:sz w:val="44"/>
          <w:szCs w:val="44"/>
          <w:u w:val="none"/>
        </w:rPr>
        <w:t>El existencialismo es un</w:t>
      </w:r>
    </w:p>
    <w:p>
      <w:pPr>
        <w:pStyle w:val="Normal"/>
        <w:bidi w:val="0"/>
        <w:spacing w:lineRule="auto" w:line="240" w:before="0" w:after="0"/>
        <w:ind w:left="0" w:right="0" w:firstLine="794"/>
        <w:jc w:val="both"/>
        <w:rPr/>
      </w:pPr>
      <w:r>
        <w:rPr>
          <w:rStyle w:val="EnlacedeInternet"/>
          <w:rFonts w:cs="Times New Roman" w:ascii="Times New Roman" w:hAnsi="Times New Roman"/>
          <w:b w:val="false"/>
          <w:i/>
          <w:iCs/>
          <w:caps w:val="false"/>
          <w:smallCaps w:val="false"/>
          <w:color w:val="000000"/>
          <w:spacing w:val="0"/>
          <w:sz w:val="44"/>
          <w:szCs w:val="44"/>
          <w:u w:val="none"/>
        </w:rPr>
        <w:t>humanismo</w:t>
      </w:r>
      <w:r>
        <w:rPr>
          <w:rStyle w:val="EnlacedeInternet"/>
          <w:rFonts w:cs="Times New Roman" w:ascii="Times New Roman" w:hAnsi="Times New Roman"/>
          <w:b w:val="false"/>
          <w:i w:val="false"/>
          <w:iCs w:val="false"/>
          <w:caps w:val="false"/>
          <w:smallCaps w:val="false"/>
          <w:color w:val="000000"/>
          <w:spacing w:val="0"/>
          <w:sz w:val="44"/>
          <w:szCs w:val="44"/>
          <w:u w:val="none"/>
        </w:rPr>
        <w:t>:</w:t>
      </w:r>
      <w:r>
        <w:rPr>
          <w:rStyle w:val="EnlacedeInternet"/>
          <w:rFonts w:cs="Times New Roman" w:ascii="Times New Roman" w:hAnsi="Times New Roman"/>
          <w:b w:val="false"/>
          <w:i/>
          <w:iCs/>
          <w:caps w:val="false"/>
          <w:smallCaps w:val="false"/>
          <w:color w:val="000000"/>
          <w:spacing w:val="0"/>
          <w:sz w:val="44"/>
          <w:szCs w:val="44"/>
          <w:u w:val="none"/>
        </w:rPr>
        <w:t xml:space="preserve"> </w:t>
      </w:r>
      <w:r>
        <w:rPr>
          <w:rStyle w:val="EnlacedeInternet"/>
          <w:rFonts w:cs="Times New Roman" w:ascii="Times New Roman" w:hAnsi="Times New Roman"/>
          <w:b w:val="false"/>
          <w:i w:val="false"/>
          <w:iCs w:val="false"/>
          <w:caps w:val="false"/>
          <w:smallCaps w:val="false"/>
          <w:color w:val="000000"/>
          <w:spacing w:val="0"/>
          <w:sz w:val="44"/>
          <w:szCs w:val="44"/>
          <w:u w:val="none"/>
        </w:rPr>
        <w:t>Algunas anotaciones</w:t>
      </w:r>
    </w:p>
    <w:p>
      <w:pPr>
        <w:pStyle w:val="Normal"/>
        <w:bidi w:val="0"/>
        <w:spacing w:lineRule="exact" w:line="283" w:before="0" w:after="0"/>
        <w:ind w:left="0" w:right="0" w:firstLine="794"/>
        <w:jc w:val="both"/>
        <w:rPr/>
      </w:pPr>
      <w:r>
        <w:rPr>
          <w:rStyle w:val="EnlacedeInternet"/>
          <w:rFonts w:cs="Times New Roman" w:ascii="Times New Roman" w:hAnsi="Times New Roman"/>
          <w:b w:val="false"/>
          <w:i w:val="false"/>
          <w:iCs w:val="false"/>
          <w:caps w:val="false"/>
          <w:smallCaps w:val="false"/>
          <w:color w:val="000000"/>
          <w:spacing w:val="0"/>
          <w:sz w:val="18"/>
          <w:szCs w:val="18"/>
          <w:u w:val="none"/>
        </w:rPr>
        <w:t>“</w:t>
      </w:r>
      <w:r>
        <w:rPr>
          <w:rStyle w:val="EnlacedeInternet"/>
          <w:rFonts w:cs="Times New Roman" w:ascii="Times New Roman" w:hAnsi="Times New Roman"/>
          <w:b w:val="false"/>
          <w:i w:val="false"/>
          <w:iCs w:val="false"/>
          <w:caps w:val="false"/>
          <w:smallCaps w:val="false"/>
          <w:color w:val="000000"/>
          <w:spacing w:val="0"/>
          <w:sz w:val="18"/>
          <w:szCs w:val="18"/>
          <w:u w:val="none"/>
        </w:rPr>
        <w:t>El existencialismo es un humanismo” es una obra considerada como la síntesis de la filosofía de Jean Pal Sastre. En ella se recogen las ideas expuestas en una conferencia tenida en octubre de 1945 en París.</w:t>
      </w:r>
    </w:p>
    <w:p>
      <w:pPr>
        <w:pStyle w:val="Normal"/>
        <w:bidi w:val="0"/>
        <w:spacing w:lineRule="exact" w:line="227" w:before="0" w:after="0"/>
        <w:ind w:left="0" w:right="0" w:hanging="0"/>
        <w:jc w:val="both"/>
        <w:rPr>
          <w:rFonts w:ascii="Times New Roman" w:hAnsi="Times New Roman" w:cs="Times New Roman"/>
          <w:b w:val="false"/>
          <w:b w:val="false"/>
          <w:i w:val="false"/>
          <w:i w:val="false"/>
          <w:iCs w:val="false"/>
          <w:caps w:val="false"/>
          <w:smallCaps w:val="false"/>
          <w:color w:val="000000"/>
          <w:spacing w:val="0"/>
          <w:sz w:val="24"/>
          <w:szCs w:val="24"/>
          <w:u w:val="none"/>
        </w:rPr>
      </w:pPr>
      <w:r>
        <w:rPr>
          <w:rFonts w:cs="Times New Roman" w:ascii="Times New Roman" w:hAnsi="Times New Roman"/>
          <w:b w:val="false"/>
          <w:i w:val="false"/>
          <w:iCs w:val="false"/>
          <w:caps w:val="false"/>
          <w:smallCaps w:val="false"/>
          <w:color w:val="000000"/>
          <w:spacing w:val="0"/>
          <w:sz w:val="24"/>
          <w:szCs w:val="24"/>
          <w:u w:val="none"/>
        </w:rPr>
      </w:r>
    </w:p>
    <w:p>
      <w:pPr>
        <w:pStyle w:val="Normal"/>
        <w:bidi w:val="0"/>
        <w:spacing w:lineRule="exact" w:line="397" w:before="0" w:after="0"/>
        <w:ind w:left="0" w:right="0" w:hanging="0"/>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Si no hubiera sido por el libro de Sarah Bakewell titulado </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 xml:space="preserve">En el café de los existencialistas,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yo no habría posiblemente escrito este breve texto. En su libro, la autora inglesa (nacida en Bournemouth) alude a Sartre, junto a otros autores. Yo estoy de acuerdo con algunas de las ideas que en el mismo se atribuyen al escritor francés, y en desacuerdo con otras; tal cosa no deja de ser normal, y más entre personas con un modo de pensar diferente en muchos puntos. En todo caso, miraré de expresar mis opiniones sobre algunos de los temas propuestos por Sartre en el texto de referencia.</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1. La opinión de Mlle. Mercier de que los existencialistas “</w:t>
      </w:r>
      <w:r>
        <w:rPr>
          <w:rStyle w:val="EnlacedeInternet"/>
          <w:rFonts w:cs="Times New Roman" w:ascii="Times New Roman" w:hAnsi="Times New Roman"/>
          <w:b/>
          <w:bCs/>
          <w:i/>
          <w:iCs/>
          <w:caps w:val="false"/>
          <w:smallCaps w:val="false"/>
          <w:color w:val="000000"/>
          <w:spacing w:val="0"/>
          <w:position w:val="0"/>
          <w:sz w:val="24"/>
          <w:sz w:val="24"/>
          <w:szCs w:val="24"/>
          <w:u w:val="none"/>
          <w:vertAlign w:val="baseline"/>
        </w:rPr>
        <w:t>han olvidado</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bCs/>
          <w:i/>
          <w:iCs/>
          <w:caps w:val="false"/>
          <w:smallCaps w:val="false"/>
          <w:color w:val="000000"/>
          <w:spacing w:val="0"/>
          <w:position w:val="0"/>
          <w:sz w:val="24"/>
          <w:sz w:val="24"/>
          <w:szCs w:val="24"/>
          <w:u w:val="none"/>
          <w:vertAlign w:val="baseline"/>
        </w:rPr>
        <w:t>la sonrisa del niño</w:t>
      </w:r>
      <w:r>
        <w:rPr>
          <w:rStyle w:val="EnlacedeInternet"/>
          <w:rFonts w:cs="Times New Roman" w:ascii="Times New Roman" w:hAnsi="Times New Roman"/>
          <w:b w:val="false"/>
          <w:i/>
          <w:iCs/>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 es tan parcial, tan sesgada, que casi no vale la pena comentarla. Para la tal señorita, no existe en los niños el sufrimiento, ni el dolor, ni el llanto... En realidad, los niños pasan momentos buenos y momentos malos. Y en modo alguno se puede sustituir lo general por lo singular; es una falacia.</w:t>
      </w:r>
    </w:p>
    <w:p>
      <w:pPr>
        <w:pStyle w:val="Normal"/>
        <w:bidi w:val="0"/>
        <w:spacing w:lineRule="exact" w:line="397" w:before="0" w:after="0"/>
        <w:ind w:left="0" w:right="0" w:firstLine="567"/>
        <w:jc w:val="both"/>
        <w:rPr/>
      </w:pPr>
      <w:r>
        <w:rPr>
          <w:rStyle w:val="EnlacedeInternet"/>
          <w:rFonts w:cs="Times New Roman" w:ascii="Times New Roman" w:hAnsi="Times New Roman"/>
          <w:b w:val="false"/>
          <w:i w:val="false"/>
          <w:iCs w:val="false"/>
          <w:caps w:val="false"/>
          <w:smallCaps w:val="false"/>
          <w:color w:val="000000"/>
          <w:spacing w:val="0"/>
          <w:position w:val="0"/>
          <w:sz w:val="24"/>
          <w:sz w:val="24"/>
          <w:szCs w:val="24"/>
          <w:u w:val="none"/>
          <w:vertAlign w:val="baseline"/>
        </w:rPr>
        <w:t xml:space="preserve">2. La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subjetividad pura</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Esa parece ser —según dice el escritor parisino— una idea comunista ¿?. Cosas puras (sin mezcla, o sea de una sola substancia) hay pocas. Toda subjetividad tiene no poco de objetivo (la cultura en la que se vive, por ejemplo), y asimismo lo objetivo siempre tiene una parte —por pequeña que sea— de subjetividad.</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3. Sartre proporciona en su texto citado una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definición personal de humanismo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que estimo muy clara: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El humanismo es una teoría que toma</w:t>
      </w:r>
      <w:r>
        <w:br w:type="page"/>
      </w:r>
    </w:p>
    <w:p>
      <w:pPr>
        <w:pStyle w:val="Normal"/>
        <w:bidi w:val="0"/>
        <w:spacing w:lineRule="exact" w:line="397" w:before="0" w:after="0"/>
        <w:ind w:left="0" w:right="0" w:hanging="0"/>
        <w:jc w:val="both"/>
        <w:rPr/>
      </w:pP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al hombre como fin y como valor superior”.</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Es muy recomendable, para estudiar el concepto de humanismo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—al igual que el de existencialismo— acudir al </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Diccionario de Filosofía</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 de Nicola Abbagnano, y a la </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Enciclo-pedia Oxford de Filosofía</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i/>
          <w:iCs/>
          <w:caps w:val="false"/>
          <w:smallCaps w:val="false"/>
          <w:color w:val="000000"/>
          <w:spacing w:val="0"/>
          <w:position w:val="0"/>
          <w:sz w:val="24"/>
          <w:sz w:val="24"/>
          <w:szCs w:val="24"/>
          <w:u w:val="none"/>
          <w:vertAlign w:val="baseline"/>
        </w:rPr>
        <w:t xml:space="preserve">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entre otros textos.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4. La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anarquía</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Esta palabra se toma, en general, en un aspecto peyorativo, que es el de falta de orden. Pero lo destacable de la anarquía como concepto es el rechazo al poder, a lo imperativo… En todo caso es preciso hoy en día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—donde el poder real de cada individuo es mínimo frente a las instituciones públicas y privadas— reivindicar la libertad personal de pensamiento y acción —dentro de los límites lógicos— frente a las citadas instituciones. Se trata de reconocer plenamente la unipersonalidad plena de cada ser, lo cual es totalmente compatible con la solidaridad humana.</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5. Las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especies de existencialismo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Cita el pensador de París, con esos mismos términos, y como “especies”, a los cristianos y a los ateos. Sin citar ninguna otra “especie” o “clase”. Sea cual sea la definición que se adopte de existencialismo, y siendo preciso dar énfasis a ser el existen-cialismo una ideología que acepta la realidad y pretende interpretarla objetivamente, se aprecia la falta de consideración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como mínimo</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de los agnósticos dentro de las “especies” citadas por el autor francés.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6. El hombre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es un proyecto que se vive subjetivamente</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Creo que es muy acertada esta opinión de Sartre. Se vive subjetivamente dentro </w:t>
      </w: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de una comunidad y en una época determinada.  Y por tanto con unos hábitos, unas costumbres y unas leyes específicas. Se podría pensar que la subjeti-vidad a que  alude el pensador parisino es una subjetividad “condicionada objetivamente”, como lo son por otra parte, casi todas las subjetividades.</w:t>
      </w:r>
      <w:r>
        <w:br w:type="page"/>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i w:val="false"/>
          <w:iCs w:val="false"/>
          <w:caps w:val="false"/>
          <w:smallCaps w:val="false"/>
          <w:color w:val="000000"/>
          <w:spacing w:val="0"/>
          <w:position w:val="0"/>
          <w:sz w:val="24"/>
          <w:sz w:val="24"/>
          <w:szCs w:val="24"/>
          <w:u w:val="none"/>
          <w:vertAlign w:val="baseline"/>
        </w:rPr>
        <w:t xml:space="preserve">7. El Hombre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es responsable de sí mismo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En efecto, pero sólo parcialmente. Hay muchos factores externos que limitan la acción (tanto de pensar como de hacer) del hombre. Y lo hacen de forma determinante.</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8. La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angustia</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Sin duda hay que dar la mayor importancia a este sentimiento humano, como hay que hacerlo con el miedo. Pero no todo el mundo tiene la valentía de declarar que ha sufrido angustia o ha tenido miedo en algunos momentos de su vida.</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Existe una célebre afirmación popular que dice: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Hay que ser fuerte</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Así, sin más. Heroicidades… Como otra afirmación, aún mucho peor, que sostiene la necia declaración de que: “</w:t>
      </w:r>
      <w:r>
        <w:rPr>
          <w:rStyle w:val="EnlacedeInternet"/>
          <w:rFonts w:cs="Times New Roman" w:ascii="Times New Roman" w:hAnsi="Times New Roman"/>
          <w:b w:val="false"/>
          <w:bCs w:val="false"/>
          <w:i/>
          <w:iCs/>
          <w:caps w:val="false"/>
          <w:smallCaps w:val="false"/>
          <w:color w:val="000000"/>
          <w:spacing w:val="0"/>
          <w:position w:val="0"/>
          <w:sz w:val="24"/>
          <w:sz w:val="24"/>
          <w:szCs w:val="24"/>
          <w:u w:val="none"/>
          <w:vertAlign w:val="baseline"/>
        </w:rPr>
        <w:t>todo el mundo es bueno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(¿genocidas incluidos?). Hay que ser prudente al hablar, y tener muy presente la Historia y sus hechos.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9.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El pesimismo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 y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el optimismo</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Estos dos conceptos siempre me han parecido muy psicológicos, y por tanto bastante distantes de mis razona-mientos. Lo primero que hay que afirmar es, sin embargo, que entre el optimismo y el pesimismo debemos considerar el realismo. Siguiendo el ejemplo clásico de la botella media vacía (o medio llena), lo cierto es que la botella está “a medias”, “mediada”. Esta es la realidad, la visión que corresponde al “realismo”; lo otro no son sino apreciaciones parciales.</w:t>
      </w:r>
    </w:p>
    <w:p>
      <w:pPr>
        <w:pStyle w:val="Normal"/>
        <w:bidi w:val="0"/>
        <w:spacing w:lineRule="exact" w:line="397" w:before="0" w:after="0"/>
        <w:ind w:left="0" w:right="0" w:firstLine="567"/>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xml:space="preserve">10. Una naturaleza humana </w:t>
      </w: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 xml:space="preserve">temerosa, incierta y desamparada. </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Así la expresa Sartre y así es. Existe en el hombre miedo, duda, inseguridad, soledad…</w:t>
      </w:r>
    </w:p>
    <w:p>
      <w:pPr>
        <w:pStyle w:val="Normal"/>
        <w:bidi w:val="0"/>
        <w:spacing w:lineRule="exact" w:line="397" w:before="0" w:after="0"/>
        <w:ind w:left="0" w:right="0" w:firstLine="567"/>
        <w:jc w:val="both"/>
        <w:rPr/>
      </w:pPr>
      <w:r>
        <w:rPr>
          <w:rStyle w:val="EnlacedeInternet"/>
          <w:rFonts w:cs="Times New Roman" w:ascii="Times New Roman" w:hAnsi="Times New Roman"/>
          <w:b/>
          <w:bCs/>
          <w:i w:val="false"/>
          <w:iCs w:val="false"/>
          <w:caps w:val="false"/>
          <w:smallCaps w:val="false"/>
          <w:color w:val="000000"/>
          <w:spacing w:val="0"/>
          <w:position w:val="0"/>
          <w:sz w:val="24"/>
          <w:sz w:val="24"/>
          <w:szCs w:val="24"/>
          <w:u w:val="none"/>
          <w:vertAlign w:val="baseline"/>
        </w:rPr>
        <w:t>Final</w:t>
      </w:r>
      <w:r>
        <w:rPr>
          <w:rStyle w:val="EnlacedeInternet"/>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t>. Hay —sin duda— muchas otras ideas de interés en el libro de Sartre. Yo he considerado únicamente las antes expuestas, que son —al menos para mí— las más indicadas para ser comentadas.</w:t>
      </w:r>
      <w:r>
        <w:br w:type="page"/>
      </w:r>
    </w:p>
    <w:p>
      <w:pPr>
        <w:pStyle w:val="Normal"/>
        <w:bidi w:val="0"/>
        <w:spacing w:lineRule="auto" w:line="240" w:before="0" w:after="0"/>
        <w:ind w:left="0" w:right="0" w:hanging="0"/>
        <w:jc w:val="both"/>
        <w:rPr/>
      </w:pPr>
      <w:r>
        <w:rPr>
          <w:rStyle w:val="EnlacedeInternet"/>
          <w:rFonts w:cs="Times New Roman" w:ascii="Times New Roman" w:hAnsi="Times New Roman"/>
          <w:b w:val="false"/>
          <w:bCs w:val="false"/>
          <w:i w:val="false"/>
          <w:iCs w:val="false"/>
          <w:caps w:val="false"/>
          <w:smallCaps w:val="false"/>
          <w:color w:val="000000"/>
          <w:spacing w:val="0"/>
          <w:position w:val="0"/>
          <w:sz w:val="44"/>
          <w:sz w:val="44"/>
          <w:szCs w:val="44"/>
          <w:u w:val="none"/>
          <w:vertAlign w:val="baseline"/>
        </w:rPr>
        <w:t>88</w:t>
      </w:r>
      <w:r>
        <w:rPr>
          <w:rFonts w:cs="Times New Roman" w:ascii="Times New Roman" w:hAnsi="Times New Roman"/>
          <w:i w:val="false"/>
          <w:iCs w:val="false"/>
          <w:sz w:val="44"/>
          <w:szCs w:val="44"/>
        </w:rPr>
        <w:t>. La confusión</w:t>
      </w:r>
    </w:p>
    <w:p>
      <w:pPr>
        <w:pStyle w:val="Normal"/>
        <w:bidi w:val="0"/>
        <w:spacing w:lineRule="exact" w:line="397" w:before="0" w:after="0"/>
        <w:ind w:left="0" w:right="0" w:hanging="0"/>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i w:val="false"/>
          <w:iCs w:val="false"/>
          <w:sz w:val="24"/>
          <w:szCs w:val="24"/>
        </w:rPr>
        <w:t>Yo nunca he pensado que la confusión fuera algo posible de evitar. Me refiero a la confusión existencial, no a pequeñas y a veces solucionables confusiones menores. Salir de la confusión, o superarla, no es cosa fácil. Al final, acabas pensando que muchas de las cosas que nos preocupan están radi-cadas en el propio ser. Y así, siendo la confusión parte de la estructura de dicho ser, no hay manera de vencerla, ni de reducirla.</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Yo podría, quizá con algún éxito, mirar algunas cosas que se han escrito sobre la confusión. Pero llegar a conclusiones en el tema… eso parece ya más complejo. Yo miro en derredor, y no veo claridades en nadie ni en nada, excepto las evidencias.</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Siempre he intentado no volver la vista atrás; porque si lo hago, el desorden y la incredulidad son aún mayores. No es fácil evitar esa tendencia retrospectiva, pero lo intento. Y más vale no mirar hacia adentro, ni de no-sotros mismos ni de cualquiera. Entonces, cosas difíciles de imaginar pueden surgir.</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Por descontado que es natural hacerse la pregunta: ¿Qué debí hacer en aquel momento? O bien: ¿Que debí dejar de hacer? Se entrelazan en ese caso los errores, las omisiones, las posibilidades… Porque, por más que nos duela, lo real es que sí se hubieran podido evitar muchas cosas negativas. Pero ya han sido hechas. Están ahí. Forman parte de lo que somos.</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Yo me encuentro ahora escribiendo desde mí ordenador portátil. Y no sé si continuar o no. El desconcierto es casi total. Hay otros muchos textos más coherentes que los míos, eso es seguro; y podría acudir a ellos… Pero, ¿Para qué? Me gustaría tener un modelo sólido, concreto, en el que inspirar mis actos, un modelo al cual referirme. Yo creo que todo está indetermina-</w:t>
      </w:r>
      <w:r>
        <w:br w:type="page"/>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i w:val="false"/>
          <w:iCs w:val="false"/>
          <w:sz w:val="24"/>
          <w:szCs w:val="24"/>
        </w:rPr>
        <w:t>do, es borroso, y cuando no, caótico. Y a menudo, las cosas son injustas, además. Eso sí está fuera de la confusión y de la duda.</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Aún y así,  los actos no son a menudo coherentes. Pues bien, yo ahora mismo, sí, en este preciso momento, y en un rapto de lucidez, decido finalizar este texto.</w:t>
      </w:r>
    </w:p>
    <w:p>
      <w:pPr>
        <w:pStyle w:val="Normal"/>
        <w:bidi w:val="0"/>
        <w:spacing w:lineRule="exact" w:line="369" w:before="0" w:after="0"/>
        <w:ind w:left="0" w:right="0" w:firstLine="567"/>
        <w:jc w:val="both"/>
        <w:rPr>
          <w:rFonts w:ascii="Times New Roman" w:hAnsi="Times New Roman" w:cs="Times New Roman"/>
          <w:b w:val="false"/>
          <w:b w:val="false"/>
          <w:bCs w:val="false"/>
          <w:i w:val="false"/>
          <w:i w:val="false"/>
          <w:iCs w:val="false"/>
          <w:caps w:val="false"/>
          <w:smallCaps w:val="false"/>
          <w:color w:val="000000"/>
          <w:spacing w:val="0"/>
          <w:position w:val="0"/>
          <w:sz w:val="24"/>
          <w:sz w:val="24"/>
          <w:szCs w:val="24"/>
          <w:u w:val="none"/>
          <w:vertAlign w:val="baseline"/>
        </w:rPr>
      </w:pPr>
      <w:r>
        <w:rPr>
          <w:rFonts w:cs="Times New Roman" w:ascii="Times New Roman" w:hAnsi="Times New Roman"/>
          <w:b w:val="false"/>
          <w:bCs w:val="false"/>
          <w:i w:val="false"/>
          <w:iCs w:val="false"/>
          <w:caps w:val="false"/>
          <w:smallCaps w:val="false"/>
          <w:color w:val="000000"/>
          <w:spacing w:val="0"/>
          <w:position w:val="0"/>
          <w:sz w:val="24"/>
          <w:sz w:val="24"/>
          <w:szCs w:val="24"/>
          <w:u w:val="none"/>
          <w:vertAlign w:val="baseline"/>
        </w:rPr>
      </w:r>
      <w:r>
        <w:br w:type="page"/>
      </w:r>
    </w:p>
    <w:p>
      <w:pPr>
        <w:pStyle w:val="Normal"/>
        <w:bidi w:val="0"/>
        <w:spacing w:lineRule="exact" w:line="454" w:before="0" w:after="0"/>
        <w:ind w:left="0" w:right="0" w:hanging="0"/>
        <w:jc w:val="both"/>
        <w:rPr>
          <w:rFonts w:ascii="Times New Roman" w:hAnsi="Times New Roman" w:cs="Times New Roman"/>
        </w:rPr>
      </w:pPr>
      <w:r>
        <w:rPr>
          <w:rFonts w:cs="Times New Roman" w:ascii="Times New Roman" w:hAnsi="Times New Roman"/>
          <w:i w:val="false"/>
          <w:iCs w:val="false"/>
          <w:sz w:val="44"/>
          <w:szCs w:val="44"/>
        </w:rPr>
        <w:t>89.  Las fotos de La Chanca, de Carlos</w:t>
      </w:r>
    </w:p>
    <w:p>
      <w:pPr>
        <w:pStyle w:val="Normal"/>
        <w:bidi w:val="0"/>
        <w:spacing w:lineRule="exact" w:line="454" w:before="0" w:after="0"/>
        <w:ind w:left="0" w:right="0" w:firstLine="794"/>
        <w:jc w:val="both"/>
        <w:rPr>
          <w:rFonts w:ascii="Times New Roman" w:hAnsi="Times New Roman" w:cs="Times New Roman"/>
        </w:rPr>
      </w:pPr>
      <w:r>
        <w:rPr>
          <w:rFonts w:cs="Times New Roman" w:ascii="Times New Roman" w:hAnsi="Times New Roman"/>
          <w:i w:val="false"/>
          <w:iCs w:val="false"/>
          <w:sz w:val="44"/>
          <w:szCs w:val="44"/>
        </w:rPr>
        <w:t>Pérez Siquier</w:t>
      </w:r>
    </w:p>
    <w:p>
      <w:pPr>
        <w:pStyle w:val="Normal"/>
        <w:bidi w:val="0"/>
        <w:spacing w:lineRule="exact" w:line="369" w:before="0" w:after="0"/>
        <w:ind w:left="0" w:right="0" w:hanging="0"/>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Contenidodelatabla"/>
        <w:widowControl w:val="false"/>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rPr>
        <w:t xml:space="preserve">Emily Dickinson apenas se movía de su casa; lo afirma Antonio Muñoz Molina en un artículo en </w:t>
      </w:r>
      <w:r>
        <w:rPr>
          <w:rFonts w:cs="Times New Roman" w:ascii="Times New Roman" w:hAnsi="Times New Roman"/>
          <w:i/>
          <w:iCs/>
          <w:sz w:val="24"/>
          <w:szCs w:val="24"/>
        </w:rPr>
        <w:t>El País</w:t>
      </w:r>
      <w:r>
        <w:rPr>
          <w:rFonts w:cs="Times New Roman" w:ascii="Times New Roman" w:hAnsi="Times New Roman"/>
          <w:i w:val="false"/>
          <w:iCs w:val="false"/>
          <w:sz w:val="24"/>
          <w:szCs w:val="24"/>
        </w:rPr>
        <w:t>. Yo sabía de la casa de Emiliy Dickinson porque leí algo de ello en el libro sobre Lynn Margulis, de Tusquets. Allí dice Michael J. Chapman</w:t>
      </w:r>
      <w:r>
        <w:rPr>
          <w:rFonts w:cs="Times New Roman" w:ascii="Times New Roman" w:hAnsi="Times New Roman"/>
          <w:i/>
          <w:iCs/>
          <w:sz w:val="24"/>
          <w:szCs w:val="24"/>
        </w:rPr>
        <w:t xml:space="preserve">: “Lynn Margulis estaba orgullosa de que su casa de Triangle Street, número 20, en Amherst, fuera contigua a la casona de Emily Dickinson”. </w:t>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rPr>
        <w:t>Carlos Pérez Siquier es almeriense. Yo he conocido a pocos alme-rienses, pero guardo de ellos un gran recuerdo. Eran gente estupenda, gente con bondad. No diré más de ellos para no entrar en la melancolía, que no es muy buena compañera y conoce demasiado bien el paño de mis sen-timientos.</w:t>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rPr>
        <w:t xml:space="preserve">Además de almeriense, Carlos Pérez Siquier es fotógrafo, e hizo muchas fotos del barrio de Almería que se llama “La Chanca”. Yo no pasé (no pude hacerlo yendo en grupo con el tiempo programado) de Jaén en mi viaje a Andalucía. Pero ello me permitió —eso sí— escribir sobre Baeza y Úbeda. Sin embargo, no llegué a Almería, bien que me pese. Para mí, esta provincia andaluza, sus gentes, sus pueblos, sus paisajes, y sus costas, serán algo casi totalmente imaginado para siempre. Quizá podría ir allí algún día, pero no creo que me alcance el ánimo... </w:t>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sz w:val="24"/>
          <w:szCs w:val="24"/>
        </w:rPr>
        <w:t>Pérez Siquier (así nos lo dice Muñoz Molina) se educó “</w:t>
      </w:r>
      <w:r>
        <w:rPr>
          <w:rFonts w:cs="Times New Roman" w:ascii="Times New Roman" w:hAnsi="Times New Roman"/>
          <w:i/>
          <w:iCs/>
          <w:sz w:val="24"/>
          <w:szCs w:val="24"/>
        </w:rPr>
        <w:t xml:space="preserve">en el aisla-miento español de los cincuenta” </w:t>
      </w:r>
      <w:r>
        <w:rPr>
          <w:rFonts w:cs="Times New Roman" w:ascii="Times New Roman" w:hAnsi="Times New Roman"/>
          <w:i w:val="false"/>
          <w:iCs w:val="false"/>
          <w:sz w:val="24"/>
          <w:szCs w:val="24"/>
        </w:rPr>
        <w:t>o sea</w:t>
      </w:r>
      <w:r>
        <w:rPr>
          <w:rFonts w:cs="Times New Roman" w:ascii="Times New Roman" w:hAnsi="Times New Roman"/>
          <w:i/>
          <w:iCs/>
          <w:sz w:val="24"/>
          <w:szCs w:val="24"/>
        </w:rPr>
        <w:t xml:space="preserve">, </w:t>
      </w:r>
      <w:r>
        <w:rPr>
          <w:rFonts w:cs="Times New Roman" w:ascii="Times New Roman" w:hAnsi="Times New Roman"/>
          <w:i w:val="false"/>
          <w:iCs w:val="false"/>
          <w:sz w:val="24"/>
          <w:szCs w:val="24"/>
        </w:rPr>
        <w:t>digo yo</w:t>
      </w:r>
      <w:r>
        <w:rPr>
          <w:rFonts w:cs="Times New Roman" w:ascii="Times New Roman" w:hAnsi="Times New Roman"/>
          <w:i/>
          <w:iCs/>
          <w:sz w:val="24"/>
          <w:szCs w:val="24"/>
        </w:rPr>
        <w:t xml:space="preserve">, </w:t>
      </w:r>
      <w:r>
        <w:rPr>
          <w:rFonts w:cs="Times New Roman" w:ascii="Times New Roman" w:hAnsi="Times New Roman"/>
          <w:i w:val="false"/>
          <w:iCs w:val="false"/>
          <w:sz w:val="24"/>
          <w:szCs w:val="24"/>
        </w:rPr>
        <w:t>en la tundra ideológica y emocional de lo que se conoce como nacional-catolicismo. Más no diré, porque casi todo se sabe de aquel tiempo, y quizá sea mejor dejar su propia existencia abandonada en sus infiernos.</w:t>
      </w:r>
      <w:r>
        <w:br w:type="page"/>
      </w:r>
    </w:p>
    <w:p>
      <w:pPr>
        <w:pStyle w:val="Contenidodelatabla"/>
        <w:widowControl w:val="false"/>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rPr>
        <w:t>El también fotógrafo Paolo Gasparini (decía asimismo el autor del artículo) está “</w:t>
      </w:r>
      <w:r>
        <w:rPr>
          <w:rFonts w:cs="Times New Roman" w:ascii="Times New Roman" w:hAnsi="Times New Roman"/>
          <w:i/>
          <w:iCs/>
          <w:sz w:val="24"/>
          <w:szCs w:val="24"/>
        </w:rPr>
        <w:t>tan</w:t>
      </w:r>
      <w:r>
        <w:rPr>
          <w:rFonts w:cs="Times New Roman" w:ascii="Times New Roman" w:hAnsi="Times New Roman"/>
          <w:i w:val="false"/>
          <w:iCs w:val="false"/>
          <w:sz w:val="24"/>
          <w:szCs w:val="24"/>
        </w:rPr>
        <w:t xml:space="preserve"> </w:t>
      </w:r>
      <w:r>
        <w:rPr>
          <w:rFonts w:cs="Times New Roman" w:ascii="Times New Roman" w:hAnsi="Times New Roman"/>
          <w:i/>
          <w:iCs/>
          <w:sz w:val="24"/>
          <w:szCs w:val="24"/>
        </w:rPr>
        <w:t>atento como Pérez Siquier</w:t>
      </w:r>
      <w:r>
        <w:rPr>
          <w:rFonts w:cs="Times New Roman" w:ascii="Times New Roman" w:hAnsi="Times New Roman"/>
          <w:i w:val="false"/>
          <w:iCs w:val="false"/>
          <w:sz w:val="24"/>
          <w:szCs w:val="24"/>
        </w:rPr>
        <w:t xml:space="preserve">… </w:t>
      </w:r>
      <w:r>
        <w:rPr>
          <w:rFonts w:cs="Times New Roman" w:ascii="Times New Roman" w:hAnsi="Times New Roman"/>
          <w:i/>
          <w:iCs/>
          <w:sz w:val="24"/>
          <w:szCs w:val="24"/>
        </w:rPr>
        <w:t>a la dignidad sagrada de los excluidos</w:t>
      </w:r>
      <w:r>
        <w:rPr>
          <w:rFonts w:cs="Times New Roman" w:ascii="Times New Roman" w:hAnsi="Times New Roman"/>
          <w:i w:val="false"/>
          <w:iCs w:val="false"/>
          <w:sz w:val="24"/>
          <w:szCs w:val="24"/>
        </w:rPr>
        <w:t>”. Y va, y toca con esta frase Muñoz Molina, el cielo de la inspiración.</w:t>
      </w:r>
    </w:p>
    <w:p>
      <w:pPr>
        <w:pStyle w:val="Contenidodelatabla"/>
        <w:widowControl w:val="false"/>
        <w:spacing w:lineRule="exact" w:line="369"/>
        <w:ind w:left="0" w:right="0" w:firstLine="567"/>
        <w:jc w:val="both"/>
        <w:rPr>
          <w:rFonts w:ascii="Times New Roman" w:hAnsi="Times New Roman" w:cs="Times New Roman"/>
          <w:sz w:val="24"/>
          <w:szCs w:val="24"/>
        </w:rPr>
      </w:pPr>
      <w:r>
        <w:rPr>
          <w:rFonts w:cs="Times New Roman" w:ascii="Times New Roman" w:hAnsi="Times New Roman"/>
          <w:sz w:val="24"/>
          <w:szCs w:val="24"/>
        </w:rPr>
      </w:r>
    </w:p>
    <w:p>
      <w:pPr>
        <w:pStyle w:val="Contenidodelatabla"/>
        <w:widowControl w:val="false"/>
        <w:spacing w:lineRule="exact" w:line="369"/>
        <w:ind w:left="0" w:right="0" w:hanging="0"/>
        <w:jc w:val="both"/>
        <w:rPr>
          <w:rFonts w:ascii="Times New Roman" w:hAnsi="Times New Roman" w:cs="Times New Roman"/>
        </w:rPr>
      </w:pPr>
      <w:r>
        <w:rPr>
          <w:rFonts w:cs="Times New Roman" w:ascii="Times New Roman" w:hAnsi="Times New Roman"/>
          <w:b/>
          <w:bCs/>
          <w:i w:val="false"/>
          <w:iCs w:val="false"/>
          <w:sz w:val="24"/>
          <w:szCs w:val="24"/>
          <w:u w:val="none"/>
        </w:rPr>
        <w:t>Nota</w:t>
      </w:r>
      <w:r>
        <w:rPr>
          <w:rFonts w:cs="Times New Roman" w:ascii="Times New Roman" w:hAnsi="Times New Roman"/>
          <w:i w:val="false"/>
          <w:iCs w:val="false"/>
          <w:sz w:val="24"/>
          <w:szCs w:val="24"/>
        </w:rPr>
        <w:t xml:space="preserve">. Consulto Internet y veo aque Antonio Muñoz Molina nació en Úbeda. Algo de eso recordaba yo… De Úbeda a Baeza hay entre 15 y 20 minutos; yo recorrí esa ruta una mañana en autocar, alucinado por la luz reflejada por los olivares. </w:t>
      </w:r>
      <w:r>
        <w:br w:type="page"/>
      </w:r>
    </w:p>
    <w:p>
      <w:pPr>
        <w:pStyle w:val="Contenidodelatabla"/>
        <w:widowControl w:val="false"/>
        <w:spacing w:lineRule="auto" w:line="240"/>
        <w:ind w:left="0" w:right="0" w:hanging="0"/>
        <w:jc w:val="both"/>
        <w:rPr>
          <w:rFonts w:ascii="Times New Roman" w:hAnsi="Times New Roman" w:cs="Times New Roman"/>
        </w:rPr>
      </w:pPr>
      <w:r>
        <w:rPr>
          <w:rFonts w:cs="Times New Roman" w:ascii="Times New Roman" w:hAnsi="Times New Roman"/>
          <w:i w:val="false"/>
          <w:iCs w:val="false"/>
          <w:sz w:val="44"/>
          <w:szCs w:val="44"/>
        </w:rPr>
        <w:t>90.  En una pausa durante el estudio de</w:t>
      </w:r>
    </w:p>
    <w:p>
      <w:pPr>
        <w:pStyle w:val="Contenidodelatabla"/>
        <w:widowControl w:val="false"/>
        <w:spacing w:lineRule="auto" w:line="240"/>
        <w:ind w:left="0" w:right="0" w:firstLine="794"/>
        <w:jc w:val="both"/>
        <w:rPr>
          <w:rFonts w:ascii="Times New Roman" w:hAnsi="Times New Roman" w:cs="Times New Roman"/>
        </w:rPr>
      </w:pPr>
      <w:r>
        <w:rPr>
          <w:rFonts w:cs="Times New Roman" w:ascii="Times New Roman" w:hAnsi="Times New Roman"/>
          <w:i w:val="false"/>
          <w:iCs w:val="false"/>
          <w:sz w:val="44"/>
          <w:szCs w:val="44"/>
        </w:rPr>
        <w:t>un texto</w:t>
      </w:r>
    </w:p>
    <w:p>
      <w:pPr>
        <w:pStyle w:val="Normal"/>
        <w:bidi w:val="0"/>
        <w:spacing w:lineRule="exact" w:line="397" w:before="0" w:after="0"/>
        <w:ind w:left="0" w:right="0" w:firstLine="567"/>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Contenidodelatabla"/>
        <w:widowControl w:val="false"/>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rPr>
        <w:t>Acaban de decir en un episodio de una serie televisiva que “</w:t>
      </w:r>
      <w:r>
        <w:rPr>
          <w:rFonts w:cs="Times New Roman" w:ascii="Times New Roman" w:hAnsi="Times New Roman"/>
          <w:i/>
          <w:iCs/>
          <w:sz w:val="24"/>
          <w:szCs w:val="24"/>
        </w:rPr>
        <w:t>su padre ha superado el cáncer</w:t>
      </w:r>
      <w:r>
        <w:rPr>
          <w:rFonts w:cs="Times New Roman" w:ascii="Times New Roman" w:hAnsi="Times New Roman"/>
          <w:i w:val="false"/>
          <w:iCs w:val="false"/>
          <w:sz w:val="24"/>
          <w:szCs w:val="24"/>
        </w:rPr>
        <w:t xml:space="preserve">”. Se trata de una serie policíaca. Y algo más tarde, en el mismo episodio, </w:t>
      </w:r>
      <w:r>
        <w:rPr>
          <w:rFonts w:cs="Times New Roman" w:ascii="Times New Roman" w:hAnsi="Times New Roman"/>
          <w:sz w:val="24"/>
          <w:szCs w:val="24"/>
        </w:rPr>
        <w:t>se pregunta al enfermo (sospechoso por la policía, equivo-cadamente, del secuestro de su hija) que dónde estaba él en el momento en que dicho secuestro tuvo lugar. El padre no llega a concretar este extremo, pero afirma que: “</w:t>
      </w:r>
      <w:r>
        <w:rPr>
          <w:rFonts w:cs="Times New Roman" w:ascii="Times New Roman" w:hAnsi="Times New Roman"/>
          <w:i/>
          <w:iCs/>
          <w:sz w:val="24"/>
          <w:szCs w:val="24"/>
        </w:rPr>
        <w:t>me gusta la soledad”.</w:t>
      </w:r>
      <w:r>
        <w:rPr>
          <w:rFonts w:cs="Times New Roman" w:ascii="Times New Roman" w:hAnsi="Times New Roman"/>
          <w:sz w:val="24"/>
          <w:szCs w:val="24"/>
        </w:rPr>
        <w:t xml:space="preserve"> Le quedaban pocos meses de vida, porque el cáncer había vuelto a surgir en él. Esa es una manifestación clara del absurdo; caer, de bruces, en la posibilidad próxima de la muerte.</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El cáncer es una enfermedad, como digo, radicalmente absurda. Las células “se multiplican sin control…” Eso parece ser el cáncer. Un crecimiento desordenado. Y en todo caso, a poco que tiene la posibilidad, mata.</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Yo, realmente, no soy más que  una persona ordinaria, o sea, normal y corriente, como tantas otras; pero quizá con la peculiaridad de saber que estoy desconcertado. Y, añado, también que estoy algo horrorizado, tanto por mí mismo como por los demás. Lo menos que podemos hacer es preo-cuparnos por la gente, aunque sea de un modo general. El ser conscientes de que lo que ocurre,  no nos es, en el fondo ajeno.</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Hay cosas que parecen inevitables; entre ellas el aproximarse a lo incomprensible. Es una extraña llamada. Pero quizá se deba acudir a ella; ya dijo el Premio Nobel de Química, Ben Feringa, que es importante: “</w:t>
      </w:r>
      <w:r>
        <w:rPr>
          <w:rFonts w:cs="Times New Roman" w:ascii="Times New Roman" w:hAnsi="Times New Roman"/>
          <w:i/>
          <w:iCs/>
          <w:sz w:val="24"/>
          <w:szCs w:val="24"/>
        </w:rPr>
        <w:t>adentrarse en lo desconocido”.</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El caso es que —volviendo a la película— el enfermo se agrava de nuevo; el cáncer no remite. Pese a tener próxima su muerte, el padre es feliz</w:t>
      </w:r>
      <w:r>
        <w:br w:type="page"/>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al recuperar sana y salva a su hija del secuestro que ha sufrido. Era un buen padre, de unos 45 años a lo sumo. Y en la película estaba representado por un actor magnífico, absolutamente creíble en su papel. Pero como el mismo dice en la película: “he luchado, pero el cáncer me ha derrotado”.</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Muchas personas sufren o han sufrido enfermedades como el cáncer, u otras también terribles. Hemos de estar lo más cerca posible de ellas. Porque ver el dolor —ya sea agudo o crónico— como lo que es, algo absurdo, es absolutamente coherente. No es el dolor, realmente, un hecho remoto y aje-no. Y sí, es lícito, adecuado, y aún necesario, hablar de ello. Por más que algunas gentes poco dadas a la reflexión, y casi enmudecidas por el miedo, te acusen de pesimista o agorero.</w:t>
      </w:r>
      <w:r>
        <w:br w:type="page"/>
      </w:r>
    </w:p>
    <w:p>
      <w:pPr>
        <w:pStyle w:val="Normal"/>
        <w:widowControl w:val="false"/>
        <w:bidi w:val="0"/>
        <w:spacing w:lineRule="auto" w:line="240" w:before="0" w:after="0"/>
        <w:ind w:left="0" w:right="0" w:hanging="0"/>
        <w:jc w:val="both"/>
        <w:rPr>
          <w:rFonts w:ascii="Times New Roman" w:hAnsi="Times New Roman" w:cs="Times New Roman"/>
        </w:rPr>
      </w:pPr>
      <w:r>
        <w:rPr>
          <w:rFonts w:cs="Times New Roman" w:ascii="Times New Roman" w:hAnsi="Times New Roman"/>
          <w:sz w:val="44"/>
          <w:szCs w:val="44"/>
        </w:rPr>
        <w:t xml:space="preserve">91.  La Escuela de Traductores de </w:t>
      </w:r>
    </w:p>
    <w:p>
      <w:pPr>
        <w:pStyle w:val="Normal"/>
        <w:widowControl w:val="false"/>
        <w:bidi w:val="0"/>
        <w:spacing w:lineRule="auto" w:line="240" w:before="0" w:after="0"/>
        <w:ind w:left="0" w:right="0" w:firstLine="765"/>
        <w:jc w:val="both"/>
        <w:rPr>
          <w:rFonts w:ascii="Times New Roman" w:hAnsi="Times New Roman" w:cs="Times New Roman"/>
        </w:rPr>
      </w:pPr>
      <w:r>
        <w:rPr>
          <w:rFonts w:cs="Times New Roman" w:ascii="Times New Roman" w:hAnsi="Times New Roman"/>
          <w:sz w:val="44"/>
          <w:szCs w:val="44"/>
        </w:rPr>
        <w:t>Toledo: Síntesis de aspectos</w:t>
      </w:r>
    </w:p>
    <w:p>
      <w:pPr>
        <w:pStyle w:val="Normal"/>
        <w:widowControl w:val="false"/>
        <w:bidi w:val="0"/>
        <w:spacing w:lineRule="auto" w:line="240" w:before="0" w:after="0"/>
        <w:ind w:left="0" w:right="0" w:firstLine="765"/>
        <w:jc w:val="both"/>
        <w:rPr>
          <w:rFonts w:ascii="Times New Roman" w:hAnsi="Times New Roman" w:cs="Times New Roman"/>
        </w:rPr>
      </w:pPr>
      <w:r>
        <w:rPr>
          <w:rFonts w:cs="Times New Roman" w:ascii="Times New Roman" w:hAnsi="Times New Roman"/>
          <w:sz w:val="44"/>
          <w:szCs w:val="44"/>
        </w:rPr>
        <w:t>fundamentales</w:t>
      </w:r>
    </w:p>
    <w:p>
      <w:pPr>
        <w:pStyle w:val="Normal"/>
        <w:widowControl w:val="false"/>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auto" w:line="240" w:before="0" w:after="0"/>
        <w:ind w:left="0" w:right="0" w:hanging="0"/>
        <w:jc w:val="both"/>
        <w:rPr>
          <w:rFonts w:ascii="Times New Roman" w:hAnsi="Times New Roman" w:cs="Times New Roman"/>
        </w:rPr>
      </w:pPr>
      <w:r>
        <w:rPr>
          <w:rFonts w:cs="Times New Roman" w:ascii="Times New Roman" w:hAnsi="Times New Roman"/>
          <w:b/>
          <w:bCs/>
          <w:sz w:val="24"/>
          <w:szCs w:val="24"/>
        </w:rPr>
        <w:t>Introducción</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Creo interesante hacer unas serie de anotaciones previas al texto en sí, para situarnos mejor en el tema. Son las que siguen:</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12" w:before="0" w:after="0"/>
        <w:ind w:left="0" w:right="0" w:firstLine="567"/>
        <w:jc w:val="both"/>
        <w:rPr>
          <w:rFonts w:ascii="Times New Roman" w:hAnsi="Times New Roman" w:cs="Times New Roman"/>
        </w:rPr>
      </w:pPr>
      <w:r>
        <w:rPr>
          <w:rFonts w:cs="Times New Roman" w:ascii="Times New Roman" w:hAnsi="Times New Roman"/>
        </w:rPr>
        <w:t xml:space="preserve">1. La Plena Edad Media </w:t>
      </w:r>
      <w:r>
        <w:rPr>
          <w:rFonts w:cs="Times New Roman" w:ascii="Times New Roman" w:hAnsi="Times New Roman"/>
          <w:b w:val="false"/>
          <w:bCs w:val="false"/>
          <w:i w:val="false"/>
          <w:caps w:val="false"/>
          <w:smallCaps w:val="false"/>
          <w:color w:val="000000"/>
          <w:spacing w:val="0"/>
          <w:sz w:val="24"/>
          <w:szCs w:val="24"/>
        </w:rPr>
        <w:t xml:space="preserve">—es decir, la época </w:t>
      </w:r>
      <w:r>
        <w:rPr>
          <w:rFonts w:cs="Times New Roman" w:ascii="Times New Roman" w:hAnsi="Times New Roman"/>
        </w:rPr>
        <w:t>en la que hay que fijar la actividad de la Escuela de Traductores de Toledo</w:t>
      </w:r>
      <w:r>
        <w:rPr>
          <w:rFonts w:cs="Times New Roman" w:ascii="Times New Roman" w:hAnsi="Times New Roman"/>
          <w:b w:val="false"/>
          <w:bCs w:val="false"/>
          <w:i w:val="false"/>
          <w:caps w:val="false"/>
          <w:smallCaps w:val="false"/>
          <w:color w:val="000000"/>
          <w:spacing w:val="0"/>
          <w:sz w:val="24"/>
          <w:szCs w:val="24"/>
        </w:rPr>
        <w:t>—</w:t>
      </w:r>
      <w:r>
        <w:rPr>
          <w:rFonts w:cs="Times New Roman" w:ascii="Times New Roman" w:hAnsi="Times New Roman"/>
        </w:rPr>
        <w:t xml:space="preserve"> fue un período comprendido entre los siglos XII y XIII, ambos inclusive.. Por otra parte la Plena Edad Media se incluye en la Baja Edad Media, que abarca los siglos XI a XV.</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12" w:before="0" w:after="0"/>
        <w:ind w:left="0" w:right="0" w:firstLine="567"/>
        <w:jc w:val="both"/>
        <w:rPr>
          <w:rFonts w:ascii="Times New Roman" w:hAnsi="Times New Roman" w:cs="Times New Roman"/>
        </w:rPr>
      </w:pPr>
      <w:r>
        <w:rPr>
          <w:rFonts w:cs="Times New Roman" w:ascii="Times New Roman" w:hAnsi="Times New Roman"/>
        </w:rPr>
        <w:t>2. Las seis Universidades europeas más antiguas son:</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Bolonia</w:t>
        <w:tab/>
        <w:tab/>
        <w:tab/>
        <w:t>1088</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Oxford</w:t>
        <w:tab/>
        <w:tab/>
        <w:tab/>
        <w:t>1096</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París</w:t>
        <w:tab/>
        <w:tab/>
        <w:tab/>
        <w:t>1150</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Cambridge</w:t>
        <w:tab/>
        <w:tab/>
        <w:t>1209</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Salamanca</w:t>
        <w:tab/>
        <w:tab/>
        <w:t>1218</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t>Padua</w:t>
        <w:tab/>
        <w:tab/>
        <w:tab/>
        <w:t>1222</w:t>
      </w:r>
    </w:p>
    <w:p>
      <w:pPr>
        <w:pStyle w:val="Normal"/>
        <w:bidi w:val="0"/>
        <w:spacing w:lineRule="exact" w:line="312" w:before="0" w:after="0"/>
        <w:ind w:left="0" w:right="0" w:firstLine="567"/>
        <w:jc w:val="both"/>
        <w:rPr>
          <w:rFonts w:ascii="Times New Roman" w:hAnsi="Times New Roman" w:cs="Times New Roman"/>
        </w:rPr>
      </w:pPr>
      <w:r>
        <w:rPr>
          <w:rFonts w:cs="Times New Roman" w:ascii="Times New Roman" w:hAnsi="Times New Roman"/>
        </w:rPr>
        <w:t>Digo lo anterior por la relación que parece hubo entre la Escuela y las universidades europeas.</w:t>
      </w:r>
    </w:p>
    <w:p>
      <w:pPr>
        <w:pStyle w:val="Normal"/>
        <w:bidi w:val="0"/>
        <w:spacing w:lineRule="exact" w:line="312"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pPr>
      <w:r>
        <w:rPr>
          <w:rFonts w:cs="Times New Roman" w:ascii="Times New Roman" w:hAnsi="Times New Roman"/>
          <w:sz w:val="24"/>
          <w:szCs w:val="24"/>
        </w:rPr>
        <w:t>3. El romance castellano (o dialecto romance) deriva del latín vulgar. A partir</w:t>
      </w:r>
      <w:r>
        <w:rPr>
          <w:rStyle w:val="Destaquemayor"/>
          <w:rFonts w:cs="Times New Roman" w:ascii="Times New Roman" w:hAnsi="Times New Roman"/>
          <w:b w:val="false"/>
          <w:i w:val="false"/>
          <w:caps w:val="false"/>
          <w:smallCaps w:val="false"/>
          <w:color w:val="000000"/>
          <w:spacing w:val="0"/>
          <w:sz w:val="24"/>
          <w:szCs w:val="24"/>
        </w:rPr>
        <w:t xml:space="preserve"> del siglo XII empiezan a aparecer textos romances con afán literario. Es dificil fijar la “cuna” del castellano, pero las Glosas emilia-nenses y las Glosas silenses pertenecen a los siglos X y XI, y los Cartularios de Valpuesta incluso al siglo IX (en: </w:t>
      </w:r>
      <w:r>
        <w:rPr>
          <w:rFonts w:cs="Times New Roman" w:ascii="Times New Roman" w:hAnsi="Times New Roman"/>
          <w:sz w:val="24"/>
          <w:szCs w:val="24"/>
        </w:rPr>
        <w:t>“delcastellano.com”).</w:t>
      </w:r>
    </w:p>
    <w:p>
      <w:pPr>
        <w:pStyle w:val="Normal"/>
        <w:widowControl/>
        <w:bidi w:val="0"/>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 xml:space="preserve">He comentado este tema anteriormente en mi libro </w:t>
      </w:r>
      <w:r>
        <w:rPr>
          <w:rFonts w:cs="Times New Roman" w:ascii="Times New Roman" w:hAnsi="Times New Roman"/>
          <w:b w:val="false"/>
          <w:bCs w:val="false"/>
          <w:i/>
          <w:iCs/>
          <w:sz w:val="24"/>
          <w:szCs w:val="24"/>
        </w:rPr>
        <w:t>Escritos literarios y filosóficos</w:t>
      </w:r>
      <w:r>
        <w:rPr>
          <w:rFonts w:cs="Times New Roman" w:ascii="Times New Roman" w:hAnsi="Times New Roman"/>
          <w:b w:val="false"/>
          <w:bCs w:val="false"/>
          <w:sz w:val="24"/>
          <w:szCs w:val="24"/>
        </w:rPr>
        <w:t>,</w:t>
      </w:r>
      <w:r>
        <w:rPr>
          <w:rFonts w:eastAsia="Times New Roman" w:cs="Times New Roman" w:ascii="Times New Roman" w:hAnsi="Times New Roman"/>
          <w:b w:val="false"/>
          <w:bCs w:val="false"/>
          <w:color w:val="000000"/>
          <w:spacing w:val="0"/>
          <w:sz w:val="24"/>
          <w:szCs w:val="24"/>
          <w:shd w:fill="auto" w:val="clear"/>
        </w:rPr>
        <w:t xml:space="preserve"> “5. </w:t>
      </w:r>
      <w:r>
        <w:rPr>
          <w:rFonts w:eastAsia="Times New Roman" w:cs="Times New Roman" w:ascii="Times New Roman" w:hAnsi="Times New Roman"/>
          <w:b w:val="false"/>
          <w:bCs w:val="false"/>
          <w:i/>
          <w:iCs/>
          <w:color w:val="000000"/>
          <w:spacing w:val="0"/>
          <w:sz w:val="24"/>
          <w:szCs w:val="24"/>
          <w:shd w:fill="auto" w:val="clear"/>
        </w:rPr>
        <w:t>Una visión breve  de algunos aspectos  de la literatura en</w:t>
      </w:r>
      <w:r>
        <w:br w:type="page"/>
      </w:r>
    </w:p>
    <w:p>
      <w:pPr>
        <w:pStyle w:val="Normal"/>
        <w:widowControl/>
        <w:bidi w:val="0"/>
        <w:spacing w:lineRule="exact" w:line="369" w:before="0" w:after="0"/>
        <w:ind w:left="0" w:right="0" w:hanging="0"/>
        <w:jc w:val="both"/>
        <w:rPr>
          <w:rFonts w:ascii="Times New Roman" w:hAnsi="Times New Roman" w:cs="Times New Roman"/>
        </w:rPr>
      </w:pPr>
      <w:r>
        <w:rPr>
          <w:rFonts w:eastAsia="Times New Roman" w:cs="Times New Roman" w:ascii="Times New Roman" w:hAnsi="Times New Roman"/>
          <w:b w:val="false"/>
          <w:bCs w:val="false"/>
          <w:i/>
          <w:iCs/>
          <w:color w:val="000000"/>
          <w:spacing w:val="0"/>
          <w:sz w:val="24"/>
          <w:szCs w:val="24"/>
          <w:shd w:fill="auto" w:val="clear"/>
        </w:rPr>
        <w:t>lengua castellana</w:t>
      </w:r>
      <w:r>
        <w:rPr>
          <w:rFonts w:eastAsia="Times New Roman" w:cs="Times New Roman" w:ascii="Times New Roman" w:hAnsi="Times New Roman"/>
          <w:b w:val="false"/>
          <w:bCs w:val="false"/>
          <w:color w:val="000000"/>
          <w:spacing w:val="0"/>
          <w:sz w:val="24"/>
          <w:szCs w:val="24"/>
          <w:shd w:fill="auto" w:val="clear"/>
        </w:rPr>
        <w:t xml:space="preserve">. </w:t>
      </w:r>
      <w:r>
        <w:rPr>
          <w:rFonts w:cs="Times New Roman" w:ascii="Times New Roman" w:hAnsi="Times New Roman"/>
        </w:rPr>
        <w:t>Otras lenguas romances son el</w:t>
      </w:r>
      <w:r>
        <w:rPr>
          <w:rFonts w:cs="Times New Roman" w:ascii="Times New Roman" w:hAnsi="Times New Roman"/>
          <w:caps w:val="false"/>
          <w:smallCaps w:val="false"/>
          <w:color w:val="000000"/>
          <w:spacing w:val="0"/>
        </w:rPr>
        <w:t xml:space="preserve"> </w:t>
      </w:r>
      <w:r>
        <w:rPr>
          <w:rFonts w:cs="Times New Roman" w:ascii="Times New Roman" w:hAnsi="Times New Roman"/>
        </w:rPr>
        <w:t>catalán</w:t>
      </w:r>
      <w:r>
        <w:rPr>
          <w:rFonts w:cs="Times New Roman" w:ascii="Times New Roman" w:hAnsi="Times New Roman"/>
          <w:b w:val="false"/>
          <w:i w:val="false"/>
          <w:caps w:val="false"/>
          <w:smallCaps w:val="false"/>
          <w:color w:val="000000"/>
          <w:spacing w:val="0"/>
          <w:sz w:val="26"/>
        </w:rPr>
        <w:t xml:space="preserve">, </w:t>
      </w:r>
      <w:r>
        <w:rPr>
          <w:rFonts w:cs="Times New Roman" w:ascii="Times New Roman" w:hAnsi="Times New Roman"/>
        </w:rPr>
        <w:t>el</w:t>
      </w:r>
      <w:r>
        <w:rPr>
          <w:rFonts w:cs="Times New Roman" w:ascii="Times New Roman" w:hAnsi="Times New Roman"/>
          <w:caps w:val="false"/>
          <w:smallCaps w:val="false"/>
          <w:color w:val="000000"/>
          <w:spacing w:val="0"/>
        </w:rPr>
        <w:t xml:space="preserve"> </w:t>
      </w:r>
      <w:r>
        <w:rPr>
          <w:rFonts w:cs="Times New Roman" w:ascii="Times New Roman" w:hAnsi="Times New Roman"/>
        </w:rPr>
        <w:t>gallego</w:t>
      </w:r>
      <w:r>
        <w:rPr>
          <w:rFonts w:cs="Times New Roman" w:ascii="Times New Roman" w:hAnsi="Times New Roman"/>
          <w:b w:val="false"/>
          <w:i w:val="false"/>
          <w:caps w:val="false"/>
          <w:smallCaps w:val="false"/>
          <w:color w:val="000000"/>
          <w:spacing w:val="0"/>
          <w:sz w:val="26"/>
        </w:rPr>
        <w:t xml:space="preserve">, </w:t>
      </w:r>
      <w:r>
        <w:rPr>
          <w:rFonts w:cs="Times New Roman" w:ascii="Times New Roman" w:hAnsi="Times New Roman"/>
        </w:rPr>
        <w:t>el</w:t>
      </w:r>
      <w:r>
        <w:rPr>
          <w:rFonts w:cs="Times New Roman" w:ascii="Times New Roman" w:hAnsi="Times New Roman"/>
          <w:caps w:val="false"/>
          <w:smallCaps w:val="false"/>
          <w:color w:val="000000"/>
          <w:spacing w:val="0"/>
        </w:rPr>
        <w:t xml:space="preserve"> </w:t>
      </w:r>
      <w:r>
        <w:rPr>
          <w:rFonts w:cs="Times New Roman" w:ascii="Times New Roman" w:hAnsi="Times New Roman"/>
        </w:rPr>
        <w:t>italiano</w:t>
      </w:r>
      <w:r>
        <w:rPr>
          <w:rFonts w:cs="Times New Roman" w:ascii="Times New Roman" w:hAnsi="Times New Roman"/>
          <w:b w:val="false"/>
          <w:i w:val="false"/>
          <w:caps w:val="false"/>
          <w:smallCaps w:val="false"/>
          <w:color w:val="000000"/>
          <w:spacing w:val="0"/>
          <w:sz w:val="26"/>
        </w:rPr>
        <w:t xml:space="preserve">, </w:t>
      </w:r>
      <w:r>
        <w:rPr>
          <w:rFonts w:cs="Times New Roman" w:ascii="Times New Roman" w:hAnsi="Times New Roman"/>
        </w:rPr>
        <w:t>el</w:t>
      </w:r>
      <w:r>
        <w:rPr>
          <w:rFonts w:cs="Times New Roman" w:ascii="Times New Roman" w:hAnsi="Times New Roman"/>
          <w:caps w:val="false"/>
          <w:smallCaps w:val="false"/>
          <w:color w:val="000000"/>
          <w:spacing w:val="0"/>
        </w:rPr>
        <w:t xml:space="preserve"> </w:t>
      </w:r>
      <w:r>
        <w:rPr>
          <w:rFonts w:cs="Times New Roman" w:ascii="Times New Roman" w:hAnsi="Times New Roman"/>
        </w:rPr>
        <w:t>francés</w:t>
      </w:r>
      <w:r>
        <w:rPr>
          <w:rFonts w:cs="Times New Roman" w:ascii="Times New Roman" w:hAnsi="Times New Roman"/>
          <w:b w:val="false"/>
          <w:i w:val="false"/>
          <w:caps w:val="false"/>
          <w:smallCaps w:val="false"/>
          <w:color w:val="000000"/>
          <w:spacing w:val="0"/>
          <w:sz w:val="26"/>
        </w:rPr>
        <w:t>...</w:t>
      </w:r>
      <w:r>
        <w:rPr>
          <w:rFonts w:cs="Times New Roman" w:ascii="Times New Roman" w:hAnsi="Times New Roman"/>
        </w:rPr>
        <w:t xml:space="preserve"> </w:t>
      </w:r>
    </w:p>
    <w:p>
      <w:pPr>
        <w:pStyle w:val="Normal"/>
        <w:bidi w:val="0"/>
        <w:spacing w:lineRule="exact" w:line="340" w:before="0" w:after="0"/>
        <w:ind w:left="0" w:right="0" w:firstLine="227"/>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t>4. El idioma al que se traducía en Toledo era, sobre todo, al latín. Y ello se hacía desde el árabe. Pero asimismo se tradujeron al latín obras desde el griego, o el hebreo.</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709" w:right="0" w:hanging="0"/>
        <w:jc w:val="both"/>
        <w:rPr/>
      </w:pPr>
      <w:r>
        <w:rPr>
          <w:rFonts w:cs="Times New Roman" w:ascii="Times New Roman" w:hAnsi="Times New Roman"/>
          <w:b w:val="false"/>
          <w:i w:val="false"/>
          <w:caps w:val="false"/>
          <w:smallCaps w:val="false"/>
          <w:color w:val="202122"/>
          <w:spacing w:val="0"/>
          <w:sz w:val="21"/>
          <w:szCs w:val="21"/>
        </w:rPr>
        <w:t>“</w:t>
      </w:r>
      <w:r>
        <w:rPr>
          <w:rFonts w:cs="Times New Roman" w:ascii="Times New Roman" w:hAnsi="Times New Roman"/>
          <w:b w:val="false"/>
          <w:i w:val="false"/>
          <w:caps w:val="false"/>
          <w:smallCaps w:val="false"/>
          <w:color w:val="202122"/>
          <w:spacing w:val="0"/>
          <w:sz w:val="21"/>
          <w:szCs w:val="21"/>
        </w:rPr>
        <w:t>Latín vu</w:t>
      </w:r>
      <w:r>
        <w:rPr>
          <w:rFonts w:cs="Times New Roman" w:ascii="Times New Roman" w:hAnsi="Times New Roman"/>
          <w:b w:val="false"/>
          <w:i w:val="false"/>
          <w:caps w:val="false"/>
          <w:smallCaps w:val="false"/>
          <w:color w:val="000000"/>
          <w:spacing w:val="0"/>
          <w:sz w:val="21"/>
          <w:szCs w:val="21"/>
        </w:rPr>
        <w:t xml:space="preserve">lgar (en </w:t>
      </w:r>
      <w:hyperlink r:id="rId502">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latín</w:t>
        </w:r>
      </w:hyperlink>
      <w:r>
        <w:rPr>
          <w:rFonts w:cs="Times New Roman" w:ascii="Times New Roman" w:hAnsi="Times New Roman"/>
          <w:b w:val="false"/>
          <w:i w:val="false"/>
          <w:caps w:val="false"/>
          <w:smallCaps w:val="false"/>
          <w:color w:val="000000"/>
          <w:spacing w:val="0"/>
          <w:sz w:val="21"/>
          <w:szCs w:val="21"/>
        </w:rPr>
        <w:t xml:space="preserve">, </w:t>
      </w:r>
      <w:r>
        <w:rPr>
          <w:rFonts w:cs="Times New Roman" w:ascii="Times New Roman" w:hAnsi="Times New Roman"/>
          <w:b w:val="false"/>
          <w:i/>
          <w:color w:val="000000"/>
          <w:spacing w:val="0"/>
          <w:sz w:val="21"/>
          <w:szCs w:val="21"/>
        </w:rPr>
        <w:t>sermo v</w:t>
      </w:r>
      <w:r>
        <w:rPr>
          <w:rFonts w:cs="Times New Roman" w:ascii="Times New Roman" w:hAnsi="Times New Roman"/>
          <w:b w:val="false"/>
          <w:i/>
          <w:color w:val="202122"/>
          <w:spacing w:val="0"/>
          <w:sz w:val="21"/>
          <w:szCs w:val="21"/>
        </w:rPr>
        <w:t>ulgaris</w:t>
      </w:r>
      <w:r>
        <w:rPr>
          <w:rFonts w:cs="Times New Roman" w:ascii="Times New Roman" w:hAnsi="Times New Roman"/>
          <w:b w:val="false"/>
          <w:i w:val="false"/>
          <w:caps w:val="false"/>
          <w:smallCaps w:val="false"/>
          <w:color w:val="202122"/>
          <w:spacing w:val="0"/>
          <w:sz w:val="21"/>
          <w:szCs w:val="21"/>
        </w:rPr>
        <w:t>) o latín tardío es un término</w:t>
      </w:r>
    </w:p>
    <w:p>
      <w:pPr>
        <w:pStyle w:val="Normal"/>
        <w:bidi w:val="0"/>
        <w:spacing w:lineRule="exact" w:line="340" w:before="0" w:after="0"/>
        <w:ind w:left="0" w:right="0" w:firstLine="709"/>
        <w:jc w:val="both"/>
        <w:rPr/>
      </w:pPr>
      <w:r>
        <w:rPr>
          <w:rFonts w:cs="Times New Roman" w:ascii="Times New Roman" w:hAnsi="Times New Roman"/>
          <w:b w:val="false"/>
          <w:i w:val="false"/>
          <w:caps w:val="false"/>
          <w:smallCaps w:val="false"/>
          <w:color w:val="202122"/>
          <w:spacing w:val="0"/>
          <w:sz w:val="21"/>
          <w:szCs w:val="21"/>
        </w:rPr>
        <w:t>genérico, empleado pa</w:t>
      </w:r>
      <w:r>
        <w:rPr>
          <w:rFonts w:cs="Times New Roman" w:ascii="Times New Roman" w:hAnsi="Times New Roman"/>
          <w:b w:val="false"/>
          <w:i w:val="false"/>
          <w:caps w:val="false"/>
          <w:smallCaps w:val="false"/>
          <w:color w:val="000000"/>
          <w:spacing w:val="0"/>
          <w:sz w:val="21"/>
          <w:szCs w:val="21"/>
        </w:rPr>
        <w:t xml:space="preserve">ra referirse al conjunto de los </w:t>
      </w:r>
      <w:hyperlink r:id="rId503">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dialectos</w:t>
        </w:r>
      </w:hyperlink>
    </w:p>
    <w:p>
      <w:pPr>
        <w:pStyle w:val="Normal"/>
        <w:bidi w:val="0"/>
        <w:spacing w:lineRule="exact" w:line="340" w:before="0" w:after="0"/>
        <w:ind w:left="0" w:right="0" w:firstLine="709"/>
        <w:jc w:val="both"/>
        <w:rPr/>
      </w:pP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 xml:space="preserve">vernáculos </w:t>
      </w:r>
      <w:r>
        <w:rPr>
          <w:rFonts w:cs="Times New Roman" w:ascii="Times New Roman" w:hAnsi="Times New Roman"/>
          <w:b w:val="false"/>
          <w:i w:val="false"/>
          <w:caps w:val="false"/>
          <w:smallCaps w:val="false"/>
          <w:color w:val="000000"/>
          <w:spacing w:val="0"/>
          <w:sz w:val="21"/>
          <w:szCs w:val="21"/>
        </w:rPr>
        <w:t xml:space="preserve">del </w:t>
      </w: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 xml:space="preserve">latín </w:t>
      </w:r>
      <w:r>
        <w:rPr>
          <w:rFonts w:cs="Times New Roman" w:ascii="Times New Roman" w:hAnsi="Times New Roman"/>
          <w:b w:val="false"/>
          <w:i w:val="false"/>
          <w:caps w:val="false"/>
          <w:smallCaps w:val="false"/>
          <w:color w:val="000000"/>
          <w:spacing w:val="0"/>
          <w:sz w:val="21"/>
          <w:szCs w:val="21"/>
        </w:rPr>
        <w:t>vivo, hablados en la</w:t>
      </w:r>
      <w:r>
        <w:rPr>
          <w:rFonts w:cs="Times New Roman" w:ascii="Times New Roman" w:hAnsi="Times New Roman"/>
          <w:b w:val="false"/>
          <w:i w:val="false"/>
          <w:caps w:val="false"/>
          <w:smallCaps w:val="false"/>
          <w:color w:val="000000"/>
          <w:spacing w:val="0"/>
          <w:sz w:val="21"/>
          <w:szCs w:val="21"/>
          <w:u w:val="none"/>
        </w:rPr>
        <w:t xml:space="preserve">s </w:t>
      </w: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provincias del Imperio</w:t>
      </w:r>
    </w:p>
    <w:p>
      <w:pPr>
        <w:pStyle w:val="Normal"/>
        <w:bidi w:val="0"/>
        <w:spacing w:lineRule="exact" w:line="340" w:before="0" w:after="0"/>
        <w:ind w:left="0" w:right="0" w:firstLine="709"/>
        <w:jc w:val="both"/>
        <w:rPr/>
      </w:pPr>
      <w:hyperlink r:id="rId504">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romano</w:t>
        </w:r>
      </w:hyperlink>
      <w:r>
        <w:rPr>
          <w:rFonts w:cs="Times New Roman" w:ascii="Times New Roman" w:hAnsi="Times New Roman"/>
          <w:b w:val="false"/>
          <w:i w:val="false"/>
          <w:caps w:val="false"/>
          <w:smallCaps w:val="false"/>
          <w:color w:val="000000"/>
          <w:spacing w:val="0"/>
          <w:sz w:val="21"/>
          <w:szCs w:val="21"/>
        </w:rPr>
        <w:t xml:space="preserve">. La extinción como </w:t>
      </w:r>
      <w:r>
        <w:rPr>
          <w:rFonts w:cs="Times New Roman" w:ascii="Times New Roman" w:hAnsi="Times New Roman"/>
          <w:b w:val="false"/>
          <w:i/>
          <w:color w:val="000000"/>
          <w:spacing w:val="0"/>
          <w:sz w:val="21"/>
          <w:szCs w:val="21"/>
        </w:rPr>
        <w:t>lengua viva</w:t>
      </w:r>
      <w:r>
        <w:rPr>
          <w:rFonts w:cs="Times New Roman" w:ascii="Times New Roman" w:hAnsi="Times New Roman"/>
          <w:b w:val="false"/>
          <w:i/>
          <w:caps w:val="false"/>
          <w:smallCaps w:val="false"/>
          <w:color w:val="000000"/>
          <w:spacing w:val="0"/>
          <w:sz w:val="21"/>
          <w:szCs w:val="21"/>
        </w:rPr>
        <w:t xml:space="preserve"> </w:t>
      </w:r>
      <w:r>
        <w:rPr>
          <w:rFonts w:cs="Times New Roman" w:ascii="Times New Roman" w:hAnsi="Times New Roman"/>
          <w:b w:val="false"/>
          <w:i w:val="false"/>
          <w:caps w:val="false"/>
          <w:smallCaps w:val="false"/>
          <w:color w:val="000000"/>
          <w:spacing w:val="0"/>
          <w:sz w:val="21"/>
          <w:szCs w:val="21"/>
        </w:rPr>
        <w:t>del latín se asoció con la</w:t>
      </w:r>
    </w:p>
    <w:p>
      <w:pPr>
        <w:pStyle w:val="Normal"/>
        <w:bidi w:val="0"/>
        <w:spacing w:lineRule="exact" w:line="340" w:before="0" w:after="0"/>
        <w:ind w:left="0" w:right="0" w:firstLine="709"/>
        <w:jc w:val="both"/>
        <w:rPr/>
      </w:pPr>
      <w:r>
        <w:rPr>
          <w:rFonts w:cs="Times New Roman" w:ascii="Times New Roman" w:hAnsi="Times New Roman"/>
          <w:b w:val="false"/>
          <w:i w:val="false"/>
          <w:caps w:val="false"/>
          <w:smallCaps w:val="false"/>
          <w:color w:val="000000"/>
          <w:spacing w:val="0"/>
          <w:sz w:val="21"/>
          <w:szCs w:val="21"/>
        </w:rPr>
        <w:t xml:space="preserve">creciente diferenciación de estos dialectos, que condujo, hacia el </w:t>
      </w:r>
      <w:hyperlink r:id="rId505">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siglo</w:t>
        </w:r>
      </w:hyperlink>
    </w:p>
    <w:p>
      <w:pPr>
        <w:pStyle w:val="Normal"/>
        <w:bidi w:val="0"/>
        <w:spacing w:lineRule="exact" w:line="340" w:before="0" w:after="0"/>
        <w:ind w:left="0" w:right="0" w:firstLine="709"/>
        <w:jc w:val="both"/>
        <w:rPr/>
      </w:pPr>
      <w:hyperlink r:id="rId506">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IX</w:t>
        </w:r>
      </w:hyperlink>
      <w:r>
        <w:rPr>
          <w:rFonts w:cs="Times New Roman" w:ascii="Times New Roman" w:hAnsi="Times New Roman"/>
          <w:b w:val="false"/>
          <w:i w:val="false"/>
          <w:caps w:val="false"/>
          <w:smallCaps w:val="false"/>
          <w:color w:val="000000"/>
          <w:spacing w:val="0"/>
          <w:sz w:val="21"/>
          <w:szCs w:val="21"/>
        </w:rPr>
        <w:t xml:space="preserve">, a la formación de las </w:t>
      </w:r>
      <w:r>
        <w:rPr>
          <w:rStyle w:val="EnlacedeInternet"/>
          <w:rFonts w:cs="Times New Roman" w:ascii="Times New Roman" w:hAnsi="Times New Roman"/>
          <w:b w:val="false"/>
          <w:i w:val="false"/>
          <w:caps w:val="false"/>
          <w:smallCaps w:val="false"/>
          <w:strike w:val="false"/>
          <w:dstrike w:val="false"/>
          <w:color w:val="000000"/>
          <w:spacing w:val="0"/>
          <w:sz w:val="21"/>
          <w:szCs w:val="21"/>
          <w:u w:val="none"/>
          <w:effect w:val="none"/>
          <w:shd w:fill="FFFFFF" w:val="clear"/>
        </w:rPr>
        <w:t xml:space="preserve">lenguas romances </w:t>
      </w:r>
      <w:r>
        <w:rPr>
          <w:rFonts w:cs="Times New Roman" w:ascii="Times New Roman" w:hAnsi="Times New Roman"/>
          <w:b w:val="false"/>
          <w:i w:val="false"/>
          <w:caps w:val="false"/>
          <w:smallCaps w:val="false"/>
          <w:color w:val="000000"/>
          <w:spacing w:val="0"/>
          <w:sz w:val="21"/>
          <w:szCs w:val="21"/>
        </w:rPr>
        <w:t>tempranas (</w:t>
      </w:r>
      <w:r>
        <w:rPr>
          <w:rFonts w:cs="Times New Roman" w:ascii="Times New Roman" w:hAnsi="Times New Roman"/>
          <w:color w:val="000000"/>
          <w:sz w:val="21"/>
          <w:szCs w:val="21"/>
        </w:rPr>
        <w:t>Wikipedia)”.</w:t>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t>5. Algunos edificios notables de Toledo</w:t>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rPr>
        <w:t>Pasear por Toledo, con la mirada y el ánimo atentos, es algo extraordinario. Nosotros, pese a la brevedad de nuestra estancia en la ciudad del Tajo, hicimos la siguiente ruta, que supongo que es la más habitual de los visitantes de la ciudad</w:t>
      </w:r>
    </w:p>
    <w:p>
      <w:pPr>
        <w:pStyle w:val="Normal"/>
        <w:bidi w:val="0"/>
        <w:spacing w:lineRule="exact" w:line="227" w:before="0" w:after="0"/>
        <w:ind w:left="709" w:right="0" w:hanging="0"/>
        <w:jc w:val="both"/>
        <w:rPr>
          <w:rFonts w:ascii="Times New Roman" w:hAnsi="Times New Roman" w:cs="Times New Roman"/>
        </w:rPr>
      </w:pPr>
      <w:r>
        <w:rPr>
          <w:rFonts w:cs="Times New Roman" w:ascii="Times New Roman" w:hAnsi="Times New Roman"/>
        </w:rPr>
      </w:r>
    </w:p>
    <w:p>
      <w:pPr>
        <w:pStyle w:val="Normal"/>
        <w:bidi w:val="0"/>
        <w:spacing w:lineRule="exact" w:line="340" w:before="0" w:after="0"/>
        <w:ind w:left="709" w:right="0" w:hanging="0"/>
        <w:jc w:val="both"/>
        <w:rPr>
          <w:rFonts w:ascii="Times New Roman" w:hAnsi="Times New Roman" w:cs="Times New Roman"/>
        </w:rPr>
      </w:pPr>
      <w:r>
        <w:rPr>
          <w:rFonts w:cs="Times New Roman" w:ascii="Times New Roman" w:hAnsi="Times New Roman"/>
          <w:sz w:val="21"/>
          <w:szCs w:val="21"/>
        </w:rPr>
        <w:t>“</w:t>
      </w:r>
      <w:r>
        <w:rPr>
          <w:rFonts w:cs="Times New Roman" w:ascii="Times New Roman" w:hAnsi="Times New Roman"/>
          <w:sz w:val="21"/>
          <w:szCs w:val="21"/>
        </w:rPr>
        <w:t>Monasterio de San Juan de los Reyes, Sinagoga de Santa María la Blanca, Museo sefardí (Sinagoga del Tránsito), Museo del Greco, Iglesia de Santo Tomé, Iglesia de El Salvador, hasta llegar al Ayuntamiento, el Palacio episcopal  y la Catedral toledanos”.</w:t>
      </w:r>
    </w:p>
    <w:p>
      <w:pPr>
        <w:pStyle w:val="Normal"/>
        <w:bidi w:val="0"/>
        <w:spacing w:lineRule="exact" w:line="227" w:before="0" w:after="0"/>
        <w:ind w:left="0" w:right="0" w:hanging="0"/>
        <w:jc w:val="both"/>
        <w:rPr>
          <w:rFonts w:ascii="Times New Roman" w:hAnsi="Times New Roman" w:cs="Times New Roman"/>
          <w:sz w:val="21"/>
          <w:szCs w:val="21"/>
        </w:rPr>
      </w:pPr>
      <w:r>
        <w:rPr>
          <w:rFonts w:cs="Times New Roman" w:ascii="Times New Roman" w:hAnsi="Times New Roman"/>
          <w:sz w:val="21"/>
          <w:szCs w:val="21"/>
        </w:rPr>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Todo el recorrido es maravilloso. </w:t>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Además, hay que considerar las murallas de la Ciudad, las puertas, las iglesias </w:t>
      </w:r>
      <w:r>
        <w:rPr>
          <w:rFonts w:cs="Times New Roman" w:ascii="Times New Roman" w:hAnsi="Times New Roman"/>
          <w:b w:val="false"/>
          <w:bCs w:val="false"/>
          <w:i w:val="false"/>
          <w:caps w:val="false"/>
          <w:smallCaps w:val="false"/>
          <w:color w:val="000000"/>
          <w:spacing w:val="0"/>
          <w:sz w:val="24"/>
          <w:szCs w:val="24"/>
        </w:rPr>
        <w:t xml:space="preserve">—otras </w:t>
      </w:r>
      <w:r>
        <w:rPr>
          <w:rFonts w:cs="Times New Roman" w:ascii="Times New Roman" w:hAnsi="Times New Roman"/>
          <w:sz w:val="24"/>
          <w:szCs w:val="24"/>
        </w:rPr>
        <w:t>además de las antes citadas</w:t>
      </w:r>
      <w:r>
        <w:rPr>
          <w:rFonts w:cs="Times New Roman" w:ascii="Times New Roman" w:hAnsi="Times New Roman"/>
          <w:b w:val="false"/>
          <w:bCs w:val="false"/>
          <w:i w:val="false"/>
          <w:caps w:val="false"/>
          <w:smallCaps w:val="false"/>
          <w:color w:val="000000"/>
          <w:spacing w:val="0"/>
          <w:sz w:val="24"/>
          <w:szCs w:val="24"/>
        </w:rPr>
        <w:t>—</w:t>
      </w:r>
      <w:r>
        <w:rPr>
          <w:rFonts w:cs="Times New Roman" w:ascii="Times New Roman" w:hAnsi="Times New Roman"/>
          <w:sz w:val="24"/>
          <w:szCs w:val="24"/>
        </w:rPr>
        <w:t xml:space="preserve"> las ermitas, las torres… </w:t>
      </w:r>
    </w:p>
    <w:p>
      <w:pPr>
        <w:pStyle w:val="Normal"/>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340" w:before="0" w:after="0"/>
        <w:ind w:left="0" w:right="0" w:firstLine="567"/>
        <w:jc w:val="both"/>
        <w:rPr>
          <w:rFonts w:ascii="Times New Roman" w:hAnsi="Times New Roman" w:cs="Times New Roman"/>
        </w:rPr>
      </w:pPr>
      <w:r>
        <w:rPr>
          <w:rFonts w:cs="Times New Roman" w:ascii="Times New Roman" w:hAnsi="Times New Roman"/>
          <w:sz w:val="24"/>
          <w:szCs w:val="24"/>
        </w:rPr>
        <w:t xml:space="preserve">6. Existían en Toledo tres religiones en la Edad Media (la judía, la musulmana y la cristiana, todas ellas monoteístas) y dos culturas (la musulmana y la cristiana). Dos culturas, no tres. Así lo dice Joseph Pérez en </w:t>
      </w:r>
      <w:r>
        <w:rPr>
          <w:rFonts w:cs="Times New Roman" w:ascii="Times New Roman" w:hAnsi="Times New Roman"/>
          <w:i/>
          <w:iCs/>
          <w:sz w:val="24"/>
          <w:szCs w:val="24"/>
        </w:rPr>
        <w:t>Los judíos en España: “</w:t>
      </w:r>
      <w:r>
        <w:rPr>
          <w:rFonts w:cs="Times New Roman" w:ascii="Times New Roman" w:hAnsi="Times New Roman"/>
          <w:i w:val="false"/>
          <w:iCs w:val="false"/>
          <w:sz w:val="24"/>
          <w:szCs w:val="24"/>
        </w:rPr>
        <w:t>No hubo una cultura judía en Toledo”. Así parece, y así debe ser, quizá, porque para contradecir a una persona tan eminente como Joseph Pérez, hay que, realmente, “tentarse bien la ropa”. Pero las sinagogas, aljamas y juderías creo que se pue</w:t>
      </w:r>
      <w:r>
        <w:rPr>
          <w:rFonts w:cs="Times New Roman" w:ascii="Times New Roman" w:hAnsi="Times New Roman"/>
          <w:i w:val="false"/>
          <w:iCs w:val="false"/>
        </w:rPr>
        <w:t>den considerar como símbolos culturales.</w:t>
      </w:r>
    </w:p>
    <w:p>
      <w:pPr>
        <w:pStyle w:val="Normal"/>
        <w:bidi w:val="0"/>
        <w:spacing w:lineRule="exact" w:line="340" w:before="0" w:after="0"/>
        <w:ind w:left="0" w:right="0" w:hanging="0"/>
        <w:jc w:val="both"/>
        <w:rPr>
          <w:rFonts w:ascii="Times New Roman" w:hAnsi="Times New Roman" w:cs="Times New Roman"/>
        </w:rPr>
      </w:pPr>
      <w:r>
        <w:rPr>
          <w:rFonts w:cs="Times New Roman" w:ascii="Times New Roman" w:hAnsi="Times New Roman"/>
        </w:rPr>
        <w:t>_________________________________________________________________</w:t>
      </w:r>
    </w:p>
    <w:p>
      <w:pPr>
        <w:pStyle w:val="Normal"/>
        <w:bidi w:val="0"/>
        <w:spacing w:lineRule="exact" w:line="369" w:before="0" w:after="0"/>
        <w:ind w:left="0" w:right="0" w:hanging="0"/>
        <w:jc w:val="both"/>
        <w:rPr>
          <w:rFonts w:ascii="Times New Roman" w:hAnsi="Times New Roman" w:cs="Times New Roman"/>
          <w:i w:val="false"/>
          <w:i w:val="false"/>
          <w:iCs w:val="false"/>
        </w:rPr>
      </w:pPr>
      <w:r>
        <w:rPr>
          <w:rFonts w:cs="Times New Roman" w:ascii="Times New Roman" w:hAnsi="Times New Roman"/>
          <w:i w:val="false"/>
          <w:iCs w:val="false"/>
        </w:rPr>
      </w:r>
    </w:p>
    <w:p>
      <w:pPr>
        <w:pStyle w:val="Normal"/>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t xml:space="preserve">En realidad, la Escuela de Traductores de Toledo no fue una “escuela” en el sentido de “centro o lugar de enseñanza”, sino que se denomina así a un conjunto de eruditos que tradujeron textos en el Toledo de los siglos XII y XIII. Está definición de “escuela” casa con la acepción 8ª que del término se contiene en el </w:t>
      </w:r>
      <w:r>
        <w:rPr>
          <w:rFonts w:cs="Times New Roman" w:ascii="Times New Roman" w:hAnsi="Times New Roman"/>
          <w:i/>
          <w:iCs/>
          <w:sz w:val="24"/>
          <w:szCs w:val="24"/>
        </w:rPr>
        <w:t>Diccionario de la Real Academia de la lengua</w:t>
      </w:r>
      <w:r>
        <w:rPr>
          <w:rFonts w:cs="Times New Roman" w:ascii="Times New Roman" w:hAnsi="Times New Roman"/>
          <w:sz w:val="24"/>
          <w:szCs w:val="24"/>
        </w:rPr>
        <w:t>, la cual otorga seguridad al escritor en no pocos casos.</w:t>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Para conocer a fondo el tema, es preciso citar el texto de Serafín Vegas González titulado </w:t>
      </w:r>
      <w:r>
        <w:rPr>
          <w:rFonts w:cs="Times New Roman" w:ascii="Times New Roman" w:hAnsi="Times New Roman"/>
          <w:i/>
          <w:iCs/>
          <w:sz w:val="24"/>
          <w:szCs w:val="24"/>
        </w:rPr>
        <w:t>La Escuela de Traductores de Toledo en la Historia del pensamiento.</w:t>
      </w:r>
      <w:r>
        <w:rPr>
          <w:rFonts w:cs="Times New Roman" w:ascii="Times New Roman" w:hAnsi="Times New Roman"/>
          <w:sz w:val="24"/>
          <w:szCs w:val="24"/>
        </w:rPr>
        <w:t xml:space="preserve"> Pocos podrán dudar, en caso de conocer la obra, que es toda ella sencillamente admirable.</w:t>
      </w:r>
    </w:p>
    <w:p>
      <w:pPr>
        <w:pStyle w:val="Normal"/>
        <w:widowControl/>
        <w:bidi w:val="0"/>
        <w:spacing w:lineRule="exact" w:line="340" w:before="0" w:after="0"/>
        <w:ind w:left="0" w:right="0" w:firstLine="567"/>
        <w:jc w:val="both"/>
        <w:rPr>
          <w:rFonts w:ascii="Times New Roman" w:hAnsi="Times New Roman" w:cs="Times New Roman"/>
          <w:sz w:val="24"/>
          <w:szCs w:val="24"/>
        </w:rPr>
      </w:pPr>
      <w:r>
        <w:rPr>
          <w:rFonts w:eastAsia="Times New Roman" w:cs="Times New Roman" w:ascii="Times New Roman" w:hAnsi="Times New Roman"/>
          <w:b w:val="false"/>
          <w:bCs w:val="false"/>
          <w:color w:val="000000"/>
          <w:spacing w:val="0"/>
          <w:sz w:val="24"/>
          <w:szCs w:val="24"/>
          <w:shd w:fill="auto" w:val="clear"/>
        </w:rPr>
        <w:t xml:space="preserve">Nosotros haremos algunas anotaciones sobre el tema, el cual se puede ampliar siguiendo las webs que en este escrito se reseñan. En primer lugar digamos de lo que se trató por los eruditos que formaron la </w:t>
      </w:r>
      <w:r>
        <w:rPr>
          <w:rFonts w:eastAsia="Times New Roman" w:cs="Times New Roman" w:ascii="Times New Roman" w:hAnsi="Times New Roman"/>
          <w:b w:val="false"/>
          <w:bCs w:val="false"/>
          <w:i/>
          <w:iCs/>
          <w:color w:val="000000"/>
          <w:spacing w:val="0"/>
          <w:sz w:val="24"/>
          <w:szCs w:val="24"/>
          <w:shd w:fill="auto" w:val="clear"/>
        </w:rPr>
        <w:t>Escuela.</w:t>
      </w:r>
      <w:r>
        <w:rPr>
          <w:rFonts w:eastAsia="Times New Roman" w:cs="Times New Roman" w:ascii="Times New Roman" w:hAnsi="Times New Roman"/>
          <w:b w:val="false"/>
          <w:bCs w:val="false"/>
          <w:color w:val="000000"/>
          <w:spacing w:val="0"/>
          <w:sz w:val="24"/>
          <w:szCs w:val="24"/>
          <w:shd w:fill="auto" w:val="clear"/>
        </w:rPr>
        <w:t xml:space="preserve"> Se podría decir, en síntesis, que los temas fundamentales fueron: la astronomía, la astrología, la medicina, las matemáticas, la filosofía…Y </w:t>
      </w:r>
      <w:r>
        <w:rPr>
          <w:rFonts w:eastAsia="Times New Roman" w:cs="Times New Roman" w:ascii="Times New Roman" w:hAnsi="Times New Roman"/>
          <w:b w:val="false"/>
          <w:bCs w:val="false"/>
          <w:i w:val="false"/>
          <w:caps w:val="false"/>
          <w:smallCaps w:val="false"/>
          <w:color w:val="000000"/>
          <w:spacing w:val="0"/>
          <w:sz w:val="24"/>
          <w:szCs w:val="24"/>
          <w:shd w:fill="auto" w:val="clear"/>
        </w:rPr>
        <w:t>—</w:t>
      </w:r>
      <w:r>
        <w:rPr>
          <w:rFonts w:eastAsia="Times New Roman" w:cs="Times New Roman" w:ascii="Times New Roman" w:hAnsi="Times New Roman"/>
          <w:b w:val="false"/>
          <w:bCs w:val="false"/>
          <w:color w:val="000000"/>
          <w:spacing w:val="0"/>
          <w:sz w:val="24"/>
          <w:szCs w:val="24"/>
          <w:shd w:fill="auto" w:val="clear"/>
        </w:rPr>
        <w:t>nos podemos preguntar</w:t>
      </w:r>
      <w:r>
        <w:rPr>
          <w:rFonts w:eastAsia="Times New Roman" w:cs="Times New Roman" w:ascii="Times New Roman" w:hAnsi="Times New Roman"/>
          <w:b w:val="false"/>
          <w:bCs w:val="false"/>
          <w:i w:val="false"/>
          <w:caps w:val="false"/>
          <w:smallCaps w:val="false"/>
          <w:color w:val="000000"/>
          <w:spacing w:val="0"/>
          <w:sz w:val="24"/>
          <w:szCs w:val="24"/>
          <w:shd w:fill="auto" w:val="clear"/>
        </w:rPr>
        <w:t>— ¿Q</w:t>
      </w:r>
      <w:r>
        <w:rPr>
          <w:rFonts w:eastAsia="Times New Roman" w:cs="Times New Roman" w:ascii="Times New Roman" w:hAnsi="Times New Roman"/>
          <w:b w:val="false"/>
          <w:bCs w:val="false"/>
          <w:color w:val="000000"/>
          <w:spacing w:val="0"/>
          <w:sz w:val="24"/>
          <w:szCs w:val="24"/>
          <w:shd w:fill="auto" w:val="clear"/>
        </w:rPr>
        <w:t>uiénes fueron los autores cuya obra fue objeto de tra-ducción? Y, asimismo: ¿Desde que idioma se tradujeron en cada caso? Es difícil aquí ser preciso, pero creo que se podría decir, a grades rasgos, y como hemos avanzado, que se tradujo del árabe, el griego o el hebreo al latín, pasando a veces por una traducción “intermedia”, que fue la traducción al romance castellano (en este último caso, traducción en dos “etapas o fases”).</w:t>
      </w:r>
    </w:p>
    <w:p>
      <w:pPr>
        <w:pStyle w:val="Normal"/>
        <w:bidi w:val="0"/>
        <w:spacing w:lineRule="exact" w:line="340"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En cuanto a los autores traducidos, y dado que son muchos (así como lo es el número de traductores), he pensado que lo mejor sería hacer una relación cronológica en base a la fecha del nacimiento del autor y del</w:t>
      </w:r>
      <w:r>
        <w:br w:type="page"/>
      </w:r>
    </w:p>
    <w:p>
      <w:pPr>
        <w:pStyle w:val="Normal"/>
        <w:bidi w:val="0"/>
        <w:spacing w:lineRule="exact" w:line="340"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t xml:space="preserve">traductor. Hay que decir que en algunos casos esta fecha es desconocida o imprecisa; pondremos en tal caso el signo “?”. </w:t>
      </w:r>
    </w:p>
    <w:p>
      <w:pPr>
        <w:pStyle w:val="Normal"/>
        <w:bidi w:val="0"/>
        <w:spacing w:lineRule="exact" w:line="227"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b/>
          <w:bCs/>
        </w:rPr>
        <w:t>Nota</w:t>
      </w:r>
      <w:r>
        <w:rPr>
          <w:rFonts w:cs="Times New Roman" w:ascii="Times New Roman" w:hAnsi="Times New Roman"/>
          <w:b w:val="false"/>
          <w:bCs w:val="false"/>
        </w:rPr>
        <w:t xml:space="preserve">: </w:t>
      </w:r>
      <w:r>
        <w:rPr>
          <w:rFonts w:cs="Times New Roman" w:ascii="Times New Roman" w:hAnsi="Times New Roman"/>
        </w:rPr>
        <w:t>Las fechas que siguen  pueden variar según las fuentes.</w:t>
      </w:r>
    </w:p>
    <w:p>
      <w:pPr>
        <w:pStyle w:val="Normal"/>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p>
    <w:p>
      <w:pPr>
        <w:pStyle w:val="Contenidodelatabla"/>
        <w:widowControl w:val="false"/>
        <w:spacing w:lineRule="exact" w:line="369"/>
        <w:ind w:left="0" w:right="0" w:hanging="0"/>
        <w:rPr>
          <w:rFonts w:ascii="Times New Roman" w:hAnsi="Times New Roman" w:cs="Times New Roman"/>
        </w:rPr>
      </w:pPr>
      <w:r>
        <w:rPr>
          <w:rFonts w:cs="Times New Roman" w:ascii="Times New Roman" w:hAnsi="Times New Roman"/>
          <w:b/>
          <w:bCs/>
        </w:rPr>
        <w:t xml:space="preserve">         </w:t>
      </w:r>
      <w:r>
        <w:rPr>
          <w:rFonts w:cs="Times New Roman" w:ascii="Times New Roman" w:hAnsi="Times New Roman"/>
          <w:b/>
          <w:bCs/>
        </w:rPr>
        <w:t>Años</w:t>
        <w:tab/>
        <w:tab/>
        <w:tab/>
        <w:t>Autores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460 ca. a. C.-370 ca. a. C.</w:t>
        <w:tab/>
        <w:tab/>
        <w:t>Hipócrates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384 a. C.-322 a. C.</w:t>
        <w:tab/>
        <w:tab/>
        <w:t>Aristóteles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325 a. C.- 265 a. C.</w:t>
        <w:tab/>
        <w:tab/>
        <w:t>Euclides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100-170</w:t>
        <w:tab/>
        <w:tab/>
        <w:tab/>
        <w:tab/>
        <w:t>Claudio Ptolomeo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129-216</w:t>
        <w:tab/>
        <w:tab/>
        <w:tab/>
        <w:tab/>
        <w:t>Claudio Galeno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780 ca-859</w:t>
        <w:tab/>
        <w:tab/>
        <w:tab/>
        <w:t>Al-Juarizmi</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980-1037</w:t>
        <w:tab/>
        <w:tab/>
        <w:tab/>
        <w:t>Avicena</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1020 ca-1058 ca</w:t>
        <w:tab/>
        <w:tab/>
        <w:tab/>
        <w:t>Ibn Gabirol</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1126 ca.-198 ca.</w:t>
        <w:tab/>
        <w:tab/>
        <w:tab/>
        <w:t>Averroes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1138-1204</w:t>
        <w:tab/>
        <w:tab/>
        <w:tab/>
        <w:t>Maimónides</w:t>
      </w:r>
    </w:p>
    <w:p>
      <w:pPr>
        <w:pStyle w:val="Normal"/>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t xml:space="preserve">En cuanto a los traductores, seguiremos el mismo criterio que con los autores traducidos. Así, pues, citaremos a: </w:t>
      </w:r>
    </w:p>
    <w:p>
      <w:pPr>
        <w:pStyle w:val="Contenidodelatabla"/>
        <w:widowControl w:val="false"/>
        <w:spacing w:lineRule="exact" w:line="227"/>
        <w:ind w:left="0" w:right="0" w:hanging="0"/>
        <w:rPr>
          <w:b/>
          <w:b/>
          <w:bCs/>
        </w:rPr>
      </w:pPr>
      <w:r>
        <w:rPr>
          <w:b/>
          <w:bCs/>
        </w:rPr>
      </w:r>
    </w:p>
    <w:p>
      <w:pPr>
        <w:pStyle w:val="Contenidodelatabla"/>
        <w:widowControl w:val="false"/>
        <w:tabs>
          <w:tab w:val="clear" w:pos="709"/>
          <w:tab w:val="left" w:pos="397" w:leader="none"/>
        </w:tabs>
        <w:spacing w:lineRule="exact" w:line="369"/>
        <w:ind w:left="0" w:right="0" w:hanging="0"/>
        <w:rPr>
          <w:rFonts w:ascii="Times New Roman" w:hAnsi="Times New Roman" w:cs="Times New Roman"/>
        </w:rPr>
      </w:pPr>
      <w:r>
        <w:rPr>
          <w:rFonts w:cs="Times New Roman" w:ascii="Times New Roman" w:hAnsi="Times New Roman"/>
          <w:b/>
          <w:bCs/>
        </w:rPr>
        <w:tab/>
        <w:t>Años</w:t>
        <w:tab/>
        <w:tab/>
        <w:tab/>
        <w:t xml:space="preserve">   Traductores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?-1180 ca.</w:t>
        <w:tab/>
        <w:tab/>
        <w:tab/>
        <w:t>Juan Hispano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?-1216</w:t>
        <w:tab/>
        <w:tab/>
        <w:tab/>
        <w:tab/>
        <w:t>Marcos de Toledo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?-1272</w:t>
        <w:tab/>
        <w:tab/>
        <w:tab/>
        <w:tab/>
        <w:t>Hermann el Alemán</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1080 ca.-1150 ca.</w:t>
        <w:tab/>
        <w:tab/>
        <w:t>Adelardo de Bath</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1100 ca.-1160 ca.</w:t>
        <w:tab/>
        <w:tab/>
        <w:t>Pedro de Toledo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1110 ca-1154</w:t>
        <w:tab/>
        <w:tab/>
        <w:tab/>
        <w:t>Hermann el Dálmata</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1114 ca.-1187ca.</w:t>
        <w:tab/>
        <w:tab/>
        <w:tab/>
        <w:t>Gerardo de Cremona</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1115-1190</w:t>
        <w:tab/>
        <w:tab/>
        <w:tab/>
        <w:t>Domingo Gundisalvo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1175-1232</w:t>
        <w:tab/>
        <w:tab/>
        <w:tab/>
        <w:t>Miguel Scoto (o Escoto)</w:t>
      </w:r>
    </w:p>
    <w:p>
      <w:pPr>
        <w:pStyle w:val="Contenidodelatabla"/>
        <w:widowControl w:val="false"/>
        <w:spacing w:lineRule="exact" w:line="312"/>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t>Algunos de los traductores escribieron además sus propias obras, cierta-mente, para aquí nos hemos limitado al aspecto de la traducción.</w:t>
      </w:r>
    </w:p>
    <w:p>
      <w:pPr>
        <w:pStyle w:val="Normal"/>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r>
        <w:br w:type="page"/>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b/>
          <w:bCs/>
        </w:rPr>
        <w:t>Breves notas finales</w:t>
      </w:r>
    </w:p>
    <w:p>
      <w:pPr>
        <w:pStyle w:val="Normal"/>
        <w:bidi w:val="0"/>
        <w:spacing w:lineRule="exact" w:line="369" w:before="0" w:after="0"/>
        <w:ind w:left="0" w:right="0" w:firstLine="567"/>
        <w:jc w:val="both"/>
        <w:rPr/>
      </w:pPr>
      <w:r>
        <w:rPr>
          <w:rFonts w:cs="Times New Roman" w:ascii="Times New Roman" w:hAnsi="Times New Roman"/>
          <w:b w:val="false"/>
          <w:bCs w:val="false"/>
        </w:rPr>
        <w:t xml:space="preserve">1. Toledo (su “Escuela”) constituye un puente cultural entre Oriente y Occidente. Sin embargo, no toda la cultura medieval estaba Toledo, ciertamente. Así, se afirma en “Scielo”, </w:t>
      </w:r>
      <w:r>
        <w:rPr>
          <w:rStyle w:val="EnlacedeInternet"/>
          <w:rFonts w:cs="Times New Roman" w:ascii="Times New Roman" w:hAnsi="Times New Roman"/>
          <w:b w:val="false"/>
          <w:bCs w:val="false"/>
          <w:color w:val="000000"/>
          <w:sz w:val="24"/>
          <w:szCs w:val="24"/>
          <w:u w:val="none"/>
        </w:rPr>
        <w:t xml:space="preserve">http://www.scielo.org.co/scielo.php?script=sci_arttext&amp;pid=S0123-12942007000200013. </w:t>
      </w:r>
      <w:r>
        <w:rPr>
          <w:rFonts w:cs="Times New Roman" w:ascii="Times New Roman" w:hAnsi="Times New Roman"/>
          <w:b w:val="false"/>
          <w:bCs w:val="false"/>
          <w:color w:val="000000"/>
          <w:sz w:val="24"/>
          <w:szCs w:val="24"/>
        </w:rPr>
        <w:t>Allí dice Clara Tama-yo de Serrano que hubo una “luz” en la Baja Edad Media que se pr</w:t>
      </w:r>
      <w:r>
        <w:rPr>
          <w:rFonts w:cs="Times New Roman" w:ascii="Times New Roman" w:hAnsi="Times New Roman"/>
          <w:b w:val="false"/>
          <w:bCs w:val="false"/>
          <w:sz w:val="24"/>
          <w:szCs w:val="24"/>
        </w:rPr>
        <w:t xml:space="preserve">oyectó en el Renacimiento. Ese foco de luz provenía </w:t>
      </w:r>
      <w:r>
        <w:rPr>
          <w:rFonts w:cs="Times New Roman" w:ascii="Times New Roman" w:hAnsi="Times New Roman"/>
          <w:b w:val="false"/>
          <w:bCs w:val="false"/>
          <w:i w:val="false"/>
          <w:caps w:val="false"/>
          <w:smallCaps w:val="false"/>
          <w:color w:val="000000"/>
          <w:spacing w:val="0"/>
          <w:sz w:val="24"/>
          <w:szCs w:val="24"/>
        </w:rPr>
        <w:t>—</w:t>
      </w:r>
      <w:r>
        <w:rPr>
          <w:rFonts w:cs="Times New Roman" w:ascii="Times New Roman" w:hAnsi="Times New Roman"/>
          <w:b w:val="false"/>
          <w:bCs w:val="false"/>
          <w:sz w:val="24"/>
          <w:szCs w:val="24"/>
        </w:rPr>
        <w:t>nos dice la autora</w:t>
      </w:r>
      <w:r>
        <w:rPr>
          <w:rFonts w:cs="Times New Roman" w:ascii="Times New Roman" w:hAnsi="Times New Roman"/>
          <w:b w:val="false"/>
          <w:bCs w:val="false"/>
          <w:i w:val="false"/>
          <w:caps w:val="false"/>
          <w:smallCaps w:val="false"/>
          <w:color w:val="000000"/>
          <w:spacing w:val="0"/>
          <w:sz w:val="24"/>
          <w:szCs w:val="24"/>
        </w:rPr>
        <w:t xml:space="preserve">— </w:t>
      </w:r>
      <w:r>
        <w:rPr>
          <w:rFonts w:cs="Times New Roman" w:ascii="Times New Roman" w:hAnsi="Times New Roman"/>
          <w:b w:val="false"/>
          <w:bCs w:val="false"/>
          <w:sz w:val="24"/>
          <w:szCs w:val="24"/>
        </w:rPr>
        <w:t>de los ma-nuscritos, los códices, los volúmenes, los libros, los relieves, las ilustra-ciones y las bibliotecas. Asimismo Clara Tamayo comenta que “las abadías y los monasterios eran focos de enseñanza y erudición, y crisoles de ideas.</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2. Domingo de Sauvetat fue un arzobispo de Toledo que mandó reconstruir el Palacio episcopal frente a la antigua Mezquita mayor, conver-tida en Catedral de Santa María.</w:t>
      </w:r>
      <w:r>
        <w:rPr>
          <w:rFonts w:cs="Times New Roman" w:ascii="Times New Roman" w:hAnsi="Times New Roman"/>
          <w:b w:val="false"/>
          <w:i w:val="false"/>
          <w:caps w:val="false"/>
          <w:smallCaps w:val="false"/>
          <w:color w:val="000000"/>
          <w:spacing w:val="0"/>
          <w:sz w:val="24"/>
          <w:szCs w:val="24"/>
        </w:rPr>
        <w:t xml:space="preserve"> Dejó una parte del edificio para la Escuela.</w:t>
      </w:r>
    </w:p>
    <w:p>
      <w:pPr>
        <w:pStyle w:val="Normal"/>
        <w:bidi w:val="0"/>
        <w:spacing w:lineRule="exact" w:line="567"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3. La Escuela de Traductores de Toledo en la terminología anatómica.</w:t>
      </w:r>
    </w:p>
    <w:p>
      <w:pPr>
        <w:pStyle w:val="Normal"/>
        <w:bidi w:val="0"/>
        <w:spacing w:lineRule="exact" w:line="369" w:before="0" w:after="0"/>
        <w:ind w:left="0" w:right="0" w:hanging="0"/>
        <w:jc w:val="both"/>
        <w:rPr/>
      </w:pPr>
      <w:r>
        <w:rPr>
          <w:rFonts w:cs="Times New Roman" w:ascii="Times New Roman" w:hAnsi="Times New Roman"/>
          <w:b w:val="false"/>
          <w:bCs w:val="false"/>
          <w:sz w:val="24"/>
          <w:szCs w:val="24"/>
        </w:rPr>
        <w:t>Destacan</w:t>
      </w:r>
      <w:r>
        <w:rPr>
          <w:rFonts w:cs="Times New Roman" w:ascii="Times New Roman" w:hAnsi="Times New Roman"/>
          <w:b w:val="false"/>
          <w:bCs w:val="false"/>
          <w:color w:val="000000"/>
          <w:sz w:val="24"/>
          <w:szCs w:val="24"/>
        </w:rPr>
        <w:t xml:space="preserve"> los autores del artículo que figura en la web  </w:t>
      </w:r>
      <w:r>
        <w:rPr>
          <w:rStyle w:val="EnlacedeInternet"/>
          <w:rFonts w:cs="Times New Roman" w:ascii="Times New Roman" w:hAnsi="Times New Roman"/>
          <w:b w:val="false"/>
          <w:bCs w:val="false"/>
          <w:color w:val="000000"/>
          <w:sz w:val="24"/>
          <w:szCs w:val="24"/>
          <w:u w:val="none"/>
        </w:rPr>
        <w:t xml:space="preserve">https://studiahumanitatis.eu/ojs/index.php/disputatio/article/view/arraez-toledo, </w:t>
      </w:r>
      <w:r>
        <w:rPr>
          <w:rFonts w:cs="Times New Roman" w:ascii="Times New Roman" w:hAnsi="Times New Roman"/>
          <w:b w:val="false"/>
          <w:bCs w:val="false"/>
          <w:color w:val="000000"/>
          <w:sz w:val="24"/>
          <w:szCs w:val="24"/>
        </w:rPr>
        <w:t>dos asp</w:t>
      </w:r>
      <w:r>
        <w:rPr>
          <w:rFonts w:cs="Times New Roman" w:ascii="Times New Roman" w:hAnsi="Times New Roman"/>
          <w:b w:val="false"/>
          <w:bCs w:val="false"/>
          <w:sz w:val="24"/>
          <w:szCs w:val="24"/>
        </w:rPr>
        <w:t>ectos muy importantes: 1. Que “l</w:t>
      </w:r>
      <w:r>
        <w:rPr>
          <w:rFonts w:cs="Times New Roman" w:ascii="Times New Roman" w:hAnsi="Times New Roman"/>
          <w:b w:val="false"/>
          <w:bCs w:val="false"/>
          <w:i/>
          <w:iCs/>
          <w:sz w:val="24"/>
          <w:szCs w:val="24"/>
        </w:rPr>
        <w:t>a traducción facilita la transmisión de conocimientos entre culturas</w:t>
      </w:r>
      <w:r>
        <w:rPr>
          <w:rFonts w:cs="Times New Roman" w:ascii="Times New Roman" w:hAnsi="Times New Roman"/>
          <w:b w:val="false"/>
          <w:bCs w:val="false"/>
          <w:sz w:val="24"/>
          <w:szCs w:val="24"/>
        </w:rPr>
        <w:t>”, y 2. Que “</w:t>
      </w:r>
      <w:r>
        <w:rPr>
          <w:rFonts w:cs="Times New Roman" w:ascii="Times New Roman" w:hAnsi="Times New Roman"/>
          <w:b w:val="false"/>
          <w:bCs w:val="false"/>
          <w:i/>
          <w:iCs/>
          <w:sz w:val="24"/>
          <w:szCs w:val="24"/>
        </w:rPr>
        <w:t>las traducciones realizadas en Toledo circularon ampliamente por Europa. Fueron la base del pensamiento científico que se inició en los claustros de las primeras uni-versidades</w:t>
      </w:r>
      <w:r>
        <w:rPr>
          <w:rFonts w:cs="Times New Roman" w:ascii="Times New Roman" w:hAnsi="Times New Roman"/>
          <w:b w:val="false"/>
          <w:bCs w:val="false"/>
          <w:sz w:val="24"/>
          <w:szCs w:val="24"/>
        </w:rPr>
        <w:t>”. Y se alude a la traducción de Gerardo de Cremona del “Canon” de medicina de Avicena, obra crucial en su campo.</w:t>
      </w:r>
    </w:p>
    <w:p>
      <w:pPr>
        <w:pStyle w:val="Normal"/>
        <w:bidi w:val="0"/>
        <w:spacing w:lineRule="exact" w:line="227"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283" w:before="0" w:after="0"/>
        <w:ind w:left="709" w:right="0" w:hanging="0"/>
        <w:jc w:val="both"/>
        <w:rPr>
          <w:rFonts w:ascii="Times New Roman" w:hAnsi="Times New Roman" w:cs="Times New Roman"/>
        </w:rPr>
      </w:pPr>
      <w:r>
        <w:rPr>
          <w:rFonts w:cs="Times New Roman" w:ascii="Times New Roman" w:hAnsi="Times New Roman"/>
          <w:b w:val="false"/>
          <w:i w:val="false"/>
          <w:caps w:val="false"/>
          <w:smallCaps w:val="false"/>
          <w:strike w:val="false"/>
          <w:dstrike w:val="false"/>
          <w:color w:val="000000"/>
          <w:spacing w:val="0"/>
          <w:sz w:val="20"/>
          <w:szCs w:val="20"/>
          <w:u w:val="none"/>
          <w:effect w:val="none"/>
        </w:rPr>
        <w:t xml:space="preserve">En general se admite por la mayor parte de los especialistas que la técnica habitual de las traducciones directas  del  árabe  al latín consistía en que un árabo-parlante traducía directamente y en versión oral, del árabe al vulgar romance. Al mismo tiempo, un clérigo vertía al latín, ya por escrito, la traducción oral. Este último era el resultado que lógicamente se conservaba. </w:t>
      </w:r>
      <w:r>
        <w:br w:type="page"/>
      </w:r>
    </w:p>
    <w:p>
      <w:pPr>
        <w:pStyle w:val="Normal"/>
        <w:bidi w:val="0"/>
        <w:spacing w:lineRule="exact" w:line="369" w:before="0" w:after="0"/>
        <w:ind w:left="0" w:right="0" w:firstLine="567"/>
        <w:jc w:val="both"/>
        <w:rPr/>
      </w:pPr>
      <w:r>
        <w:rPr>
          <w:rFonts w:cs="Times New Roman" w:ascii="Times New Roman" w:hAnsi="Times New Roman"/>
          <w:b w:val="false"/>
          <w:i w:val="false"/>
          <w:caps w:val="false"/>
          <w:smallCaps w:val="false"/>
          <w:strike w:val="false"/>
          <w:dstrike w:val="false"/>
          <w:color w:val="000000"/>
          <w:spacing w:val="0"/>
          <w:sz w:val="24"/>
          <w:szCs w:val="24"/>
          <w:u w:val="none"/>
          <w:effect w:val="none"/>
        </w:rPr>
        <w:t xml:space="preserve">Así se constata en la página: </w:t>
      </w:r>
      <w:hyperlink r:id="rId507">
        <w:r>
          <w:rPr>
            <w:rStyle w:val="EnlacedeInternet"/>
            <w:rFonts w:cs="Times New Roman" w:ascii="Times New Roman" w:hAnsi="Times New Roman"/>
            <w:b w:val="false"/>
            <w:i w:val="false"/>
            <w:caps w:val="false"/>
            <w:smallCaps w:val="false"/>
            <w:strike w:val="false"/>
            <w:dstrike w:val="false"/>
            <w:color w:val="000000"/>
            <w:spacing w:val="0"/>
            <w:sz w:val="24"/>
            <w:szCs w:val="24"/>
            <w:u w:val="none"/>
            <w:effect w:val="none"/>
          </w:rPr>
          <w:t>www.alandalusylahistoria.com</w:t>
        </w:r>
      </w:hyperlink>
      <w:r>
        <w:rPr>
          <w:rFonts w:cs="Times New Roman" w:ascii="Times New Roman" w:hAnsi="Times New Roman"/>
          <w:b w:val="false"/>
          <w:i w:val="false"/>
          <w:caps w:val="false"/>
          <w:smallCaps w:val="false"/>
          <w:strike w:val="false"/>
          <w:dstrike w:val="false"/>
          <w:color w:val="000000"/>
          <w:spacing w:val="0"/>
          <w:sz w:val="24"/>
          <w:szCs w:val="24"/>
          <w:u w:val="none"/>
          <w:effect w:val="none"/>
        </w:rPr>
        <w:t>. Y que “los sabios permanecieron en Toledo mediante la concesión de canonjías”.</w:t>
      </w:r>
    </w:p>
    <w:p>
      <w:pPr>
        <w:pStyle w:val="Normal"/>
        <w:bidi w:val="0"/>
        <w:spacing w:lineRule="exact" w:line="227"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b w:val="false"/>
          <w:bCs w:val="false"/>
          <w:sz w:val="24"/>
          <w:szCs w:val="24"/>
        </w:rPr>
        <w:t>4. Otros intelectuales de la Edad Media fueron:</w:t>
      </w:r>
    </w:p>
    <w:p>
      <w:pPr>
        <w:pStyle w:val="Normal"/>
        <w:bidi w:val="0"/>
        <w:spacing w:lineRule="exact" w:line="227"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1079-1142</w:t>
        <w:tab/>
        <w:tab/>
        <w:t>Pedro Abelardo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1117-1274</w:t>
        <w:tab/>
        <w:tab/>
        <w:t>Bernardo de Chartres</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1124-1274</w:t>
        <w:tab/>
        <w:tab/>
        <w:t>Santo Tomás de Aquino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1129 ca-1180</w:t>
        <w:tab/>
        <w:tab/>
        <w:t>Juan de Salisbury</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1193-129</w:t>
        <w:tab/>
        <w:tab/>
        <w:t>San Alberto Magno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1210</w:t>
        <w:tab/>
        <w:tab/>
        <w:tab/>
        <w:t>Roger Bacon</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1226-1308</w:t>
        <w:tab/>
        <w:tab/>
        <w:t>Duns Scoto</w:t>
      </w:r>
    </w:p>
    <w:p>
      <w:pPr>
        <w:pStyle w:val="Contenidodelatabla"/>
        <w:widowControl w:val="false"/>
        <w:spacing w:lineRule="exact" w:line="312"/>
        <w:rPr>
          <w:rFonts w:ascii="Times New Roman" w:hAnsi="Times New Roman" w:cs="Times New Roman"/>
        </w:rPr>
      </w:pPr>
      <w:r>
        <w:rPr>
          <w:rFonts w:cs="Times New Roman" w:ascii="Times New Roman" w:hAnsi="Times New Roman"/>
          <w:sz w:val="20"/>
          <w:szCs w:val="20"/>
        </w:rPr>
        <w:t>1280-1349</w:t>
        <w:tab/>
        <w:tab/>
        <w:t>Guillermo de Ockham</w:t>
      </w:r>
    </w:p>
    <w:p>
      <w:pPr>
        <w:pStyle w:val="Normal"/>
        <w:bidi w:val="0"/>
        <w:spacing w:lineRule="exact" w:line="312" w:before="0" w:after="0"/>
        <w:ind w:left="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312" w:before="0" w:after="0"/>
        <w:ind w:left="0" w:right="0" w:firstLine="567"/>
        <w:jc w:val="both"/>
        <w:rPr>
          <w:rFonts w:ascii="Times New Roman" w:hAnsi="Times New Roman" w:cs="Times New Roman"/>
          <w:sz w:val="24"/>
          <w:szCs w:val="24"/>
        </w:rPr>
      </w:pPr>
      <w:r>
        <w:rPr>
          <w:rFonts w:cs="Times New Roman" w:ascii="Times New Roman" w:hAnsi="Times New Roman"/>
          <w:sz w:val="24"/>
          <w:szCs w:val="24"/>
        </w:rPr>
        <w:t xml:space="preserve">5. Donal O’Shea, en su libro la </w:t>
      </w:r>
      <w:r>
        <w:rPr>
          <w:rFonts w:cs="Times New Roman" w:ascii="Times New Roman" w:hAnsi="Times New Roman"/>
          <w:i/>
          <w:iCs/>
          <w:sz w:val="24"/>
          <w:szCs w:val="24"/>
        </w:rPr>
        <w:t xml:space="preserve">Conjetura de Poincaré </w:t>
      </w:r>
      <w:r>
        <w:rPr>
          <w:rFonts w:cs="Times New Roman" w:ascii="Times New Roman" w:hAnsi="Times New Roman"/>
          <w:i w:val="false"/>
          <w:iCs w:val="false"/>
          <w:sz w:val="24"/>
          <w:szCs w:val="24"/>
        </w:rPr>
        <w:t>(Tusquets), dice en la página 236 del mismo que</w:t>
      </w:r>
      <w:r>
        <w:rPr>
          <w:rFonts w:cs="Times New Roman" w:ascii="Times New Roman" w:hAnsi="Times New Roman"/>
          <w:i/>
          <w:iCs/>
          <w:sz w:val="24"/>
          <w:szCs w:val="24"/>
        </w:rPr>
        <w:t>:</w:t>
      </w:r>
    </w:p>
    <w:p>
      <w:pPr>
        <w:pStyle w:val="Normal"/>
        <w:bidi w:val="0"/>
        <w:spacing w:lineRule="exact" w:line="187" w:before="0" w:after="0"/>
        <w:ind w:left="709" w:right="0" w:hanging="0"/>
        <w:jc w:val="both"/>
        <w:rPr>
          <w:rFonts w:ascii="Times New Roman" w:hAnsi="Times New Roman" w:cs="Times New Roman"/>
          <w:sz w:val="24"/>
          <w:szCs w:val="24"/>
        </w:rPr>
      </w:pPr>
      <w:r>
        <w:rPr>
          <w:rFonts w:cs="Times New Roman" w:ascii="Times New Roman" w:hAnsi="Times New Roman"/>
          <w:i/>
          <w:iCs/>
          <w:sz w:val="24"/>
          <w:szCs w:val="24"/>
        </w:rPr>
        <w:t xml:space="preserve"> </w:t>
      </w:r>
    </w:p>
    <w:p>
      <w:pPr>
        <w:pStyle w:val="Normal"/>
        <w:bidi w:val="0"/>
        <w:spacing w:lineRule="exact" w:line="312" w:before="0" w:after="0"/>
        <w:ind w:left="709" w:right="0" w:hanging="0"/>
        <w:jc w:val="both"/>
        <w:rPr>
          <w:rFonts w:ascii="Times New Roman" w:hAnsi="Times New Roman" w:cs="Times New Roman"/>
          <w:sz w:val="24"/>
          <w:szCs w:val="24"/>
        </w:rPr>
      </w:pPr>
      <w:r>
        <w:rPr>
          <w:rFonts w:cs="Times New Roman" w:ascii="Times New Roman" w:hAnsi="Times New Roman"/>
          <w:i/>
          <w:iCs/>
          <w:sz w:val="24"/>
          <w:szCs w:val="24"/>
        </w:rPr>
        <w:t xml:space="preserve">“… </w:t>
      </w:r>
      <w:r>
        <w:rPr>
          <w:rFonts w:cs="Times New Roman" w:ascii="Times New Roman" w:hAnsi="Times New Roman"/>
          <w:i/>
          <w:iCs/>
          <w:sz w:val="24"/>
          <w:szCs w:val="24"/>
        </w:rPr>
        <w:t>en Toledo, las traducciones de Gerardo de Cremona de las obras árabes de matemáticas y ciencias, y de las traducciones árabes de obras científicas griegas al latín, abrieron la puerta de entrada de la corriente del conocimiento a Europa. Sus traducciones de Euclides, de Ptolomeo y de los comentarios de al-Nayrizi sobre los “Elementos” incitaron la fundación de las primeras univer-sidades”.</w:t>
      </w:r>
    </w:p>
    <w:p>
      <w:pPr>
        <w:pStyle w:val="Normal"/>
        <w:bidi w:val="0"/>
        <w:spacing w:lineRule="exact" w:line="312" w:before="0" w:after="0"/>
        <w:ind w:left="0" w:right="0" w:hanging="0"/>
        <w:jc w:val="both"/>
        <w:rPr/>
      </w:pPr>
      <w:r>
        <w:rPr/>
      </w:r>
    </w:p>
    <w:p>
      <w:pPr>
        <w:pStyle w:val="Normal"/>
        <w:bidi w:val="0"/>
        <w:spacing w:lineRule="exact" w:line="312" w:before="0" w:after="0"/>
        <w:ind w:left="0" w:right="0" w:firstLine="567"/>
        <w:jc w:val="both"/>
        <w:rPr/>
      </w:pPr>
      <w:r>
        <w:rPr/>
        <w:t>6. Gerardo de Cremona tradujo 70 obras del árabe al latín; concuerdan en ello las fuentes consultadas. Y también es pacífica la idea de que su mayor traducción fue el Almagesto de Claudio Ptolomeo. Este último sabio nació posiblemente en Alejandría, (Egipto), c. del año 100  d. C.</w:t>
      </w:r>
    </w:p>
    <w:p>
      <w:pPr>
        <w:pStyle w:val="Normal"/>
        <w:bidi w:val="0"/>
        <w:spacing w:lineRule="exact" w:line="312" w:before="0" w:after="0"/>
        <w:ind w:left="709"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bidi w:val="0"/>
        <w:spacing w:lineRule="exact" w:line="312" w:before="0" w:after="0"/>
        <w:ind w:left="0" w:right="0" w:hanging="0"/>
        <w:jc w:val="both"/>
        <w:rPr/>
      </w:pPr>
      <w:r>
        <w:rPr/>
      </w:r>
    </w:p>
    <w:p>
      <w:pPr>
        <w:pStyle w:val="Normal"/>
        <w:widowControl/>
        <w:bidi w:val="0"/>
        <w:spacing w:lineRule="exact" w:line="312" w:before="0" w:after="0"/>
        <w:ind w:left="0" w:right="0" w:hanging="0"/>
        <w:jc w:val="both"/>
        <w:rPr>
          <w:rFonts w:ascii="Times New Roman" w:hAnsi="Times New Roman" w:cs="Times New Roman"/>
          <w:b w:val="false"/>
          <w:b w:val="false"/>
          <w:bCs w:val="false"/>
          <w:sz w:val="22"/>
          <w:szCs w:val="22"/>
        </w:rPr>
      </w:pPr>
      <w:r>
        <w:rPr>
          <w:rFonts w:cs="Times New Roman" w:ascii="Times New Roman" w:hAnsi="Times New Roman"/>
          <w:b w:val="false"/>
          <w:bCs w:val="false"/>
          <w:sz w:val="22"/>
          <w:szCs w:val="22"/>
        </w:rPr>
      </w:r>
      <w:r>
        <w:br w:type="page"/>
      </w:r>
    </w:p>
    <w:p>
      <w:pPr>
        <w:pStyle w:val="Normal"/>
        <w:widowControl/>
        <w:bidi w:val="0"/>
        <w:spacing w:lineRule="auto" w:line="240" w:before="0" w:after="0"/>
        <w:ind w:left="0" w:right="0" w:hanging="0"/>
        <w:jc w:val="both"/>
        <w:rPr>
          <w:rFonts w:ascii="Times New Roman" w:hAnsi="Times New Roman" w:cs="Times New Roman"/>
        </w:rPr>
      </w:pPr>
      <w:r>
        <w:rPr>
          <w:rFonts w:cs="Times New Roman" w:ascii="Times New Roman" w:hAnsi="Times New Roman"/>
          <w:i w:val="false"/>
          <w:iCs w:val="false"/>
          <w:sz w:val="44"/>
          <w:szCs w:val="44"/>
          <w:lang w:val="es-ES"/>
        </w:rPr>
        <w:t>92.</w:t>
      </w:r>
      <w:r>
        <w:rPr>
          <w:rFonts w:cs="Times New Roman" w:ascii="Times New Roman" w:hAnsi="Times New Roman"/>
          <w:i w:val="false"/>
          <w:iCs w:val="false"/>
          <w:sz w:val="20"/>
          <w:szCs w:val="20"/>
          <w:lang w:val="es-ES"/>
        </w:rPr>
        <w:t xml:space="preserve">  </w:t>
      </w:r>
      <w:r>
        <w:rPr>
          <w:rFonts w:cs="Times New Roman" w:ascii="Times New Roman" w:hAnsi="Times New Roman"/>
          <w:i w:val="false"/>
          <w:iCs w:val="false"/>
          <w:sz w:val="44"/>
          <w:szCs w:val="44"/>
          <w:lang w:val="es-ES"/>
        </w:rPr>
        <w:t>De Chalamera a Villanueva de Sijena</w:t>
      </w:r>
    </w:p>
    <w:p>
      <w:pPr>
        <w:pStyle w:val="Normal"/>
        <w:numPr>
          <w:ilvl w:val="0"/>
          <w:numId w:val="0"/>
        </w:numPr>
        <w:spacing w:lineRule="exact" w:line="340"/>
        <w:ind w:left="0" w:right="0" w:hanging="0"/>
        <w:jc w:val="left"/>
        <w:rPr>
          <w:rFonts w:ascii="Times New Roman" w:hAnsi="Times New Roman" w:cs="Times New Roman"/>
          <w:i w:val="false"/>
          <w:i w:val="false"/>
          <w:iCs w:val="false"/>
          <w:sz w:val="44"/>
          <w:szCs w:val="44"/>
          <w:lang w:val="es-ES"/>
        </w:rPr>
      </w:pPr>
      <w:r>
        <w:rPr>
          <w:rFonts w:cs="Times New Roman" w:ascii="Times New Roman" w:hAnsi="Times New Roman"/>
          <w:i w:val="false"/>
          <w:iCs w:val="false"/>
          <w:sz w:val="44"/>
          <w:szCs w:val="44"/>
          <w:lang w:val="es-ES"/>
        </w:rPr>
      </w:r>
    </w:p>
    <w:p>
      <w:pPr>
        <w:pStyle w:val="Normal"/>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lang w:val="es-ES"/>
        </w:rPr>
        <w:t>A Chalamera (Bajo Cinca) se llega por carretera, desde el Sur, saliendo de Fraga. Y de Chalamaera  sale la carretera que lleva a Sariñena, pasando por Villanueva de Sigena. El Bajo Cinca es una comarca oscense cuya capital es Fraga. Es una región donde predomina la fruta (melocotones, manzanas, cerezas, albaricoques...) Si escribo sobre ella es por la atracción que me produce y los recuerdos que de ella tengo.</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Desde Chalamera parte una carretera que, dejando al rato Ontiñena a la izquierda, conduce a Villanueva de Sijena. Se trata de una distancia total de unos 16 kms. El paisaje es espectacular, de una gran fuerza telúrica. Por aquellos parajes discurre el río Alcanadre, que nace en la sierra de Galardón, y que tiene una longitud de 148 kms. El Alcanadre tiene como afluente al Flumen, unión que se produce en Alabalatillo, no lejos de Sariñena. En esta misma población (capital de los Monegros) he estado varias veces (pocas, dos o tres a lo sumo) y tengo de todo ello un recuerdo muy agradable.</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Y es que la orografia de la zona es muy atractiva. Yo tuve la suerte —aparte de mis recorridos por los Monegros— de poder encontrar el libro titulado </w:t>
      </w:r>
      <w:r>
        <w:rPr>
          <w:rFonts w:cs="Times New Roman" w:ascii="Times New Roman" w:hAnsi="Times New Roman"/>
          <w:i/>
          <w:iCs/>
          <w:sz w:val="24"/>
          <w:szCs w:val="24"/>
          <w:lang w:val="es-ES"/>
        </w:rPr>
        <w:t>Piedra de arena, el paisaje monegrino,</w:t>
      </w:r>
      <w:r>
        <w:rPr>
          <w:rFonts w:cs="Times New Roman" w:ascii="Times New Roman" w:hAnsi="Times New Roman"/>
          <w:i w:val="false"/>
          <w:iCs w:val="false"/>
          <w:sz w:val="24"/>
          <w:szCs w:val="24"/>
          <w:lang w:val="es-ES"/>
        </w:rPr>
        <w:t xml:space="preserve"> de los autores Fernando Biarge, José M.ª García, José Luis Peña y Carlos Sancho. Mirando sus páginas encuentro, relacionadas con la zona que comentamos, las siguientes precisiones:</w:t>
      </w:r>
    </w:p>
    <w:p>
      <w:pPr>
        <w:pStyle w:val="Normal"/>
        <w:numPr>
          <w:ilvl w:val="0"/>
          <w:numId w:val="0"/>
        </w:numPr>
        <w:spacing w:lineRule="exact" w:line="170"/>
        <w:ind w:left="0" w:right="0" w:hanging="0"/>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Cerros testigo y antecerros.</w:t>
      </w:r>
      <w:r>
        <w:rPr>
          <w:rFonts w:cs="Times New Roman" w:ascii="Times New Roman" w:hAnsi="Times New Roman"/>
          <w:i w:val="false"/>
          <w:iCs w:val="false"/>
          <w:sz w:val="20"/>
          <w:szCs w:val="20"/>
          <w:lang w:val="es-ES"/>
        </w:rPr>
        <w:t xml:space="preserve"> Cerros de escaso de reducida superficie y escaso desnivel.</w:t>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Tozales y pedestales.</w:t>
      </w:r>
      <w:r>
        <w:rPr>
          <w:rFonts w:cs="Times New Roman" w:ascii="Times New Roman" w:hAnsi="Times New Roman"/>
          <w:i w:val="false"/>
          <w:iCs w:val="false"/>
          <w:sz w:val="20"/>
          <w:szCs w:val="20"/>
          <w:lang w:val="es-ES"/>
        </w:rPr>
        <w:t xml:space="preserve"> Pequeños monolitos en laderas de pendiente muy fuerte, culminados por un resto de roca dura.</w:t>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Escarpes</w:t>
      </w:r>
      <w:r>
        <w:rPr>
          <w:rFonts w:cs="Times New Roman" w:ascii="Times New Roman" w:hAnsi="Times New Roman"/>
          <w:b w:val="false"/>
          <w:bCs w:val="false"/>
          <w:i w:val="false"/>
          <w:iCs w:val="false"/>
          <w:sz w:val="20"/>
          <w:szCs w:val="20"/>
          <w:lang w:val="es-ES"/>
        </w:rPr>
        <w:t>.</w:t>
      </w:r>
      <w:r>
        <w:rPr>
          <w:rFonts w:cs="Times New Roman" w:ascii="Times New Roman" w:hAnsi="Times New Roman"/>
          <w:i w:val="false"/>
          <w:iCs w:val="false"/>
          <w:sz w:val="20"/>
          <w:szCs w:val="20"/>
          <w:lang w:val="es-ES"/>
        </w:rPr>
        <w:t xml:space="preserve"> Son areniscas de formas muy variadas.</w:t>
      </w:r>
      <w:r>
        <w:br w:type="page"/>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Ripas.</w:t>
      </w:r>
      <w:r>
        <w:rPr>
          <w:rFonts w:cs="Times New Roman" w:ascii="Times New Roman" w:hAnsi="Times New Roman"/>
          <w:i w:val="false"/>
          <w:iCs w:val="false"/>
          <w:sz w:val="20"/>
          <w:szCs w:val="20"/>
          <w:lang w:val="es-ES"/>
        </w:rPr>
        <w:t xml:space="preserve"> Tienen gran desarrollo vertical y relieve abrupto</w:t>
      </w:r>
    </w:p>
    <w:p>
      <w:pPr>
        <w:pStyle w:val="Normal"/>
        <w:numPr>
          <w:ilvl w:val="0"/>
          <w:numId w:val="0"/>
        </w:numPr>
        <w:spacing w:lineRule="exact" w:line="369"/>
        <w:ind w:left="1418" w:right="0" w:hanging="0"/>
        <w:jc w:val="both"/>
        <w:rPr>
          <w:rFonts w:ascii="Times New Roman" w:hAnsi="Times New Roman" w:cs="Times New Roman"/>
        </w:rPr>
      </w:pPr>
      <w:r>
        <w:rPr>
          <w:rFonts w:cs="Times New Roman" w:ascii="Times New Roman" w:hAnsi="Times New Roman"/>
          <w:b/>
          <w:bCs/>
          <w:i w:val="false"/>
          <w:iCs w:val="false"/>
          <w:sz w:val="20"/>
          <w:szCs w:val="20"/>
          <w:lang w:val="es-ES"/>
        </w:rPr>
        <w:t>Sasos</w:t>
      </w:r>
      <w:r>
        <w:rPr>
          <w:rFonts w:cs="Times New Roman" w:ascii="Times New Roman" w:hAnsi="Times New Roman"/>
          <w:i w:val="false"/>
          <w:iCs w:val="false"/>
          <w:sz w:val="20"/>
          <w:szCs w:val="20"/>
          <w:lang w:val="es-ES"/>
        </w:rPr>
        <w:t>. Plataformas que desde el cauce del río se escalonan en diferentes niveles.</w:t>
      </w:r>
    </w:p>
    <w:p>
      <w:pPr>
        <w:pStyle w:val="Normal"/>
        <w:numPr>
          <w:ilvl w:val="0"/>
          <w:numId w:val="0"/>
        </w:numPr>
        <w:spacing w:lineRule="exact" w:line="170"/>
        <w:ind w:left="0" w:right="0" w:hanging="0"/>
        <w:jc w:val="both"/>
        <w:rPr>
          <w:rFonts w:ascii="Times New Roman" w:hAnsi="Times New Roman" w:cs="Times New Roman"/>
          <w:i w:val="false"/>
          <w:i w:val="false"/>
          <w:iCs w:val="false"/>
          <w:sz w:val="20"/>
          <w:szCs w:val="20"/>
          <w:lang w:val="es-ES"/>
        </w:rPr>
      </w:pPr>
      <w:r>
        <w:rPr>
          <w:rFonts w:cs="Times New Roman" w:ascii="Times New Roman" w:hAnsi="Times New Roman"/>
          <w:i w:val="false"/>
          <w:iCs w:val="false"/>
          <w:sz w:val="20"/>
          <w:szCs w:val="20"/>
          <w:lang w:val="es-ES"/>
        </w:rPr>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Hay muchas otras descripciones en el texto anterior. Por cierto, el libro citado es de la editorial “Ediciones del Mallo”, (Huesca).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Dada la poca distancia entre Chalamera y Villanueva de Sijena, no tardas en llegar a esta última población. Tiene la misma dos edificios importantes: El Monasterio, y la Casa Museo de Miguel Servet. La literatura (hago ahora un inciso del tema principal) sirve, entre otras cosas, para recordar, particularmente las cosas buenas. Y eso es, lo que en la medida de que puedo, lo que hago en este escrito.</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El Monasterio de Santa María de Sijena se construyó en el siglo XII. Del mismo era administrador (o notario) el padre de Miguel Servet, Antón. Es de destacar la Sala Capitular del mismo. Junto al Monasterio hay un Museo (cosa que acabo de comprobar y que desconocía).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De Miguel Servet se puede decir lo siguiente, de forma breve. Que nació en Villanueva de Sijena en 1509 o 1511 (donde se encuentra su citada Casa-Museo, la cual se puede visitar). Hay quien, sin embargo, dice que nació Servet en Tudela. En todo caso, fue un gran humanista del siglo XVI, un polímata. Aparte de la circulación pulmonar de la sangre (o circulación menor) —que descubrió— Servet afirmaba que sólo había un solo Dios, y en una sola persona (unitarismo frente a trinitarismo clásico). Cabe recordar aquí, entre otras, a la trinidad egipcia (Osiris, Isis y Horus); y asimismo, a la trinidad sumeria, formada por An, Enki y Enlil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Servet, el estudioso humanista de Villanueva fue asesinado por Calvino y sus seguidores en Ginebra, el 27 de octubre de 1553. </w:t>
      </w:r>
    </w:p>
    <w:p>
      <w:pPr>
        <w:pStyle w:val="Normal"/>
        <w:numPr>
          <w:ilvl w:val="0"/>
          <w:numId w:val="0"/>
        </w:numPr>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La visita a Villanueva de Sijena es difícil de olvidar. El viaje de vuelta a casa lo hicimos por la carretera Sariñena-Bujaraloz, hasta llegar a la Carre-</w:t>
      </w:r>
      <w:r>
        <w:br w:type="page"/>
      </w:r>
    </w:p>
    <w:p>
      <w:pPr>
        <w:pStyle w:val="Normal"/>
        <w:numPr>
          <w:ilvl w:val="0"/>
          <w:numId w:val="0"/>
        </w:numPr>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lang w:val="es-ES"/>
        </w:rPr>
        <w:t xml:space="preserve">  </w:t>
      </w:r>
      <w:r>
        <w:rPr>
          <w:rFonts w:cs="Times New Roman" w:ascii="Times New Roman" w:hAnsi="Times New Roman"/>
          <w:i w:val="false"/>
          <w:iCs w:val="false"/>
          <w:sz w:val="24"/>
          <w:szCs w:val="24"/>
          <w:lang w:val="es-ES"/>
        </w:rPr>
        <w:t>tera Nacional. Bujaraloz, por cierto, fue la sede de la Columna Durruti en la Guerra civil española. Y más al Sur, en Caspe, estaba el Consejo Regional de Defensa de Aragón (CRDA), el cual, desde Madrid, fue destruido por el nefasto gobierno republicano del que era Ministro de Defensa Indalecio Prieto (que cursó la Orden). Pero, ciertamente, eso es ya otra historia...</w:t>
      </w:r>
    </w:p>
    <w:p>
      <w:pPr>
        <w:pStyle w:val="Normal"/>
        <w:numPr>
          <w:ilvl w:val="0"/>
          <w:numId w:val="0"/>
        </w:numPr>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r>
        <w:br w:type="page"/>
      </w:r>
    </w:p>
    <w:p>
      <w:pPr>
        <w:pStyle w:val="Normal"/>
        <w:widowControl w:val="false"/>
        <w:bidi w:val="0"/>
        <w:spacing w:lineRule="auto" w:line="240" w:before="0" w:after="0"/>
        <w:ind w:left="0" w:right="0" w:hanging="0"/>
        <w:jc w:val="both"/>
        <w:rPr>
          <w:rFonts w:ascii="Times New Roman" w:hAnsi="Times New Roman" w:cs="Times New Roman"/>
        </w:rPr>
      </w:pPr>
      <w:r>
        <w:rPr>
          <w:rFonts w:cs="Times New Roman" w:ascii="Times New Roman" w:hAnsi="Times New Roman"/>
          <w:sz w:val="44"/>
          <w:szCs w:val="44"/>
        </w:rPr>
        <w:t>93.  Manaos y La Gioconda de Amilcare</w:t>
      </w:r>
    </w:p>
    <w:p>
      <w:pPr>
        <w:pStyle w:val="Normal"/>
        <w:widowControl w:val="false"/>
        <w:bidi w:val="0"/>
        <w:spacing w:lineRule="auto" w:line="240" w:before="0" w:after="0"/>
        <w:ind w:left="0" w:right="0" w:firstLine="794"/>
        <w:jc w:val="both"/>
        <w:rPr>
          <w:rFonts w:ascii="Times New Roman" w:hAnsi="Times New Roman" w:cs="Times New Roman"/>
        </w:rPr>
      </w:pPr>
      <w:r>
        <w:rPr>
          <w:rFonts w:cs="Times New Roman" w:ascii="Times New Roman" w:hAnsi="Times New Roman"/>
          <w:sz w:val="44"/>
          <w:szCs w:val="44"/>
        </w:rPr>
        <w:t>Ponchielli</w:t>
      </w:r>
    </w:p>
    <w:p>
      <w:pPr>
        <w:pStyle w:val="Normal"/>
        <w:widowControl w:val="false"/>
        <w:bidi w:val="0"/>
        <w:spacing w:lineRule="auto" w:line="240" w:before="0" w:after="0"/>
        <w:ind w:left="0" w:right="0" w:firstLine="85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Manaos es una ciudad del Brasil en la zona de la Amazonia. El motivo de la  construcción de la ciudad fue establecer por los portugueses una fortaleza; y ello tuvo lugar sobre el año 1669. Se encuentra Manaos a la orilla del río Negro, y su puerto fluvial es de los más importantes del mundo. Parece ser que fue el caucho el motivo del crecimiento de la ciudad. </w:t>
      </w:r>
    </w:p>
    <w:p>
      <w:pPr>
        <w:pStyle w:val="Normal"/>
        <w:widowControl w:val="false"/>
        <w:bidi w:val="0"/>
        <w:spacing w:lineRule="exact" w:line="369" w:before="0" w:after="0"/>
        <w:ind w:left="0" w:right="0" w:firstLine="567"/>
        <w:jc w:val="both"/>
        <w:rPr/>
      </w:pPr>
      <w:r>
        <w:rPr>
          <w:rFonts w:cs="Times New Roman" w:ascii="Times New Roman" w:hAnsi="Times New Roman"/>
          <w:sz w:val="24"/>
          <w:szCs w:val="24"/>
        </w:rPr>
        <w:t>Son los anteriores datos fáciles de encontrar, desde luego. Y no deja de ser curioso, por otra parte, que en Manaos (cómo en otras poblaciones también ribereñas de aquellos lugares) haya una gran población judía de origen marroquí. Asimismo hay una sinagoga, que se puede ver digitando en el buscador “</w:t>
      </w:r>
      <w:r>
        <w:rPr>
          <w:rStyle w:val="EnlacedeInternet"/>
          <w:rFonts w:cs="Times New Roman" w:ascii="Times New Roman" w:hAnsi="Times New Roman"/>
          <w:color w:val="000000"/>
          <w:sz w:val="24"/>
          <w:szCs w:val="24"/>
          <w:u w:val="none"/>
        </w:rPr>
        <w:t>sinagoga de manaos beit yaacov”.</w:t>
      </w:r>
      <w:r>
        <w:rPr>
          <w:rFonts w:cs="Times New Roman" w:ascii="Times New Roman" w:hAnsi="Times New Roman"/>
          <w:color w:val="000000"/>
          <w:sz w:val="24"/>
          <w:szCs w:val="24"/>
          <w:u w:val="none"/>
        </w:rPr>
        <w:t xml:space="preserve"> </w:t>
      </w:r>
      <w:r>
        <w:rPr>
          <w:rFonts w:cs="Times New Roman" w:ascii="Times New Roman" w:hAnsi="Times New Roman"/>
          <w:color w:val="000000"/>
          <w:sz w:val="24"/>
          <w:szCs w:val="24"/>
        </w:rPr>
        <w:t xml:space="preserve">La </w:t>
      </w:r>
      <w:r>
        <w:rPr>
          <w:rFonts w:cs="Times New Roman" w:ascii="Times New Roman" w:hAnsi="Times New Roman"/>
          <w:sz w:val="24"/>
          <w:szCs w:val="24"/>
        </w:rPr>
        <w:t xml:space="preserve">capacidad de expansión geográfica de los judíos es realmente proverbial.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Yo recordaba la existencia de un teatro en Manaos. Dicho teatro recibe el nombre de “Teatro del Amazonas” y se halla situado, como la ciudad ¡en medio de la Amazonia! El aspecto de dicho teatro es… no sé, hay que verlo. Para ello se puede consultar Internet, donde hay muchas referencias e imágenes del auditorio de ópera amazónico. He dicho bien: ópera. </w:t>
      </w:r>
    </w:p>
    <w:p>
      <w:pPr>
        <w:pStyle w:val="Normal"/>
        <w:widowControl w:val="false"/>
        <w:bidi w:val="0"/>
        <w:spacing w:lineRule="exact" w:line="369" w:before="0" w:after="0"/>
        <w:ind w:left="0" w:right="0" w:firstLine="567"/>
        <w:jc w:val="both"/>
        <w:rPr/>
      </w:pPr>
      <w:r>
        <w:rPr>
          <w:rFonts w:cs="Times New Roman" w:ascii="Times New Roman" w:hAnsi="Times New Roman"/>
          <w:sz w:val="24"/>
          <w:szCs w:val="24"/>
        </w:rPr>
        <w:t xml:space="preserve">Precisamente, la ópera con la que se estrenó el citado coliseo fue (nada menos) que la obra de Amilcare Ponchielli </w:t>
      </w:r>
      <w:r>
        <w:rPr>
          <w:rFonts w:cs="Times New Roman" w:ascii="Times New Roman" w:hAnsi="Times New Roman"/>
          <w:i/>
          <w:iCs/>
          <w:sz w:val="24"/>
          <w:szCs w:val="24"/>
        </w:rPr>
        <w:t>La Gioconda</w:t>
      </w:r>
      <w:r>
        <w:rPr>
          <w:rFonts w:cs="Times New Roman" w:ascii="Times New Roman" w:hAnsi="Times New Roman"/>
          <w:sz w:val="24"/>
          <w:szCs w:val="24"/>
        </w:rPr>
        <w:t xml:space="preserve">. Del autor sólo diré lo que se indica en </w:t>
      </w:r>
      <w:r>
        <w:rPr>
          <w:rStyle w:val="EnlacedeInternet"/>
          <w:rFonts w:cs="Times New Roman" w:ascii="Times New Roman" w:hAnsi="Times New Roman"/>
          <w:color w:val="000000"/>
          <w:sz w:val="24"/>
          <w:szCs w:val="24"/>
          <w:u w:val="none"/>
        </w:rPr>
        <w:t>https://www.britannica.com/biography/Amilcare-Ponchielli</w:t>
      </w:r>
      <w:r>
        <w:rPr>
          <w:rFonts w:cs="Times New Roman" w:ascii="Times New Roman" w:hAnsi="Times New Roman"/>
          <w:sz w:val="24"/>
          <w:szCs w:val="24"/>
        </w:rPr>
        <w:t xml:space="preserve">. La traducción al castellano de la referencia sería: </w:t>
      </w:r>
    </w:p>
    <w:p>
      <w:pPr>
        <w:pStyle w:val="Normal"/>
        <w:widowControl w:val="false"/>
        <w:bidi w:val="0"/>
        <w:spacing w:lineRule="exact" w:line="369" w:before="0" w:after="0"/>
        <w:ind w:left="709" w:right="0" w:hanging="0"/>
        <w:jc w:val="both"/>
        <w:rPr>
          <w:rFonts w:ascii="Times New Roman" w:hAnsi="Times New Roman" w:cs="Times New Roman"/>
        </w:rPr>
      </w:pPr>
      <w:r>
        <w:rPr>
          <w:rFonts w:cs="Times New Roman" w:ascii="Times New Roman" w:hAnsi="Times New Roman"/>
          <w:i/>
          <w:iCs/>
          <w:sz w:val="24"/>
          <w:szCs w:val="24"/>
        </w:rPr>
        <w:t>Amilcare Ponchielli nació el 31 de agosto o el 1 de septiembre de 1834 en Paderno Fasolaro, cerca de Cremona, Lombardía, (Italia), y murió el 16 de enero de 1886, en Milán (Italia).</w:t>
      </w:r>
      <w:r>
        <w:br w:type="page"/>
      </w:r>
    </w:p>
    <w:p>
      <w:pPr>
        <w:pStyle w:val="Normal"/>
        <w:widowControl w:val="false"/>
        <w:bidi w:val="0"/>
        <w:spacing w:lineRule="exact" w:line="369" w:before="0" w:after="0"/>
        <w:ind w:left="1418" w:right="0" w:hanging="0"/>
        <w:jc w:val="both"/>
        <w:rPr>
          <w:rFonts w:ascii="Times New Roman" w:hAnsi="Times New Roman" w:cs="Times New Roman"/>
        </w:rPr>
      </w:pPr>
      <w:r>
        <w:rPr>
          <w:rFonts w:cs="Times New Roman" w:ascii="Times New Roman" w:hAnsi="Times New Roman"/>
          <w:i/>
          <w:iCs/>
          <w:sz w:val="24"/>
          <w:szCs w:val="24"/>
        </w:rPr>
        <w:t xml:space="preserve">Su obra más conocida, </w:t>
      </w:r>
      <w:r>
        <w:rPr>
          <w:rFonts w:cs="Times New Roman" w:ascii="Times New Roman" w:hAnsi="Times New Roman"/>
          <w:i w:val="false"/>
          <w:iCs w:val="false"/>
          <w:sz w:val="24"/>
          <w:szCs w:val="24"/>
        </w:rPr>
        <w:t>precisa la britannica</w:t>
      </w:r>
      <w:r>
        <w:rPr>
          <w:rFonts w:cs="Times New Roman" w:ascii="Times New Roman" w:hAnsi="Times New Roman"/>
          <w:i/>
          <w:iCs/>
          <w:sz w:val="24"/>
          <w:szCs w:val="24"/>
        </w:rPr>
        <w:t>, es “La Gioconda”.</w:t>
      </w:r>
    </w:p>
    <w:p>
      <w:pPr>
        <w:pStyle w:val="Normal"/>
        <w:widowControl w:val="false"/>
        <w:bidi w:val="0"/>
        <w:spacing w:lineRule="exact" w:line="369" w:before="0" w:after="0"/>
        <w:ind w:left="1418"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Pero antes de comentar algunos temas de la ópera referida (lo que haré en base a la grabación que tengo), me gustaría incluir dos citas:</w:t>
      </w:r>
    </w:p>
    <w:p>
      <w:pPr>
        <w:pStyle w:val="Normal"/>
        <w:widowControl w:val="false"/>
        <w:bidi w:val="0"/>
        <w:spacing w:lineRule="exact" w:line="369" w:before="0" w:after="0"/>
        <w:ind w:left="0" w:right="0" w:firstLine="567"/>
        <w:jc w:val="both"/>
        <w:rPr/>
      </w:pPr>
      <w:r>
        <w:rPr>
          <w:rFonts w:cs="Times New Roman" w:ascii="Times New Roman" w:hAnsi="Times New Roman"/>
          <w:sz w:val="24"/>
          <w:szCs w:val="24"/>
        </w:rPr>
        <w:t xml:space="preserve">1. Que de Cremona fue también Gerardo de Cremona (1114-1187), traductor de gran cantidad de textos. Se puede consultar sobre el tema la web: </w:t>
      </w:r>
      <w:hyperlink r:id="rId508">
        <w:r>
          <w:rPr>
            <w:rStyle w:val="EnlacedeInternet"/>
            <w:rFonts w:cs="Times New Roman" w:ascii="Times New Roman" w:hAnsi="Times New Roman"/>
            <w:sz w:val="24"/>
            <w:szCs w:val="24"/>
          </w:rPr>
          <w:t>https://phte.upf.edu/dhte/castellano-edad-media/cremona-gerardo-de/</w:t>
        </w:r>
      </w:hyperlink>
      <w:r>
        <w:rPr>
          <w:rFonts w:cs="Times New Roman" w:ascii="Times New Roman" w:hAnsi="Times New Roman"/>
          <w:sz w:val="24"/>
          <w:szCs w:val="24"/>
        </w:rPr>
        <w:t xml:space="preserve">. Y si puedo decirlo, quizá interese al lector leer un trabajo mío (meramente divulgativo) sobre la </w:t>
      </w:r>
      <w:r>
        <w:rPr>
          <w:rFonts w:cs="Times New Roman" w:ascii="Times New Roman" w:hAnsi="Times New Roman"/>
          <w:i/>
          <w:iCs/>
          <w:sz w:val="24"/>
          <w:szCs w:val="24"/>
        </w:rPr>
        <w:t>Escuela de Traductores de Toledo</w:t>
      </w:r>
      <w:r>
        <w:rPr>
          <w:rFonts w:cs="Times New Roman" w:ascii="Times New Roman" w:hAnsi="Times New Roman"/>
          <w:sz w:val="24"/>
          <w:szCs w:val="24"/>
        </w:rPr>
        <w:t xml:space="preserve">, de la cual fue Gerardo de Cremona uno de sus mayores exponentes. Constituye este texto el número 91 de mis  </w:t>
      </w:r>
      <w:r>
        <w:rPr>
          <w:rFonts w:cs="Times New Roman" w:ascii="Times New Roman" w:hAnsi="Times New Roman"/>
          <w:i/>
          <w:iCs/>
          <w:sz w:val="24"/>
          <w:szCs w:val="24"/>
        </w:rPr>
        <w:t>Escritos literarios y filosóficos</w:t>
      </w:r>
      <w:r>
        <w:rPr>
          <w:rFonts w:cs="Times New Roman" w:ascii="Times New Roman" w:hAnsi="Times New Roman"/>
          <w:sz w:val="24"/>
          <w:szCs w:val="24"/>
        </w:rPr>
        <w:t xml:space="preserve">.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2. Que en Cremona nacieron los siguientes personajes célebres: Claudio Monteverdi (1567), Stradivari (1644) y Guarneri (1698).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La cultura musical proveniente de Italia es de una importancia tan grande… Digo esto como aficionado que soy a escuchar música, y en especial, ópera, y en particular, ópera italiana, y por fin, obras de Verdi, Rossini, Donizetti, Bellini, y los veristas. En la relación de compositores veristas se encuentran Mascagni, Leoncavallo, Cilea y Giordano. Se considera que Ponchielli influyó en ellos, lo cual es muy probable. Sea como sea, el genio de todos los músicos anteriores es independiente de cualquier referencia; es creación musical maravillosa. Para mí, (sé que  hay otras preferencias musicales, sin duda, y no entraré en ello porque los gustos</w:t>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y predilecciones, incluidos los musicales, deben ser respetados) son el “bel canto” y el “verismo”, las mejores épocas musicales de la historia. La ópera </w:t>
      </w:r>
      <w:r>
        <w:rPr>
          <w:rFonts w:cs="Times New Roman" w:ascii="Times New Roman" w:hAnsi="Times New Roman"/>
          <w:i/>
          <w:iCs/>
          <w:sz w:val="24"/>
          <w:szCs w:val="24"/>
        </w:rPr>
        <w:t>La Gioconda</w:t>
      </w:r>
      <w:r>
        <w:rPr>
          <w:rFonts w:cs="Times New Roman" w:ascii="Times New Roman" w:hAnsi="Times New Roman"/>
          <w:sz w:val="24"/>
          <w:szCs w:val="24"/>
        </w:rPr>
        <w:t xml:space="preserve"> se estrenó en la Scala en 1876. Antes hemos dicho la misma se</w:t>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sz w:val="24"/>
          <w:szCs w:val="24"/>
        </w:rPr>
        <w:t xml:space="preserve">presentó en Manaos en 1896… O sea, veinte  años después de su estreno en Italia. </w:t>
      </w:r>
      <w:r>
        <w:br w:type="page"/>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sz w:val="24"/>
          <w:szCs w:val="24"/>
        </w:rPr>
        <w:t xml:space="preserve"> </w:t>
      </w:r>
      <w:r>
        <w:rPr>
          <w:rFonts w:cs="Times New Roman" w:ascii="Times New Roman" w:hAnsi="Times New Roman"/>
          <w:b/>
          <w:bCs/>
          <w:sz w:val="24"/>
          <w:szCs w:val="24"/>
        </w:rPr>
        <w:t>La Gioconda</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La ópera se compone de cuatro actos, dividiéndose el acto tercero en dos cuadros o escenas. Cuando he acabado de escribir la frase anterior, me he levantado de la mesa del despacho y me he dirigido a la estantería de los discos. Allí estaba </w:t>
      </w:r>
      <w:r>
        <w:rPr>
          <w:rFonts w:cs="Times New Roman" w:ascii="Times New Roman" w:hAnsi="Times New Roman"/>
          <w:i/>
          <w:iCs/>
          <w:sz w:val="24"/>
          <w:szCs w:val="24"/>
        </w:rPr>
        <w:t>La Gioconda</w:t>
      </w:r>
      <w:r>
        <w:rPr>
          <w:rFonts w:cs="Times New Roman" w:ascii="Times New Roman" w:hAnsi="Times New Roman"/>
          <w:sz w:val="24"/>
          <w:szCs w:val="24"/>
        </w:rPr>
        <w:t xml:space="preserve">, a tres discos de distancia de </w:t>
      </w:r>
      <w:r>
        <w:rPr>
          <w:rFonts w:cs="Times New Roman" w:ascii="Times New Roman" w:hAnsi="Times New Roman"/>
          <w:i/>
          <w:iCs/>
          <w:sz w:val="24"/>
          <w:szCs w:val="24"/>
        </w:rPr>
        <w:t>Palestrina</w:t>
      </w:r>
      <w:r>
        <w:rPr>
          <w:rFonts w:cs="Times New Roman" w:ascii="Times New Roman" w:hAnsi="Times New Roman"/>
          <w:sz w:val="24"/>
          <w:szCs w:val="24"/>
        </w:rPr>
        <w:t xml:space="preserve"> de Pfitzner.</w:t>
      </w:r>
      <w:r>
        <w:rPr>
          <w:rFonts w:cs="Times New Roman" w:ascii="Times New Roman" w:hAnsi="Times New Roman"/>
          <w:i w:val="false"/>
          <w:iCs w:val="false"/>
          <w:sz w:val="24"/>
          <w:szCs w:val="24"/>
        </w:rPr>
        <w:t xml:space="preserve"> </w:t>
      </w:r>
      <w:r>
        <w:rPr>
          <w:rFonts w:cs="Times New Roman" w:ascii="Times New Roman" w:hAnsi="Times New Roman"/>
          <w:sz w:val="24"/>
          <w:szCs w:val="24"/>
        </w:rPr>
        <w:t>Ahora ya lo tengo sobre la mesa.</w:t>
      </w:r>
    </w:p>
    <w:p>
      <w:pPr>
        <w:pStyle w:val="Normal"/>
        <w:widowControl w:val="false"/>
        <w:bidi w:val="0"/>
        <w:spacing w:lineRule="exact" w:line="198" w:before="0" w:after="0"/>
        <w:ind w:left="0" w:right="0" w:firstLine="567"/>
        <w:jc w:val="both"/>
        <w:rPr>
          <w:rFonts w:ascii="Times New Roman" w:hAnsi="Times New Roman" w:cs="Times New Roman"/>
        </w:rPr>
      </w:pPr>
      <w:r>
        <w:rPr>
          <w:rFonts w:cs="Times New Roman" w:ascii="Times New Roman" w:hAnsi="Times New Roman"/>
        </w:rPr>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Incluyo algunos datos de la grabación:</w:t>
      </w:r>
    </w:p>
    <w:p>
      <w:pPr>
        <w:pStyle w:val="Normal"/>
        <w:widowControl w:val="false"/>
        <w:bidi w:val="0"/>
        <w:spacing w:lineRule="exact" w:line="227" w:before="0" w:after="0"/>
        <w:ind w:left="0" w:right="0" w:firstLine="567"/>
        <w:jc w:val="both"/>
        <w:rPr>
          <w:rFonts w:ascii="Times New Roman" w:hAnsi="Times New Roman" w:cs="Times New Roman"/>
        </w:rPr>
      </w:pPr>
      <w:r>
        <w:rPr>
          <w:rFonts w:cs="Times New Roman" w:ascii="Times New Roman" w:hAnsi="Times New Roman"/>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La Gioconda</w:t>
        <w:tab/>
        <w:tab/>
      </w:r>
      <w:r>
        <w:rPr>
          <w:rFonts w:cs="Times New Roman" w:ascii="Times New Roman" w:hAnsi="Times New Roman"/>
          <w:i w:val="false"/>
          <w:iCs w:val="false"/>
          <w:sz w:val="20"/>
          <w:szCs w:val="20"/>
        </w:rPr>
        <w:t>Eva Marton</w:t>
      </w:r>
      <w:r>
        <w:rPr>
          <w:rFonts w:cs="Times New Roman" w:ascii="Times New Roman" w:hAnsi="Times New Roman"/>
          <w:sz w:val="20"/>
          <w:szCs w:val="20"/>
        </w:rPr>
        <w:t>, soprano húngara</w:t>
      </w:r>
    </w:p>
    <w:p>
      <w:pPr>
        <w:pStyle w:val="Normal"/>
        <w:widowControl w:val="false"/>
        <w:bidi w:val="0"/>
        <w:spacing w:lineRule="exact" w:line="198"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Enzo</w:t>
      </w:r>
      <w:r>
        <w:rPr>
          <w:rFonts w:cs="Times New Roman" w:ascii="Times New Roman" w:hAnsi="Times New Roman"/>
          <w:i w:val="false"/>
          <w:iCs w:val="false"/>
          <w:sz w:val="20"/>
          <w:szCs w:val="20"/>
        </w:rPr>
        <w:tab/>
        <w:tab/>
        <w:tab/>
        <w:t>Giorgio Lamberti, tenor italiano</w:t>
      </w:r>
    </w:p>
    <w:p>
      <w:pPr>
        <w:pStyle w:val="Normal"/>
        <w:widowControl w:val="false"/>
        <w:bidi w:val="0"/>
        <w:spacing w:lineRule="exact" w:line="198" w:before="0" w:after="0"/>
        <w:ind w:left="0" w:right="0" w:hanging="0"/>
        <w:jc w:val="both"/>
        <w:rPr>
          <w:rFonts w:ascii="Times New Roman" w:hAnsi="Times New Roman" w:cs="Times New Roman"/>
          <w:i w:val="false"/>
          <w:i w:val="false"/>
          <w:iCs w:val="false"/>
        </w:rPr>
      </w:pPr>
      <w:r>
        <w:rPr>
          <w:rFonts w:cs="Times New Roman" w:ascii="Times New Roman" w:hAnsi="Times New Roman"/>
          <w:i w:val="false"/>
          <w:iCs w:val="false"/>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Alvise</w:t>
        <w:tab/>
        <w:tab/>
        <w:tab/>
      </w:r>
      <w:r>
        <w:rPr>
          <w:rFonts w:cs="Times New Roman" w:ascii="Times New Roman" w:hAnsi="Times New Roman"/>
          <w:i w:val="false"/>
          <w:iCs w:val="false"/>
          <w:sz w:val="20"/>
          <w:szCs w:val="20"/>
        </w:rPr>
        <w:t>Samuel Ramey</w:t>
      </w:r>
      <w:r>
        <w:rPr>
          <w:rFonts w:cs="Times New Roman" w:ascii="Times New Roman" w:hAnsi="Times New Roman"/>
          <w:i/>
          <w:iCs/>
          <w:sz w:val="20"/>
          <w:szCs w:val="20"/>
        </w:rPr>
        <w:t>,</w:t>
      </w:r>
      <w:r>
        <w:rPr>
          <w:rFonts w:cs="Times New Roman" w:ascii="Times New Roman" w:hAnsi="Times New Roman"/>
          <w:i w:val="false"/>
          <w:iCs w:val="false"/>
          <w:sz w:val="20"/>
          <w:szCs w:val="20"/>
        </w:rPr>
        <w:t xml:space="preserve"> bajo estadounidense</w:t>
      </w:r>
    </w:p>
    <w:p>
      <w:pPr>
        <w:pStyle w:val="Normal"/>
        <w:widowControl w:val="false"/>
        <w:bidi w:val="0"/>
        <w:spacing w:lineRule="exact" w:line="198" w:before="0" w:after="0"/>
        <w:ind w:left="0" w:right="0" w:hanging="0"/>
        <w:jc w:val="left"/>
        <w:rPr>
          <w:rFonts w:ascii="Times New Roman" w:hAnsi="Times New Roman" w:cs="Times New Roman"/>
          <w:i w:val="false"/>
          <w:i w:val="false"/>
          <w:iCs w:val="false"/>
        </w:rPr>
      </w:pPr>
      <w:r>
        <w:rPr>
          <w:rFonts w:cs="Times New Roman" w:ascii="Times New Roman" w:hAnsi="Times New Roman"/>
          <w:i w:val="false"/>
          <w:iCs w:val="false"/>
        </w:rPr>
      </w:r>
    </w:p>
    <w:p>
      <w:pPr>
        <w:pStyle w:val="Normal"/>
        <w:widowControl w:val="false"/>
        <w:bidi w:val="0"/>
        <w:spacing w:lineRule="exact" w:line="198" w:before="0" w:after="0"/>
        <w:ind w:left="0" w:right="0" w:hanging="0"/>
        <w:jc w:val="both"/>
        <w:rPr>
          <w:rFonts w:ascii="Times New Roman" w:hAnsi="Times New Roman" w:cs="Times New Roman"/>
        </w:rPr>
      </w:pPr>
      <w:r>
        <w:rPr>
          <w:rFonts w:cs="Times New Roman" w:ascii="Times New Roman" w:hAnsi="Times New Roman"/>
          <w:i/>
          <w:iCs/>
          <w:sz w:val="20"/>
          <w:szCs w:val="20"/>
        </w:rPr>
        <w:t xml:space="preserve">Barnaba </w:t>
        <w:tab/>
        <w:tab/>
      </w:r>
      <w:r>
        <w:rPr>
          <w:rFonts w:cs="Times New Roman" w:ascii="Times New Roman" w:hAnsi="Times New Roman"/>
          <w:i w:val="false"/>
          <w:iCs w:val="false"/>
          <w:sz w:val="20"/>
          <w:szCs w:val="20"/>
        </w:rPr>
        <w:t>Sherril Milnes</w:t>
      </w:r>
      <w:r>
        <w:rPr>
          <w:rFonts w:cs="Times New Roman" w:ascii="Times New Roman" w:hAnsi="Times New Roman"/>
          <w:i/>
          <w:iCs/>
          <w:sz w:val="20"/>
          <w:szCs w:val="20"/>
        </w:rPr>
        <w:t xml:space="preserve">, </w:t>
      </w:r>
      <w:r>
        <w:rPr>
          <w:rFonts w:cs="Times New Roman" w:ascii="Times New Roman" w:hAnsi="Times New Roman"/>
          <w:i w:val="false"/>
          <w:iCs w:val="false"/>
          <w:sz w:val="20"/>
          <w:szCs w:val="20"/>
        </w:rPr>
        <w:t>barítono</w:t>
      </w:r>
      <w:r>
        <w:rPr>
          <w:rFonts w:cs="Times New Roman" w:ascii="Times New Roman" w:hAnsi="Times New Roman"/>
          <w:i/>
          <w:iCs/>
          <w:sz w:val="20"/>
          <w:szCs w:val="20"/>
        </w:rPr>
        <w:t xml:space="preserve"> e</w:t>
      </w:r>
      <w:r>
        <w:rPr>
          <w:rFonts w:cs="Times New Roman" w:ascii="Times New Roman" w:hAnsi="Times New Roman"/>
          <w:i w:val="false"/>
          <w:iCs w:val="false"/>
          <w:sz w:val="20"/>
          <w:szCs w:val="20"/>
        </w:rPr>
        <w:t>stadounidens</w:t>
      </w:r>
      <w:r>
        <w:rPr>
          <w:rFonts w:cs="Times New Roman" w:ascii="Times New Roman" w:hAnsi="Times New Roman"/>
          <w:i w:val="false"/>
          <w:iCs w:val="false"/>
          <w:sz w:val="24"/>
          <w:szCs w:val="24"/>
        </w:rPr>
        <w:t>e</w:t>
      </w:r>
    </w:p>
    <w:p>
      <w:pPr>
        <w:pStyle w:val="Normal"/>
        <w:widowControl w:val="false"/>
        <w:bidi w:val="0"/>
        <w:spacing w:lineRule="exact" w:line="227" w:before="0" w:after="0"/>
        <w:ind w:left="0" w:right="0" w:hanging="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sz w:val="24"/>
          <w:szCs w:val="24"/>
        </w:rPr>
        <w:t xml:space="preserve">El coro es el </w:t>
      </w:r>
      <w:r>
        <w:rPr>
          <w:rFonts w:cs="Times New Roman" w:ascii="Times New Roman" w:hAnsi="Times New Roman"/>
          <w:i/>
          <w:iCs/>
          <w:sz w:val="24"/>
          <w:szCs w:val="24"/>
        </w:rPr>
        <w:t xml:space="preserve">Hungaroton Opera Chorus, </w:t>
      </w:r>
      <w:r>
        <w:rPr>
          <w:rFonts w:cs="Times New Roman" w:ascii="Times New Roman" w:hAnsi="Times New Roman"/>
          <w:i w:val="false"/>
          <w:iCs w:val="false"/>
          <w:sz w:val="24"/>
          <w:szCs w:val="24"/>
        </w:rPr>
        <w:t xml:space="preserve">y la orquesta la </w:t>
      </w:r>
      <w:r>
        <w:rPr>
          <w:rFonts w:cs="Times New Roman" w:ascii="Times New Roman" w:hAnsi="Times New Roman"/>
          <w:i/>
          <w:iCs/>
          <w:sz w:val="24"/>
          <w:szCs w:val="24"/>
        </w:rPr>
        <w:t>Hungarian State Orchestra</w:t>
      </w:r>
      <w:r>
        <w:rPr>
          <w:rFonts w:cs="Times New Roman" w:ascii="Times New Roman" w:hAnsi="Times New Roman"/>
          <w:i w:val="false"/>
          <w:iCs w:val="false"/>
          <w:sz w:val="24"/>
          <w:szCs w:val="24"/>
        </w:rPr>
        <w:t xml:space="preserve">, dirigida por Giuseppe Patané. Se trata de una grabación de la CBS en co-producción con Hungaroton, de 1989.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Como en todas las ocasiones, es muy interesante la lectura del texto breve de presentación de la ópera que está en el propio estuche. El autor del texto referido es aquí Barrymore Laurence Scherer, crítico musical neoyorquino.</w:t>
      </w:r>
    </w:p>
    <w:p>
      <w:pPr>
        <w:pStyle w:val="Normal"/>
        <w:widowControl w:val="false"/>
        <w:bidi w:val="0"/>
        <w:spacing w:lineRule="exact" w:line="340" w:before="0" w:after="0"/>
        <w:ind w:left="0" w:right="0" w:firstLine="567"/>
        <w:jc w:val="both"/>
        <w:rPr>
          <w:rFonts w:ascii="Times New Roman" w:hAnsi="Times New Roman" w:cs="Times New Roman"/>
          <w:i w:val="false"/>
          <w:i w:val="false"/>
          <w:iCs w:val="false"/>
        </w:rPr>
      </w:pPr>
      <w:r>
        <w:rPr>
          <w:rFonts w:cs="Times New Roman" w:ascii="Times New Roman" w:hAnsi="Times New Roman"/>
          <w:i w:val="false"/>
          <w:iCs w:val="false"/>
        </w:rPr>
      </w:r>
    </w:p>
    <w:p>
      <w:pPr>
        <w:pStyle w:val="Normal"/>
        <w:widowControl w:val="false"/>
        <w:bidi w:val="0"/>
        <w:spacing w:lineRule="exact" w:line="369" w:before="0" w:after="0"/>
        <w:ind w:left="0" w:right="0" w:hanging="0"/>
        <w:jc w:val="both"/>
        <w:rPr>
          <w:rFonts w:ascii="Times New Roman" w:hAnsi="Times New Roman" w:cs="Times New Roman"/>
        </w:rPr>
      </w:pPr>
      <w:r>
        <w:rPr>
          <w:rFonts w:cs="Times New Roman" w:ascii="Times New Roman" w:hAnsi="Times New Roman"/>
          <w:i w:val="false"/>
          <w:iCs w:val="false"/>
          <w:sz w:val="24"/>
          <w:szCs w:val="24"/>
        </w:rPr>
        <w:t xml:space="preserve">Notas. </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sz w:val="24"/>
          <w:szCs w:val="24"/>
        </w:rPr>
        <w:t>1.  En Internet existe la grabación:</w:t>
      </w:r>
    </w:p>
    <w:p>
      <w:pPr>
        <w:pStyle w:val="Normal"/>
        <w:widowControl w:val="false"/>
        <w:bidi w:val="0"/>
        <w:spacing w:lineRule="exact" w:line="369" w:before="0" w:after="0"/>
        <w:ind w:left="0" w:right="0" w:hanging="0"/>
        <w:jc w:val="both"/>
        <w:rPr/>
      </w:pPr>
      <w:hyperlink r:id="rId509">
        <w:r>
          <w:rPr>
            <w:rStyle w:val="EnlacedeInternet"/>
            <w:rFonts w:cs="Times New Roman" w:ascii="Times New Roman" w:hAnsi="Times New Roman"/>
            <w:i w:val="false"/>
            <w:iCs w:val="false"/>
            <w:color w:val="000000"/>
            <w:sz w:val="24"/>
            <w:szCs w:val="24"/>
            <w:u w:val="none"/>
          </w:rPr>
          <w:t>https://www.youtube.com/watch?v=v-3X5IVP95A</w:t>
        </w:r>
      </w:hyperlink>
      <w:r>
        <w:rPr>
          <w:rFonts w:cs="Times New Roman" w:ascii="Times New Roman" w:hAnsi="Times New Roman"/>
          <w:i w:val="false"/>
          <w:iCs w:val="false"/>
          <w:sz w:val="24"/>
          <w:szCs w:val="24"/>
        </w:rPr>
        <w:t>, en la que desempeña el papel de la Gioconda Renata Tebaldi: una diosa de Pésaro (su voz) nos visita.</w:t>
      </w:r>
    </w:p>
    <w:p>
      <w:pPr>
        <w:pStyle w:val="Normal"/>
        <w:widowControl w:val="false"/>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t xml:space="preserve">2. Como en otras ocasiones, hay que recordar el espléndido libro de José  María Martín Triana, </w:t>
      </w:r>
      <w:r>
        <w:rPr>
          <w:rFonts w:cs="Times New Roman" w:ascii="Times New Roman" w:hAnsi="Times New Roman"/>
          <w:i/>
          <w:iCs/>
        </w:rPr>
        <w:t>El libro de la ópera.</w:t>
      </w:r>
      <w:r>
        <w:br w:type="page"/>
      </w:r>
    </w:p>
    <w:p>
      <w:pPr>
        <w:pStyle w:val="Normal"/>
        <w:widowControl w:val="false"/>
        <w:numPr>
          <w:ilvl w:val="0"/>
          <w:numId w:val="0"/>
        </w:numPr>
        <w:bidi w:val="0"/>
        <w:spacing w:lineRule="exact" w:line="369" w:before="0" w:after="0"/>
        <w:ind w:left="0" w:right="0" w:firstLine="567"/>
        <w:jc w:val="both"/>
        <w:rPr>
          <w:rFonts w:ascii="Times New Roman" w:hAnsi="Times New Roman" w:cs="Times New Roman"/>
        </w:rPr>
      </w:pPr>
      <w:r>
        <w:rPr>
          <w:rFonts w:cs="Times New Roman" w:ascii="Times New Roman" w:hAnsi="Times New Roman"/>
          <w:i w:val="false"/>
          <w:iCs w:val="false"/>
        </w:rPr>
        <w:t xml:space="preserve">3. Tras haber leído </w:t>
      </w:r>
      <w:r>
        <w:rPr>
          <w:rFonts w:cs="Times New Roman" w:ascii="Times New Roman" w:hAnsi="Times New Roman"/>
          <w:i w:val="false"/>
          <w:iCs w:val="false"/>
          <w:sz w:val="24"/>
          <w:szCs w:val="24"/>
        </w:rPr>
        <w:t xml:space="preserve">—con gran sorpresa por mi parte— </w:t>
      </w:r>
      <w:r>
        <w:rPr>
          <w:rFonts w:cs="Times New Roman" w:ascii="Times New Roman" w:hAnsi="Times New Roman"/>
          <w:i w:val="false"/>
          <w:iCs w:val="false"/>
        </w:rPr>
        <w:t>comentarios poco favorables a la increíble calidad musical de La Gioconda, sólo diré que es una ópera que se encuentra en el grupo de las más inspiradas de todas las escritas en la historia de la música. Una obra maestra.</w:t>
      </w:r>
      <w:r>
        <w:br w:type="page"/>
      </w:r>
    </w:p>
    <w:p>
      <w:pPr>
        <w:pStyle w:val="Normal"/>
        <w:bidi w:val="0"/>
        <w:spacing w:lineRule="exact" w:line="170"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auto" w:line="240" w:before="0" w:after="0"/>
        <w:ind w:left="0" w:right="0" w:hanging="0"/>
        <w:jc w:val="both"/>
        <w:rPr>
          <w:rFonts w:ascii="Times New Roman" w:hAnsi="Times New Roman" w:cs="Times New Roman"/>
        </w:rPr>
      </w:pPr>
      <w:r>
        <w:rPr>
          <w:rFonts w:cs="Times New Roman" w:ascii="Times New Roman" w:hAnsi="Times New Roman"/>
          <w:sz w:val="44"/>
          <w:szCs w:val="44"/>
        </w:rPr>
        <w:t>94. El miedo</w:t>
      </w:r>
    </w:p>
    <w:p>
      <w:pPr>
        <w:pStyle w:val="Normal"/>
        <w:bidi w:val="0"/>
        <w:spacing w:lineRule="exact" w:line="369" w:before="0" w:after="0"/>
        <w:ind w:left="0" w:right="0" w:hanging="0"/>
        <w:jc w:val="both"/>
        <w:rPr>
          <w:rFonts w:ascii="Times New Roman" w:hAnsi="Times New Roman" w:cs="Times New Roman"/>
        </w:rPr>
      </w:pPr>
      <w:r>
        <w:rPr>
          <w:rFonts w:cs="Times New Roman" w:ascii="Times New Roman" w:hAnsi="Times New Roman"/>
        </w:rPr>
      </w:r>
    </w:p>
    <w:p>
      <w:pPr>
        <w:pStyle w:val="Normal"/>
        <w:bidi w:val="0"/>
        <w:spacing w:lineRule="exact" w:line="352" w:before="0" w:after="0"/>
        <w:ind w:left="0" w:right="0" w:hanging="0"/>
        <w:jc w:val="both"/>
        <w:rPr>
          <w:rFonts w:ascii="Times New Roman" w:hAnsi="Times New Roman" w:cs="Times New Roman"/>
        </w:rPr>
      </w:pPr>
      <w:r>
        <w:rPr>
          <w:rFonts w:cs="Times New Roman" w:ascii="Times New Roman" w:hAnsi="Times New Roman"/>
        </w:rPr>
        <w:t>El miedo es consecuencia de la reflexión profunda. Pero si es cierta esta propo-sición, ¿significa que la falta de reflexión puede eliminar el miedo? No nece-sariamente, creo yo. Imaginemos una persona perseguida por una fiera que, de golpe, se encuentra ante un precipicio. Al miedo anterior a ser devorado se une el miedo del momento a morir al despeñarse. Quizá se podría hablar de un miedo “inmediato” y de un miedo “fruto de la reflexión” a la que aludíamos al principio.</w:t>
      </w:r>
    </w:p>
    <w:p>
      <w:pPr>
        <w:pStyle w:val="Normal"/>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En todo caso: ¿es posible vivir sin reflexionar? Hay alguna posibilidad de eliminar del pensamiento la reflexión sobre lo “adverso”? Nos encontramos aquí ante el particular modo de ser de cada persona. En este tema, como en otros, es difícil llegar a una conclusión que puede satisfacer a ambas partes.</w:t>
      </w:r>
    </w:p>
    <w:p>
      <w:pPr>
        <w:pStyle w:val="Normal"/>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Yo me refiero en este escrito al miedo concreto. Por ejemplo, a sufrir una enfermedad dolorosa, sea ésta o no mortal. No se trata de miedos hipo-téticos, o exagerados, o irracionales. No, se trata en concreto de miedos reales.</w:t>
      </w:r>
    </w:p>
    <w:p>
      <w:pPr>
        <w:pStyle w:val="Normal"/>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 xml:space="preserve">¿Qué hacer para evitar el miedo en la medida de lo posible? Es difícil saberlo. En primer lugar, hay quienes no confiesan sentir miedo. O afirman no sentir miedo nunca. Quizá digan la verdad. Nosotros no pretendemos aquí </w:t>
      </w:r>
      <w:r>
        <w:rPr>
          <w:rFonts w:cs="Times New Roman" w:ascii="Times New Roman" w:hAnsi="Times New Roman"/>
          <w:sz w:val="24"/>
          <w:szCs w:val="24"/>
        </w:rPr>
        <w:t>—</w:t>
      </w:r>
      <w:r>
        <w:rPr>
          <w:rFonts w:cs="Times New Roman" w:ascii="Times New Roman" w:hAnsi="Times New Roman"/>
        </w:rPr>
        <w:t>por ser absurdo</w:t>
      </w:r>
      <w:r>
        <w:rPr>
          <w:rFonts w:cs="Times New Roman" w:ascii="Times New Roman" w:hAnsi="Times New Roman"/>
          <w:sz w:val="24"/>
          <w:szCs w:val="24"/>
        </w:rPr>
        <w:t>—</w:t>
      </w:r>
      <w:r>
        <w:rPr>
          <w:rFonts w:cs="Times New Roman" w:ascii="Times New Roman" w:hAnsi="Times New Roman"/>
        </w:rPr>
        <w:t xml:space="preserve"> emular a los semi-dioses, a los héroes, ni a ninguna de aquellas sorprendentes figuras mitológicas poderosas.</w:t>
      </w:r>
    </w:p>
    <w:p>
      <w:pPr>
        <w:pStyle w:val="Normal"/>
        <w:widowControl w:val="false"/>
        <w:numPr>
          <w:ilvl w:val="0"/>
          <w:numId w:val="0"/>
        </w:numPr>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t>Cuando va uno por la calle y ve a personas en la miseria, escuálidas, grave-mente enfermas… ¿que siente, pena o miedo? ¿O a la vez pena y  miedo? Pero no sé cómo tratar el miedo, ni sé de nadie que lo haya  hecho. Si alguien es o ha sido capaz de intentar hablar del miedo, es posible que sus manos hayan sido agarrotadas, justo antes del inicio, precisamente el propio miedo.</w:t>
      </w:r>
    </w:p>
    <w:p>
      <w:pPr>
        <w:pStyle w:val="Normal"/>
        <w:widowControl w:val="false"/>
        <w:numPr>
          <w:ilvl w:val="0"/>
          <w:numId w:val="0"/>
        </w:numPr>
        <w:bidi w:val="0"/>
        <w:spacing w:lineRule="exact" w:line="352" w:before="0" w:after="0"/>
        <w:ind w:left="0" w:right="0" w:firstLine="567"/>
        <w:jc w:val="both"/>
        <w:rPr>
          <w:rFonts w:ascii="Times New Roman" w:hAnsi="Times New Roman" w:cs="Times New Roman"/>
        </w:rPr>
      </w:pPr>
      <w:r>
        <w:rPr>
          <w:rFonts w:cs="Times New Roman" w:ascii="Times New Roman" w:hAnsi="Times New Roman"/>
        </w:rPr>
      </w:r>
    </w:p>
    <w:p>
      <w:pPr>
        <w:pStyle w:val="Normal"/>
        <w:widowControl w:val="false"/>
        <w:numPr>
          <w:ilvl w:val="0"/>
          <w:numId w:val="0"/>
        </w:numPr>
        <w:bidi w:val="0"/>
        <w:spacing w:lineRule="exact" w:line="352" w:before="0" w:after="0"/>
        <w:ind w:left="0" w:right="0" w:hanging="0"/>
        <w:jc w:val="both"/>
        <w:rPr/>
      </w:pPr>
      <w:r>
        <w:rPr>
          <w:b/>
          <w:bCs/>
        </w:rPr>
        <w:t>Nota final</w:t>
      </w:r>
      <w:r>
        <w:rPr/>
        <w:t>. Me recuerda Pilar que “el miedo es una emoción con una potente base instintiva”. Tal como me lo ha enviado lo transcribo. Melius dicere non possum.</w:t>
      </w:r>
      <w:r>
        <w:br w:type="page"/>
      </w:r>
    </w:p>
    <w:p>
      <w:pPr>
        <w:pStyle w:val="Normal"/>
        <w:spacing w:lineRule="exact" w:line="170"/>
        <w:ind w:left="0" w:right="0" w:hanging="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spacing w:lineRule="auto" w:line="240"/>
        <w:ind w:left="0" w:right="0" w:hanging="0"/>
        <w:jc w:val="both"/>
        <w:rPr>
          <w:rFonts w:ascii="Times New Roman" w:hAnsi="Times New Roman" w:cs="Times New Roman"/>
        </w:rPr>
      </w:pPr>
      <w:r>
        <w:rPr>
          <w:rFonts w:cs="Times New Roman" w:ascii="Times New Roman" w:hAnsi="Times New Roman"/>
          <w:i w:val="false"/>
          <w:iCs w:val="false"/>
          <w:sz w:val="44"/>
          <w:szCs w:val="44"/>
          <w:lang w:val="es-ES"/>
        </w:rPr>
        <w:t>95.  La soledad y el indio tanaru</w:t>
      </w:r>
    </w:p>
    <w:p>
      <w:pPr>
        <w:pStyle w:val="Normal"/>
        <w:spacing w:lineRule="exact" w:line="340"/>
        <w:ind w:left="0" w:right="0" w:hanging="0"/>
        <w:jc w:val="both"/>
        <w:rPr>
          <w:rFonts w:ascii="Times New Roman" w:hAnsi="Times New Roman" w:cs="Times New Roman"/>
          <w:i w:val="false"/>
          <w:i w:val="false"/>
          <w:iCs w:val="false"/>
          <w:sz w:val="44"/>
          <w:szCs w:val="44"/>
          <w:lang w:val="es-ES"/>
        </w:rPr>
      </w:pPr>
      <w:r>
        <w:rPr>
          <w:rFonts w:cs="Times New Roman" w:ascii="Times New Roman" w:hAnsi="Times New Roman"/>
          <w:i w:val="false"/>
          <w:iCs w:val="false"/>
          <w:sz w:val="44"/>
          <w:szCs w:val="44"/>
          <w:lang w:val="es-ES"/>
        </w:rPr>
      </w:r>
    </w:p>
    <w:p>
      <w:pPr>
        <w:pStyle w:val="Normal"/>
        <w:spacing w:lineRule="exact" w:line="369"/>
        <w:ind w:left="0" w:right="0" w:hanging="0"/>
        <w:jc w:val="both"/>
        <w:rPr>
          <w:rFonts w:ascii="Times New Roman" w:hAnsi="Times New Roman" w:cs="Times New Roman"/>
        </w:rPr>
      </w:pPr>
      <w:r>
        <w:rPr>
          <w:rFonts w:cs="Times New Roman" w:ascii="Times New Roman" w:hAnsi="Times New Roman"/>
          <w:i w:val="false"/>
          <w:iCs w:val="false"/>
          <w:sz w:val="24"/>
          <w:szCs w:val="24"/>
          <w:lang w:val="es-ES"/>
        </w:rPr>
        <w:t xml:space="preserve">Rondónia es un Estado del Brasil, al Oeste del Estado de Mato Grosso y al Sur de otro Estado brasileño, el de Amazonas. En él vivía, hasta el año 2022, un hombre en soledad total, desde hacía 30 años. Así lo dice hoy, 30/8/2022, Domingo Marchena en </w:t>
      </w:r>
      <w:r>
        <w:rPr>
          <w:rFonts w:cs="Times New Roman" w:ascii="Times New Roman" w:hAnsi="Times New Roman"/>
          <w:i/>
          <w:iCs/>
          <w:sz w:val="24"/>
          <w:szCs w:val="24"/>
          <w:lang w:val="es-ES"/>
        </w:rPr>
        <w:t>La Vanguardia</w:t>
      </w:r>
      <w:r>
        <w:rPr>
          <w:rFonts w:cs="Times New Roman" w:ascii="Times New Roman" w:hAnsi="Times New Roman"/>
          <w:i w:val="false"/>
          <w:iCs w:val="false"/>
          <w:sz w:val="24"/>
          <w:szCs w:val="24"/>
          <w:lang w:val="es-ES"/>
        </w:rPr>
        <w:t>.</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Según este autor, el hombre en cuestión (el indio tanaru), de unos 50 años (otros dicen 60), siempre huía, siempre tenía miedo. No hablaba con nadie. Y vivía en el territorio de Tanaru. Precisamente por eso se le llama “indio tanaru”. La capital de Tanaru se llama Porto Velho y está en la ribera del río Madeira. Un lugar  con un atractivo selvático, algo amenazante.</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La cuestión de fondo del artículo periodístico reside, a mi modo de ver, en cómo puede un hombre vivir en total soledad 30 años, sin más ayuda que un hacha, un machete y unas flechas. Lo evidente es que no sufrió ninguna enfermedad de las que para nosotros son mortales; o que, si la padeció, la superó. Es muy probable que nuestro indígena debiera tener sus propios recursos sanitarios. ¿Cuáles debían ser éstos? Recuerdo al efecto que en una entrevista que se hizo a Lobo Antunes,  el  novelista portugués —que fue médico en Angola, cuando ésta era aún colonia portuguesa— comenta que los indígenas angoleños tenían una pócima o mezcla curativa de tierra y hierbas, que aplicada en las heridas conseguía que las mismas se curasen. Pese al interés de Lobo Antunes, los nativos no le indicaron cual era la composición de dicha mezcla</w:t>
      </w:r>
      <w:r>
        <w:rPr>
          <w:rFonts w:cs="Times New Roman" w:ascii="Times New Roman" w:hAnsi="Times New Roman"/>
          <w:b w:val="false"/>
          <w:bCs w:val="false"/>
          <w:i w:val="false"/>
          <w:iCs w:val="false"/>
          <w:sz w:val="24"/>
          <w:szCs w:val="24"/>
          <w:lang w:val="es-ES"/>
        </w:rPr>
        <w:t xml:space="preserve"> benefactora.</w:t>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No es fácil para un no-geógrafo, como yo,  imaginarse  el  Estado  de Rondónia, en  el  centro  del  Brasil. Quizá </w:t>
      </w:r>
      <w:r>
        <w:rPr>
          <w:rFonts w:cs="Times New Roman" w:ascii="Times New Roman" w:hAnsi="Times New Roman"/>
        </w:rPr>
        <w:t>—</w:t>
      </w:r>
      <w:r>
        <w:rPr>
          <w:rFonts w:cs="Times New Roman" w:ascii="Times New Roman" w:hAnsi="Times New Roman"/>
          <w:i w:val="false"/>
          <w:iCs w:val="false"/>
          <w:sz w:val="24"/>
          <w:szCs w:val="24"/>
          <w:lang w:val="es-ES"/>
        </w:rPr>
        <w:t>para situarnos mejor en el mapa— nos sugiere Marchena una serie de localidades  de la zona: Chupinguaia, Corumbiaria, Parecis y Piminteira do Oeste.</w:t>
      </w:r>
      <w:r>
        <w:br w:type="page"/>
      </w:r>
    </w:p>
    <w:p>
      <w:pPr>
        <w:pStyle w:val="Normal"/>
        <w:spacing w:lineRule="exact" w:line="369"/>
        <w:ind w:left="0" w:right="0" w:firstLine="567"/>
        <w:jc w:val="both"/>
        <w:rPr/>
      </w:pPr>
      <w:r>
        <w:rPr>
          <w:rFonts w:cs="Times New Roman" w:ascii="Times New Roman" w:hAnsi="Times New Roman"/>
          <w:i w:val="false"/>
          <w:iCs w:val="false"/>
          <w:sz w:val="24"/>
          <w:szCs w:val="24"/>
          <w:lang w:val="es-ES"/>
        </w:rPr>
        <w:t xml:space="preserve">Si no estoy equivocado, puedo reproducir libremente el mapa del Estado de Rondónia, según Commons Wikimedia: </w:t>
      </w:r>
      <w:hyperlink r:id="rId510">
        <w:r>
          <w:rPr>
            <w:rStyle w:val="EnlacedeInternet"/>
            <w:rFonts w:cs="Times New Roman" w:ascii="Times New Roman" w:hAnsi="Times New Roman"/>
            <w:i w:val="false"/>
            <w:iCs w:val="false"/>
            <w:color w:val="000000"/>
            <w:sz w:val="24"/>
            <w:szCs w:val="24"/>
            <w:u w:val="none"/>
            <w:lang w:val="es-ES"/>
          </w:rPr>
          <w:t>https://commons.wikimedia.org/wiki/Category:Rond%C3%B4nia</w:t>
        </w:r>
      </w:hyperlink>
      <w:r>
        <w:rPr>
          <w:rFonts w:cs="Times New Roman" w:ascii="Times New Roman" w:hAnsi="Times New Roman"/>
          <w:i w:val="false"/>
          <w:iCs w:val="false"/>
          <w:color w:val="000000"/>
          <w:sz w:val="32"/>
          <w:szCs w:val="32"/>
          <w:u w:val="none"/>
          <w:lang w:val="es-ES"/>
        </w:rPr>
        <w:t>.</w:t>
      </w:r>
    </w:p>
    <w:p>
      <w:pPr>
        <w:pStyle w:val="Normal"/>
        <w:spacing w:lineRule="exact" w:line="283"/>
        <w:ind w:left="0" w:right="0" w:firstLine="567"/>
        <w:jc w:val="both"/>
        <w:rPr>
          <w:rFonts w:ascii="Times New Roman" w:hAnsi="Times New Roman" w:cs="Times New Roman"/>
          <w:i w:val="false"/>
          <w:i w:val="false"/>
          <w:iCs w:val="false"/>
          <w:sz w:val="32"/>
          <w:szCs w:val="32"/>
          <w:lang w:val="es-ES"/>
        </w:rPr>
      </w:pPr>
      <w:r>
        <w:rPr>
          <w:rFonts w:cs="Times New Roman" w:ascii="Times New Roman" w:hAnsi="Times New Roman"/>
          <w:i w:val="false"/>
          <w:iCs w:val="false"/>
          <w:sz w:val="32"/>
          <w:szCs w:val="32"/>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759710" cy="2725420"/>
            <wp:effectExtent l="0" t="0" r="0" b="0"/>
            <wp:wrapSquare wrapText="largest"/>
            <wp:docPr id="1" name="Imat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1" descr=""/>
                    <pic:cNvPicPr>
                      <a:picLocks noChangeAspect="1" noChangeArrowheads="1"/>
                    </pic:cNvPicPr>
                  </pic:nvPicPr>
                  <pic:blipFill>
                    <a:blip r:embed="rId511"/>
                    <a:stretch>
                      <a:fillRect/>
                    </a:stretch>
                  </pic:blipFill>
                  <pic:spPr bwMode="auto">
                    <a:xfrm>
                      <a:off x="0" y="0"/>
                      <a:ext cx="2759710" cy="2725420"/>
                    </a:xfrm>
                    <a:prstGeom prst="rect">
                      <a:avLst/>
                    </a:prstGeom>
                  </pic:spPr>
                </pic:pic>
              </a:graphicData>
            </a:graphic>
          </wp:anchor>
        </w:drawing>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(Marcado en rojo en el original, se indica el estado de Rondónia)</w:t>
      </w:r>
    </w:p>
    <w:p>
      <w:pPr>
        <w:pStyle w:val="Normal"/>
        <w:spacing w:lineRule="exact" w:line="340"/>
        <w:ind w:left="0" w:right="0" w:firstLine="567"/>
        <w:jc w:val="both"/>
        <w:rPr>
          <w:rFonts w:ascii="Times New Roman" w:hAnsi="Times New Roman" w:cs="Times New Roman"/>
          <w:i w:val="false"/>
          <w:i w:val="false"/>
          <w:iCs w:val="false"/>
          <w:sz w:val="24"/>
          <w:szCs w:val="24"/>
          <w:lang w:val="es-ES"/>
        </w:rPr>
      </w:pPr>
      <w:r>
        <w:rPr>
          <w:rFonts w:cs="Times New Roman" w:ascii="Times New Roman" w:hAnsi="Times New Roman"/>
          <w:i w:val="false"/>
          <w:iCs w:val="false"/>
          <w:sz w:val="24"/>
          <w:szCs w:val="24"/>
          <w:lang w:val="es-ES"/>
        </w:rPr>
      </w:r>
    </w:p>
    <w:p>
      <w:pPr>
        <w:pStyle w:val="Normal"/>
        <w:spacing w:lineRule="exact" w:line="369"/>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Rondónia recibe su nombre del militar Cándido Mariano Rondón, nacido en Mato Grosso en 1865 y muerto en 1958. Pues bien, en territorio tanaru vivía el indio al que nos referimos. El mismo es un ejemplo de cómo superar la soledad, una soledad total. En la actualidad, existe un gran temor, </w:t>
      </w:r>
      <w:r>
        <w:rPr>
          <w:rFonts w:cs="Times New Roman" w:ascii="Times New Roman" w:hAnsi="Times New Roman"/>
        </w:rPr>
        <w:t>—</w:t>
      </w:r>
      <w:r>
        <w:rPr>
          <w:rFonts w:cs="Times New Roman" w:ascii="Times New Roman" w:hAnsi="Times New Roman"/>
          <w:i w:val="false"/>
          <w:iCs w:val="false"/>
          <w:sz w:val="24"/>
          <w:szCs w:val="24"/>
          <w:lang w:val="es-ES"/>
        </w:rPr>
        <w:t>al menos en Occidente— por la soledad. La soledad, en efecto, es temible cuando el individuo en cuestión está enfermo o no tiene condiciones físicas para poder mantenerse o sustentarse. Pero el indio tanaru no precisaba de nadie: así lo demostró. Han sido 30 años (el tiempo en que vivió en sole-dad) o sea, 10.950 días: un gran lapso de tiempo; para él, más de media vida.</w:t>
      </w:r>
      <w:r>
        <w:br w:type="page"/>
      </w:r>
    </w:p>
    <w:p>
      <w:pPr>
        <w:pStyle w:val="Normal"/>
        <w:spacing w:lineRule="exact" w:line="357"/>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El indígena al que nos referimos (único superviviente de su tribu que no fue exterminado) comía monos, papaya y maíz. También manioca y plátanos. Leo en «el universo.com» que la carne de mono, (que aún se consume por el hombre en determinados lugares), es más o menos ape-tecible según la alimentación de los propios monos (que comen desde frutas hasta hojas).</w:t>
      </w:r>
    </w:p>
    <w:p>
      <w:pPr>
        <w:pStyle w:val="Normal"/>
        <w:spacing w:lineRule="exact" w:line="357"/>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El tema de la alimentación humana tiene algo de repugnante según que alimentos se consideren. El caso es que el hombre es un animal omnívoro (come animales, verduras, legumbres y frutas). En su tiempo fue el hombre cazador-recolector. Hoy, la mayoría somos simples consumidores de alimentos que otros han cultivado (quien sabe con qué) o criado en granjas (quién sabe cómo).</w:t>
      </w:r>
    </w:p>
    <w:p>
      <w:pPr>
        <w:pStyle w:val="Normal"/>
        <w:spacing w:lineRule="exact" w:line="357"/>
        <w:ind w:left="0" w:right="0" w:firstLine="567"/>
        <w:jc w:val="both"/>
        <w:rPr>
          <w:rFonts w:ascii="Times New Roman" w:hAnsi="Times New Roman" w:cs="Times New Roman"/>
        </w:rPr>
      </w:pPr>
      <w:r>
        <w:rPr>
          <w:rFonts w:cs="Times New Roman" w:ascii="Times New Roman" w:hAnsi="Times New Roman"/>
          <w:i w:val="false"/>
          <w:iCs w:val="false"/>
          <w:sz w:val="24"/>
          <w:szCs w:val="24"/>
          <w:lang w:val="es-ES"/>
        </w:rPr>
        <w:t xml:space="preserve">El sistema digestivo humano es parecido al sistema digestivo de otros animales, en especial de los monos. Los «órganos huecos» del hombre son, como sabemos, la boca, el esófago, el estómago, el intestino grueso, el intestino delgado y el ano. Los monos... igual. Pero en algo diferimos, puesto que los monos comen hojas y raíces. Tendrán más fuertes los dientes, parecería. O mayor número de ellos. Como no lo sé, lo consulto. Un humano tiene 32 dientes. Y los monos, parece que en general tienen de 44 a 48, salvo los monos capuchinos, que tienen 36. Si consideramos que los monos son herbívoros, puede sorprender su mayor número de dientes que los humanos, que comen carne; pero hay que recordar que los monos comen también cortezas y ramas. </w:t>
      </w:r>
    </w:p>
    <w:p>
      <w:pPr>
        <w:pStyle w:val="Normal"/>
        <w:widowControl w:val="false"/>
        <w:numPr>
          <w:ilvl w:val="0"/>
          <w:numId w:val="0"/>
        </w:numPr>
        <w:bidi w:val="0"/>
        <w:spacing w:lineRule="exact" w:line="357" w:before="0" w:after="0"/>
        <w:ind w:left="0" w:right="0" w:firstLine="567"/>
        <w:jc w:val="both"/>
        <w:rPr>
          <w:rFonts w:ascii="Times New Roman" w:hAnsi="Times New Roman" w:cs="Times New Roman"/>
        </w:rPr>
      </w:pPr>
      <w:r>
        <w:rPr>
          <w:rFonts w:cs="Times New Roman" w:ascii="Times New Roman" w:hAnsi="Times New Roman"/>
          <w:lang w:val="es-ES"/>
        </w:rPr>
        <w:t>El caso es que el indio tanaru murió cerca del 23 de agosto, día que se encontró su cuerpo sin vida, muerto, parece ser, por causas naturales. Sin duda es un ejemplo para todos nosotros. Una muestra</w:t>
      </w:r>
      <w:r>
        <w:rPr>
          <w:rFonts w:cs="Times New Roman" w:ascii="Times New Roman" w:hAnsi="Times New Roman"/>
          <w:i w:val="false"/>
          <w:iCs w:val="false"/>
          <w:sz w:val="24"/>
          <w:szCs w:val="24"/>
          <w:lang w:val="es-ES"/>
        </w:rPr>
        <w:t xml:space="preserve"> del valor, de entereza. Una persona excepcional, no veo otra manera mejor de calificarlo. Aquí permanecemos, de momento, 8.000 millones de supervivientes.</w:t>
      </w:r>
      <w:r>
        <w:br w:type="page"/>
      </w:r>
    </w:p>
    <w:p>
      <w:pPr>
        <w:pStyle w:val="Normal"/>
        <w:bidi w:val="0"/>
        <w:spacing w:lineRule="exact" w:line="170" w:before="0" w:after="0"/>
        <w:ind w:left="0" w:right="0" w:hanging="0"/>
        <w:jc w:val="both"/>
        <w:rPr>
          <w:rFonts w:ascii="Times New Roman" w:hAnsi="Times New Roman" w:cs="Times New Roman"/>
          <w:i w:val="false"/>
          <w:i w:val="false"/>
          <w:iCs w:val="false"/>
          <w:sz w:val="24"/>
          <w:szCs w:val="24"/>
        </w:rPr>
      </w:pPr>
      <w:r>
        <w:rPr>
          <w:rFonts w:cs="Times New Roman" w:ascii="Times New Roman" w:hAnsi="Times New Roman"/>
          <w:i w:val="false"/>
          <w:iCs w:val="false"/>
          <w:sz w:val="24"/>
          <w:szCs w:val="24"/>
        </w:rPr>
      </w:r>
    </w:p>
    <w:p>
      <w:pPr>
        <w:pStyle w:val="Normal"/>
        <w:bidi w:val="0"/>
        <w:spacing w:lineRule="auto" w:line="240" w:before="0" w:after="0"/>
        <w:ind w:left="0" w:right="0" w:hanging="0"/>
        <w:jc w:val="both"/>
        <w:rPr>
          <w:rFonts w:ascii="Times New Roman" w:hAnsi="Times New Roman" w:cs="Times New Roman"/>
        </w:rPr>
      </w:pPr>
      <w:r>
        <w:rPr>
          <w:rFonts w:cs="Times New Roman" w:ascii="Times New Roman" w:hAnsi="Times New Roman"/>
          <w:i w:val="false"/>
          <w:iCs w:val="false"/>
          <w:sz w:val="44"/>
          <w:szCs w:val="44"/>
        </w:rPr>
        <w:t xml:space="preserve">96.  Un sistema formal: El ajedrez </w:t>
      </w:r>
    </w:p>
    <w:p>
      <w:pPr>
        <w:pStyle w:val="Normal"/>
        <w:bidi w:val="0"/>
        <w:spacing w:lineRule="exact" w:line="397" w:before="0" w:after="0"/>
        <w:ind w:left="0" w:right="0" w:hanging="0"/>
        <w:jc w:val="both"/>
        <w:rPr>
          <w:rFonts w:ascii="Times New Roman" w:hAnsi="Times New Roman" w:cs="Times New Roman"/>
          <w:i w:val="false"/>
          <w:i w:val="false"/>
          <w:iCs w:val="false"/>
          <w:sz w:val="44"/>
          <w:szCs w:val="44"/>
        </w:rPr>
      </w:pPr>
      <w:r>
        <w:rPr>
          <w:rFonts w:cs="Times New Roman" w:ascii="Times New Roman" w:hAnsi="Times New Roman"/>
          <w:i w:val="false"/>
          <w:iCs w:val="false"/>
          <w:sz w:val="44"/>
          <w:szCs w:val="44"/>
        </w:rPr>
      </w:r>
    </w:p>
    <w:p>
      <w:pPr>
        <w:pStyle w:val="Normal"/>
        <w:bidi w:val="0"/>
        <w:spacing w:lineRule="exact" w:line="391" w:before="0" w:after="0"/>
        <w:ind w:left="0" w:right="0" w:hanging="0"/>
        <w:jc w:val="both"/>
        <w:rPr>
          <w:rFonts w:ascii="Times New Roman" w:hAnsi="Times New Roman" w:cs="Times New Roman"/>
        </w:rPr>
      </w:pPr>
      <w:r>
        <w:rPr>
          <w:rFonts w:eastAsia="Garamond" w:cs="Times New Roman" w:ascii="Times New Roman" w:hAnsi="Times New Roman"/>
          <w:b/>
          <w:bCs/>
          <w:i w:val="false"/>
          <w:iCs w:val="false"/>
          <w:color w:val="auto"/>
          <w:kern w:val="0"/>
          <w:sz w:val="24"/>
          <w:szCs w:val="24"/>
          <w:lang w:val="es-ES" w:eastAsia="en-US" w:bidi="en-US"/>
        </w:rPr>
        <w:t>Un sistema formal</w:t>
      </w:r>
      <w:r>
        <w:rPr>
          <w:rFonts w:eastAsia="Garamond" w:cs="Times New Roman" w:ascii="Times New Roman" w:hAnsi="Times New Roman"/>
          <w:i w:val="false"/>
          <w:iCs w:val="false"/>
          <w:color w:val="auto"/>
          <w:kern w:val="0"/>
          <w:sz w:val="24"/>
          <w:szCs w:val="24"/>
          <w:lang w:val="es-ES" w:eastAsia="en-US" w:bidi="en-US"/>
        </w:rPr>
        <w:t xml:space="preserve">, en general, consta de un lenguaje (símbolos, signos) y unas reglas internas que determinan la función de dichos signos y símbolos.  </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Un </w:t>
      </w:r>
      <w:r>
        <w:rPr>
          <w:rFonts w:eastAsia="Garamond" w:cs="Times New Roman" w:ascii="Times New Roman" w:hAnsi="Times New Roman"/>
          <w:b/>
          <w:bCs/>
          <w:i w:val="false"/>
          <w:iCs w:val="false"/>
          <w:color w:val="auto"/>
          <w:kern w:val="0"/>
          <w:sz w:val="24"/>
          <w:szCs w:val="24"/>
          <w:lang w:val="es-ES" w:eastAsia="en-US" w:bidi="en-US"/>
        </w:rPr>
        <w:t>sistema</w:t>
      </w:r>
      <w:r>
        <w:rPr>
          <w:rFonts w:eastAsia="Garamond" w:cs="Times New Roman" w:ascii="Times New Roman" w:hAnsi="Times New Roman"/>
          <w:i w:val="false"/>
          <w:iCs w:val="false"/>
          <w:color w:val="auto"/>
          <w:kern w:val="0"/>
          <w:sz w:val="24"/>
          <w:szCs w:val="24"/>
          <w:lang w:val="es-ES" w:eastAsia="en-US" w:bidi="en-US"/>
        </w:rPr>
        <w:t xml:space="preserve"> es, para Ferrater Mora en su </w:t>
      </w:r>
      <w:r>
        <w:rPr>
          <w:rFonts w:eastAsia="Garamond" w:cs="Times New Roman" w:ascii="Times New Roman" w:hAnsi="Times New Roman"/>
          <w:i/>
          <w:iCs/>
          <w:color w:val="auto"/>
          <w:kern w:val="0"/>
          <w:sz w:val="24"/>
          <w:szCs w:val="24"/>
          <w:lang w:val="es-ES" w:eastAsia="en-US" w:bidi="en-US"/>
        </w:rPr>
        <w:t xml:space="preserve">Diccionario de Filosofía, </w:t>
      </w:r>
      <w:r>
        <w:rPr>
          <w:rFonts w:eastAsia="Garamond" w:cs="Times New Roman" w:ascii="Times New Roman" w:hAnsi="Times New Roman"/>
          <w:i w:val="false"/>
          <w:iCs w:val="false"/>
          <w:color w:val="auto"/>
          <w:kern w:val="0"/>
          <w:sz w:val="24"/>
          <w:szCs w:val="24"/>
          <w:lang w:val="es-ES" w:eastAsia="en-US" w:bidi="en-US"/>
        </w:rPr>
        <w:t>un</w:t>
      </w:r>
      <w:r>
        <w:rPr>
          <w:rFonts w:eastAsia="Garamond" w:cs="Times New Roman" w:ascii="Times New Roman" w:hAnsi="Times New Roman"/>
          <w:i/>
          <w:iCs/>
          <w:color w:val="auto"/>
          <w:kern w:val="0"/>
          <w:sz w:val="24"/>
          <w:szCs w:val="24"/>
          <w:lang w:val="es-ES" w:eastAsia="en-US" w:bidi="en-US"/>
        </w:rPr>
        <w:t xml:space="preserve"> “conjunto de elementos relacionados entre sí funcionalmente, de modo que cada elemento del sistema es función de algún otro elemento, no habiendo ningún elemento aislado”</w:t>
      </w:r>
      <w:r>
        <w:rPr>
          <w:rFonts w:eastAsia="Garamond" w:cs="Times New Roman" w:ascii="Times New Roman" w:hAnsi="Times New Roman"/>
          <w:i w:val="false"/>
          <w:iCs w:val="false"/>
          <w:color w:val="auto"/>
          <w:kern w:val="0"/>
          <w:sz w:val="24"/>
          <w:szCs w:val="24"/>
          <w:lang w:val="es-ES" w:eastAsia="en-US" w:bidi="en-US"/>
        </w:rPr>
        <w:t>.</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Para el </w:t>
      </w:r>
      <w:r>
        <w:rPr>
          <w:rFonts w:eastAsia="Garamond" w:cs="Times New Roman" w:ascii="Times New Roman" w:hAnsi="Times New Roman"/>
          <w:i/>
          <w:iCs/>
          <w:color w:val="auto"/>
          <w:kern w:val="0"/>
          <w:sz w:val="24"/>
          <w:szCs w:val="24"/>
          <w:lang w:val="es-ES" w:eastAsia="en-US" w:bidi="en-US"/>
        </w:rPr>
        <w:t>Diccionario etimológico de Chile</w:t>
      </w:r>
      <w:r>
        <w:rPr>
          <w:rFonts w:eastAsia="Garamond" w:cs="Times New Roman" w:ascii="Times New Roman" w:hAnsi="Times New Roman"/>
          <w:i w:val="false"/>
          <w:iCs w:val="false"/>
          <w:color w:val="auto"/>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 xml:space="preserve">Un </w:t>
      </w:r>
      <w:r>
        <w:rPr>
          <w:rFonts w:eastAsia="Garamond" w:cs="Times New Roman" w:ascii="Times New Roman" w:hAnsi="Times New Roman"/>
          <w:b/>
          <w:bCs/>
          <w:i/>
          <w:iCs/>
          <w:color w:val="auto"/>
          <w:kern w:val="0"/>
          <w:sz w:val="24"/>
          <w:szCs w:val="24"/>
          <w:lang w:val="es-ES" w:eastAsia="en-US" w:bidi="en-US"/>
        </w:rPr>
        <w:t>sistema</w:t>
      </w:r>
      <w:r>
        <w:rPr>
          <w:rFonts w:eastAsia="Garamond" w:cs="Times New Roman" w:ascii="Times New Roman" w:hAnsi="Times New Roman"/>
          <w:i/>
          <w:iCs/>
          <w:color w:val="auto"/>
          <w:kern w:val="0"/>
          <w:sz w:val="24"/>
          <w:szCs w:val="24"/>
          <w:lang w:val="es-ES" w:eastAsia="en-US" w:bidi="en-US"/>
        </w:rPr>
        <w:t xml:space="preserve"> es un conjunto de cosas organizadas. </w:t>
      </w:r>
      <w:r>
        <w:rPr>
          <w:rFonts w:eastAsia="Garamond" w:cs="Times New Roman" w:ascii="Times New Roman" w:hAnsi="Times New Roman"/>
          <w:b/>
          <w:bCs/>
          <w:i/>
          <w:iCs/>
          <w:color w:val="auto"/>
          <w:kern w:val="0"/>
          <w:sz w:val="24"/>
          <w:szCs w:val="24"/>
          <w:lang w:val="es-ES" w:eastAsia="en-US" w:bidi="en-US"/>
        </w:rPr>
        <w:t xml:space="preserve">Formal, </w:t>
      </w:r>
      <w:r>
        <w:rPr>
          <w:rFonts w:eastAsia="Garamond" w:cs="Times New Roman" w:ascii="Times New Roman" w:hAnsi="Times New Roman"/>
          <w:b w:val="false"/>
          <w:bCs w:val="false"/>
          <w:i w:val="false"/>
          <w:iCs w:val="false"/>
          <w:color w:val="auto"/>
          <w:kern w:val="0"/>
          <w:sz w:val="24"/>
          <w:szCs w:val="24"/>
          <w:lang w:val="es-ES" w:eastAsia="en-US" w:bidi="en-US"/>
        </w:rPr>
        <w:t>por su parte viene del latín y significa “</w:t>
      </w:r>
      <w:r>
        <w:rPr>
          <w:rFonts w:eastAsia="Garamond" w:cs="Times New Roman" w:ascii="Times New Roman" w:hAnsi="Times New Roman"/>
          <w:b w:val="false"/>
          <w:bCs w:val="false"/>
          <w:i/>
          <w:iCs/>
          <w:color w:val="auto"/>
          <w:kern w:val="0"/>
          <w:sz w:val="24"/>
          <w:szCs w:val="24"/>
          <w:lang w:val="es-ES" w:eastAsia="en-US" w:bidi="en-US"/>
        </w:rPr>
        <w:t>relativo a la forma</w:t>
      </w:r>
      <w:r>
        <w:rPr>
          <w:rFonts w:eastAsia="Garamond" w:cs="Times New Roman" w:ascii="Times New Roman" w:hAnsi="Times New Roman"/>
          <w:b w:val="false"/>
          <w:bCs w:val="false"/>
          <w:i w:val="false"/>
          <w:iCs w:val="false"/>
          <w:color w:val="auto"/>
          <w:kern w:val="0"/>
          <w:sz w:val="24"/>
          <w:szCs w:val="24"/>
          <w:lang w:val="es-ES" w:eastAsia="en-US" w:bidi="en-US"/>
        </w:rPr>
        <w:t>”.</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En la página https://users.dcc.uchile.cl/~cgutierr/otros/godel.pdf se expone que “</w:t>
      </w:r>
      <w:r>
        <w:rPr>
          <w:rFonts w:eastAsia="Garamond" w:cs="Times New Roman" w:ascii="Times New Roman" w:hAnsi="Times New Roman"/>
          <w:i/>
          <w:iCs/>
          <w:color w:val="auto"/>
          <w:kern w:val="0"/>
          <w:sz w:val="24"/>
          <w:szCs w:val="24"/>
          <w:lang w:val="es-ES" w:eastAsia="en-US" w:bidi="en-US"/>
        </w:rPr>
        <w:t xml:space="preserve">los </w:t>
      </w:r>
      <w:r>
        <w:rPr>
          <w:rFonts w:eastAsia="Garamond" w:cs="Times New Roman" w:ascii="Times New Roman" w:hAnsi="Times New Roman"/>
          <w:b/>
          <w:bCs/>
          <w:i/>
          <w:iCs/>
          <w:color w:val="auto"/>
          <w:kern w:val="0"/>
          <w:sz w:val="24"/>
          <w:szCs w:val="24"/>
          <w:lang w:val="es-ES" w:eastAsia="en-US" w:bidi="en-US"/>
        </w:rPr>
        <w:t>sistemas formales</w:t>
      </w:r>
      <w:r>
        <w:rPr>
          <w:rFonts w:eastAsia="Garamond" w:cs="Times New Roman" w:ascii="Times New Roman" w:hAnsi="Times New Roman"/>
          <w:i/>
          <w:iCs/>
          <w:color w:val="auto"/>
          <w:kern w:val="0"/>
          <w:sz w:val="24"/>
          <w:szCs w:val="24"/>
          <w:lang w:val="es-ES" w:eastAsia="en-US" w:bidi="en-US"/>
        </w:rPr>
        <w:t xml:space="preserve"> más amplios construidos hasta ahora son el sistema de Principia Mathematica (PM) y la teoría de conjuntos de Zermelo-Fraenkel </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iCs/>
          <w:color w:val="auto"/>
          <w:kern w:val="0"/>
          <w:sz w:val="24"/>
          <w:szCs w:val="24"/>
          <w:lang w:val="es-ES" w:eastAsia="en-US" w:bidi="en-US"/>
        </w:rPr>
        <w:t>desarrollada aún más por J. von Neumann</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iCs/>
          <w:color w:val="auto"/>
          <w:kern w:val="0"/>
          <w:sz w:val="24"/>
          <w:szCs w:val="24"/>
          <w:lang w:val="es-ES" w:eastAsia="en-US" w:bidi="en-US"/>
        </w:rPr>
        <w:t xml:space="preserve">. </w:t>
      </w:r>
      <w:r>
        <w:rPr>
          <w:rFonts w:eastAsia="Garamond" w:cs="Times New Roman" w:ascii="Times New Roman" w:hAnsi="Times New Roman"/>
          <w:i w:val="false"/>
          <w:iCs w:val="false"/>
          <w:color w:val="auto"/>
          <w:kern w:val="0"/>
          <w:sz w:val="24"/>
          <w:szCs w:val="24"/>
          <w:lang w:val="es-ES" w:eastAsia="en-US" w:bidi="en-US"/>
        </w:rPr>
        <w:t xml:space="preserve">Al efecto de estudiar este tema con detenimiento es muy recomendable estudiar el difícil texto de la web citada antes, que es: </w:t>
      </w:r>
      <w:r>
        <w:rPr>
          <w:rFonts w:eastAsia="Garamond" w:cs="Times New Roman" w:ascii="Times New Roman" w:hAnsi="Times New Roman"/>
          <w:b/>
          <w:bCs/>
          <w:i/>
          <w:iCs/>
          <w:color w:val="auto"/>
          <w:kern w:val="0"/>
          <w:sz w:val="24"/>
          <w:szCs w:val="24"/>
          <w:lang w:val="es-ES" w:eastAsia="en-US" w:bidi="en-US"/>
        </w:rPr>
        <w:t xml:space="preserve">El Teorema de Incompletitud de Gödel </w:t>
      </w:r>
      <w:r>
        <w:rPr>
          <w:rFonts w:eastAsia="Garamond" w:cs="Times New Roman" w:ascii="Times New Roman" w:hAnsi="Times New Roman"/>
          <w:i/>
          <w:iCs/>
          <w:color w:val="auto"/>
          <w:kern w:val="0"/>
          <w:sz w:val="24"/>
          <w:szCs w:val="24"/>
          <w:lang w:val="es-ES" w:eastAsia="en-US" w:bidi="en-US"/>
        </w:rPr>
        <w:t xml:space="preserve">(Versión para no iniciados), </w:t>
      </w:r>
      <w:r>
        <w:rPr>
          <w:rFonts w:eastAsia="Garamond" w:cs="Times New Roman" w:ascii="Times New Roman" w:hAnsi="Times New Roman"/>
          <w:i w:val="false"/>
          <w:iCs w:val="false"/>
          <w:color w:val="auto"/>
          <w:kern w:val="0"/>
          <w:sz w:val="24"/>
          <w:szCs w:val="24"/>
          <w:lang w:val="es-ES" w:eastAsia="en-US" w:bidi="en-US"/>
        </w:rPr>
        <w:t>de</w:t>
      </w:r>
      <w:r>
        <w:rPr>
          <w:rFonts w:eastAsia="Garamond" w:cs="Times New Roman" w:ascii="Times New Roman" w:hAnsi="Times New Roman"/>
          <w:i/>
          <w:iCs/>
          <w:color w:val="auto"/>
          <w:kern w:val="0"/>
          <w:sz w:val="24"/>
          <w:szCs w:val="24"/>
          <w:lang w:val="es-ES" w:eastAsia="en-US" w:bidi="en-US"/>
        </w:rPr>
        <w:t xml:space="preserve"> </w:t>
      </w:r>
      <w:r>
        <w:rPr>
          <w:rFonts w:eastAsia="Garamond" w:cs="Times New Roman" w:ascii="Times New Roman" w:hAnsi="Times New Roman"/>
          <w:i w:val="false"/>
          <w:iCs w:val="false"/>
          <w:color w:val="auto"/>
          <w:kern w:val="0"/>
          <w:sz w:val="24"/>
          <w:szCs w:val="24"/>
          <w:lang w:val="es-ES" w:eastAsia="en-US" w:bidi="en-US"/>
        </w:rPr>
        <w:t>Claudio Gutiérrez</w:t>
      </w:r>
      <w:r>
        <w:rPr>
          <w:rFonts w:eastAsia="Garamond" w:cs="Times New Roman" w:ascii="Times New Roman" w:hAnsi="Times New Roman"/>
          <w:i/>
          <w:iCs/>
          <w:color w:val="auto"/>
          <w:kern w:val="0"/>
          <w:sz w:val="24"/>
          <w:szCs w:val="24"/>
          <w:lang w:val="es-ES" w:eastAsia="en-US" w:bidi="en-US"/>
        </w:rPr>
        <w:t>, Departamento de Ciencias de la Computación Universidad de Chile.</w:t>
      </w:r>
      <w:r>
        <w:rPr>
          <w:rFonts w:eastAsia="Garamond" w:cs="Times New Roman" w:ascii="Times New Roman" w:hAnsi="Times New Roman"/>
          <w:i w:val="false"/>
          <w:iCs w:val="false"/>
          <w:color w:val="auto"/>
          <w:kern w:val="0"/>
          <w:sz w:val="24"/>
          <w:szCs w:val="24"/>
          <w:lang w:val="es-ES" w:eastAsia="en-US" w:bidi="en-US"/>
        </w:rPr>
        <w:t xml:space="preserve"> </w:t>
      </w:r>
    </w:p>
    <w:p>
      <w:pPr>
        <w:pStyle w:val="Normal"/>
        <w:bidi w:val="0"/>
        <w:spacing w:lineRule="exact" w:line="391"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91" w:before="0" w:after="0"/>
        <w:ind w:left="0" w:right="0" w:firstLine="567"/>
        <w:jc w:val="both"/>
        <w:rPr/>
      </w:pP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En la página web </w:t>
      </w:r>
      <w:r>
        <w:rPr>
          <w:rFonts w:eastAsia="Garamond" w:cs="Times New Roman" w:ascii="Times New Roman" w:hAnsi="Times New Roman"/>
          <w:b/>
          <w:bCs/>
          <w:i w:val="false"/>
          <w:iCs w:val="false"/>
          <w:caps w:val="false"/>
          <w:smallCaps w:val="false"/>
          <w:color w:val="000000"/>
          <w:spacing w:val="0"/>
          <w:kern w:val="0"/>
          <w:sz w:val="24"/>
          <w:szCs w:val="24"/>
          <w:lang w:val="es-ES" w:eastAsia="en-US" w:bidi="en-US"/>
        </w:rPr>
        <w:t>Lógica</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 (Sistemas lógicos) </w:t>
      </w:r>
      <w:r>
        <w:rPr>
          <w:rStyle w:val="EnlacedeInternet"/>
          <w:rFonts w:eastAsia="Garamond" w:cs="Times New Roman" w:ascii="Times New Roman" w:hAnsi="Times New Roman"/>
          <w:b w:val="false"/>
          <w:i w:val="false"/>
          <w:iCs w:val="false"/>
          <w:caps w:val="false"/>
          <w:smallCaps w:val="false"/>
          <w:color w:val="000000"/>
          <w:spacing w:val="0"/>
          <w:kern w:val="0"/>
          <w:sz w:val="24"/>
          <w:szCs w:val="24"/>
          <w:u w:val="none"/>
          <w:lang w:val="es-ES" w:eastAsia="en-US"/>
        </w:rPr>
        <w:t>(</w:t>
      </w:r>
      <w:hyperlink r:id="rId512">
        <w:r>
          <w:rPr>
            <w:rFonts w:eastAsia="Garamond" w:cs="Times New Roman" w:ascii="Times New Roman" w:hAnsi="Times New Roman"/>
            <w:b w:val="false"/>
            <w:i w:val="false"/>
            <w:iCs w:val="false"/>
            <w:caps w:val="false"/>
            <w:smallCaps w:val="false"/>
            <w:color w:val="000000"/>
            <w:spacing w:val="0"/>
            <w:u w:val="none"/>
            <w:lang w:bidi="zxx"/>
          </w:rPr>
          <w:t>https://colrosario-chiqui-logica.weebly.com/sistema-logico.html</w:t>
        </w:r>
      </w:hyperlink>
      <w:r>
        <w:rPr>
          <w:rStyle w:val="EnlacedeInternet"/>
          <w:rFonts w:eastAsia="Garamond" w:cs="Times New Roman" w:ascii="Times New Roman" w:hAnsi="Times New Roman"/>
          <w:b w:val="false"/>
          <w:i w:val="false"/>
          <w:iCs w:val="false"/>
          <w:caps w:val="false"/>
          <w:smallCaps w:val="false"/>
          <w:color w:val="000000"/>
          <w:spacing w:val="0"/>
          <w:u w:val="none"/>
          <w:lang w:val="es-ES" w:eastAsia="en-US"/>
        </w:rPr>
        <w:t>)</w:t>
      </w:r>
      <w:r>
        <w:rPr>
          <w:rFonts w:eastAsia="Garamond" w:cs="Times New Roman" w:ascii="Times New Roman" w:hAnsi="Times New Roman"/>
          <w:b w:val="false"/>
          <w:i w:val="false"/>
          <w:iCs w:val="false"/>
          <w:caps w:val="false"/>
          <w:smallCaps w:val="false"/>
          <w:color w:val="000000"/>
          <w:spacing w:val="0"/>
          <w:kern w:val="0"/>
          <w:sz w:val="24"/>
          <w:szCs w:val="24"/>
          <w:u w:val="none"/>
          <w:lang w:val="es-ES" w:eastAsia="en-US" w:bidi="en-US"/>
        </w:rPr>
        <w:t xml:space="preserve">, se afirma que: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un </w:t>
      </w:r>
      <w:r>
        <w:rPr>
          <w:rFonts w:eastAsia="Garamond" w:cs="Times New Roman" w:ascii="Times New Roman" w:hAnsi="Times New Roman"/>
          <w:b/>
          <w:bCs/>
          <w:i w:val="false"/>
          <w:iCs w:val="false"/>
          <w:caps w:val="false"/>
          <w:smallCaps w:val="false"/>
          <w:color w:val="000000"/>
          <w:spacing w:val="0"/>
          <w:kern w:val="0"/>
          <w:sz w:val="24"/>
          <w:szCs w:val="24"/>
          <w:lang w:val="es-ES" w:eastAsia="en-US" w:bidi="en-US"/>
        </w:rPr>
        <w:t>sistema lógico</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 está compuesto por: </w:t>
      </w:r>
      <w:r>
        <w:br w:type="page"/>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000000"/>
          <w:kern w:val="0"/>
          <w:sz w:val="24"/>
          <w:szCs w:val="24"/>
          <w:lang w:val="es-ES" w:eastAsia="en-US" w:bidi="en-US"/>
        </w:rPr>
        <w:t xml:space="preserve">1.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Un conjunto de símbolos primitivos (el alfabeto, o vocabulario).</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000000"/>
          <w:kern w:val="0"/>
          <w:sz w:val="24"/>
          <w:szCs w:val="24"/>
          <w:lang w:val="es-ES" w:eastAsia="en-US" w:bidi="en-US"/>
        </w:rPr>
        <w:t xml:space="preserve">2.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Un conjunto de reglas de formación (la gramática) que nos dice cómo construir fór</w:t>
      </w:r>
      <w:r>
        <w:rPr>
          <w:rFonts w:eastAsia="Garamond" w:cs="Times New Roman" w:ascii="Times New Roman" w:hAnsi="Times New Roman"/>
          <w:b w:val="false"/>
          <w:i w:val="false"/>
          <w:iCs w:val="false"/>
          <w:caps w:val="false"/>
          <w:smallCaps w:val="false"/>
          <w:strike w:val="false"/>
          <w:dstrike w:val="false"/>
          <w:color w:val="000000"/>
          <w:spacing w:val="0"/>
          <w:kern w:val="0"/>
          <w:sz w:val="24"/>
          <w:szCs w:val="24"/>
          <w:u w:val="none"/>
          <w:effect w:val="none"/>
          <w:lang w:val="es-ES" w:eastAsia="en-US" w:bidi="en-US"/>
        </w:rPr>
        <w:t xml:space="preserve">mulas bien formadas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a partir de los símbolos primitivos.</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000000"/>
          <w:kern w:val="0"/>
          <w:sz w:val="24"/>
          <w:szCs w:val="24"/>
          <w:lang w:val="es-ES" w:eastAsia="en-US" w:bidi="en-US"/>
        </w:rPr>
        <w:t xml:space="preserve">3.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Un conjunto de </w:t>
      </w:r>
      <w:r>
        <w:rPr>
          <w:rFonts w:eastAsia="Garamond" w:cs="Times New Roman" w:ascii="Times New Roman" w:hAnsi="Times New Roman"/>
          <w:b w:val="false"/>
          <w:i w:val="false"/>
          <w:iCs w:val="false"/>
          <w:caps w:val="false"/>
          <w:smallCaps w:val="false"/>
          <w:strike w:val="false"/>
          <w:dstrike w:val="false"/>
          <w:color w:val="000000"/>
          <w:spacing w:val="0"/>
          <w:kern w:val="0"/>
          <w:sz w:val="24"/>
          <w:szCs w:val="24"/>
          <w:u w:val="none"/>
          <w:effect w:val="none"/>
          <w:lang w:val="es-ES" w:eastAsia="en-US" w:bidi="en-US"/>
        </w:rPr>
        <w:t xml:space="preserve">axiomas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o esquemas de axiomas. Cada axioma debe ser una fórmula bien formada.</w:t>
      </w:r>
    </w:p>
    <w:p>
      <w:pPr>
        <w:pStyle w:val="Normal"/>
        <w:bidi w:val="0"/>
        <w:spacing w:lineRule="exact" w:line="369" w:before="0" w:after="0"/>
        <w:ind w:left="0" w:right="0" w:firstLine="567"/>
        <w:jc w:val="both"/>
        <w:rPr/>
      </w:pPr>
      <w:r>
        <w:rPr>
          <w:rFonts w:eastAsia="Garamond" w:cs="Times New Roman" w:ascii="Times New Roman" w:hAnsi="Times New Roman"/>
          <w:i w:val="false"/>
          <w:iCs w:val="false"/>
          <w:color w:val="000000"/>
          <w:kern w:val="0"/>
          <w:sz w:val="24"/>
          <w:szCs w:val="24"/>
          <w:lang w:val="es-ES" w:eastAsia="en-US" w:bidi="en-US"/>
        </w:rPr>
        <w:t xml:space="preserve">4.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Un conjunto de </w:t>
      </w:r>
      <w:hyperlink r:id="rId513">
        <w:r>
          <w:rPr>
            <w:rStyle w:val="EnlacedeInternet"/>
            <w:rFonts w:eastAsia="Garamond" w:cs="Times New Roman" w:ascii="Times New Roman" w:hAnsi="Times New Roman"/>
            <w:b w:val="false"/>
            <w:i w:val="false"/>
            <w:iCs w:val="false"/>
            <w:caps w:val="false"/>
            <w:smallCaps w:val="false"/>
            <w:strike w:val="false"/>
            <w:dstrike w:val="false"/>
            <w:color w:val="000000"/>
            <w:spacing w:val="0"/>
            <w:kern w:val="0"/>
            <w:sz w:val="24"/>
            <w:szCs w:val="24"/>
            <w:u w:val="none"/>
            <w:effect w:val="none"/>
            <w:lang w:val="es-ES" w:eastAsia="en-US" w:bidi="en-US"/>
          </w:rPr>
          <w:t>reglas de inferencia</w:t>
        </w:r>
      </w:hyperlink>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 Estas reglas determinan qué fórmulas pueden inferirse de qué fórmulas. </w:t>
      </w:r>
    </w:p>
    <w:p>
      <w:pPr>
        <w:pStyle w:val="Normal"/>
        <w:bidi w:val="0"/>
        <w:spacing w:lineRule="exact" w:line="369" w:before="0" w:after="0"/>
        <w:ind w:left="0" w:right="0" w:firstLine="567"/>
        <w:jc w:val="left"/>
        <w:rPr>
          <w:rFonts w:ascii="Times New Roman" w:hAnsi="Times New Roman" w:eastAsia="Garamond" w:cs="Times New Roman"/>
          <w:i w:val="false"/>
          <w:i w:val="false"/>
          <w:iCs w:val="false"/>
          <w:kern w:val="0"/>
          <w:lang w:val="es-ES" w:eastAsia="en-US" w:bidi="en-US"/>
        </w:rPr>
      </w:pPr>
      <w:r>
        <w:rPr>
          <w:rFonts w:eastAsia="Garamond" w:cs="Times New Roman" w:ascii="Times New Roman" w:hAnsi="Times New Roman"/>
          <w:i w:val="false"/>
          <w:iCs w:val="false"/>
          <w:kern w:val="0"/>
          <w:lang w:val="es-ES" w:eastAsia="en-US" w:bidi="en-US"/>
        </w:rPr>
      </w:r>
    </w:p>
    <w:p>
      <w:pPr>
        <w:pStyle w:val="Cuerpodetexto"/>
        <w:bidi w:val="0"/>
        <w:spacing w:lineRule="exact" w:line="369" w:before="0" w:after="0"/>
        <w:ind w:left="0" w:right="0" w:firstLine="567"/>
        <w:jc w:val="both"/>
        <w:rPr/>
      </w:pPr>
      <w:r>
        <w:rPr>
          <w:rFonts w:eastAsia="Garamond" w:cs="Times New Roman" w:ascii="Times New Roman" w:hAnsi="Times New Roman"/>
          <w:b w:val="false"/>
          <w:i/>
          <w:iCs/>
          <w:caps w:val="false"/>
          <w:smallCaps w:val="false"/>
          <w:color w:val="auto"/>
          <w:spacing w:val="0"/>
          <w:kern w:val="0"/>
          <w:sz w:val="24"/>
          <w:szCs w:val="24"/>
          <w:lang w:val="es-ES" w:eastAsia="en-US" w:bidi="en-US"/>
        </w:rPr>
        <w:t>Un intenso desarrollo en el siglo XX de los modelos sistémicos de investigación e</w:t>
      </w:r>
      <w:r>
        <w:rPr>
          <w:rFonts w:eastAsia="Garamond" w:cs="Times New Roman" w:ascii="Times New Roman" w:hAnsi="Times New Roman"/>
          <w:b w:val="false"/>
          <w:i/>
          <w:iCs/>
          <w:caps w:val="false"/>
          <w:smallCaps w:val="false"/>
          <w:color w:val="000000"/>
          <w:spacing w:val="0"/>
          <w:kern w:val="0"/>
          <w:sz w:val="24"/>
          <w:szCs w:val="24"/>
          <w:lang w:val="es-ES" w:eastAsia="en-US" w:bidi="en-US"/>
        </w:rPr>
        <w:t xml:space="preserve">xigieron la elaboración de rigurosas definiciones formales del concepto de sistema, las cuales se construyen con ayuda de la </w:t>
      </w:r>
      <w:hyperlink r:id="rId514">
        <w:r>
          <w:rPr>
            <w:rStyle w:val="EnlacedeInternet"/>
            <w:rFonts w:eastAsia="Garamond" w:cs="Times New Roman" w:ascii="Times New Roman" w:hAnsi="Times New Roman"/>
            <w:b w:val="false"/>
            <w:i/>
            <w:iCs/>
            <w:caps w:val="false"/>
            <w:smallCaps w:val="false"/>
            <w:strike w:val="false"/>
            <w:dstrike w:val="false"/>
            <w:color w:val="000000"/>
            <w:spacing w:val="0"/>
            <w:kern w:val="0"/>
            <w:sz w:val="24"/>
            <w:szCs w:val="24"/>
            <w:u w:val="none"/>
            <w:effect w:val="none"/>
            <w:lang w:val="es-ES" w:eastAsia="en-US" w:bidi="en-US"/>
          </w:rPr>
          <w:t>teoría de los conjuntos</w:t>
        </w:r>
      </w:hyperlink>
      <w:r>
        <w:rPr>
          <w:rFonts w:eastAsia="Garamond" w:cs="Times New Roman" w:ascii="Times New Roman" w:hAnsi="Times New Roman"/>
          <w:b w:val="false"/>
          <w:i/>
          <w:iCs/>
          <w:caps w:val="false"/>
          <w:smallCaps w:val="false"/>
          <w:color w:val="000000"/>
          <w:spacing w:val="0"/>
          <w:kern w:val="0"/>
          <w:sz w:val="24"/>
          <w:szCs w:val="24"/>
          <w:lang w:val="es-ES" w:eastAsia="en-US" w:bidi="en-US"/>
        </w:rPr>
        <w:t xml:space="preserve">, la </w:t>
      </w:r>
      <w:hyperlink r:id="rId515">
        <w:r>
          <w:rPr>
            <w:rStyle w:val="EnlacedeInternet"/>
            <w:rFonts w:eastAsia="Garamond" w:cs="Times New Roman" w:ascii="Times New Roman" w:hAnsi="Times New Roman"/>
            <w:b w:val="false"/>
            <w:i/>
            <w:iCs/>
            <w:caps w:val="false"/>
            <w:smallCaps w:val="false"/>
            <w:strike w:val="false"/>
            <w:dstrike w:val="false"/>
            <w:color w:val="000000"/>
            <w:spacing w:val="0"/>
            <w:kern w:val="0"/>
            <w:sz w:val="24"/>
            <w:szCs w:val="24"/>
            <w:u w:val="none"/>
            <w:effect w:val="none"/>
            <w:lang w:val="es-ES" w:eastAsia="en-US" w:bidi="en-US"/>
          </w:rPr>
          <w:t>lógica matemática</w:t>
        </w:r>
      </w:hyperlink>
      <w:r>
        <w:rPr>
          <w:rFonts w:eastAsia="Garamond" w:cs="Times New Roman" w:ascii="Times New Roman" w:hAnsi="Times New Roman"/>
          <w:b w:val="false"/>
          <w:i/>
          <w:iCs/>
          <w:caps w:val="false"/>
          <w:smallCaps w:val="false"/>
          <w:color w:val="000000"/>
          <w:spacing w:val="0"/>
          <w:kern w:val="0"/>
          <w:sz w:val="24"/>
          <w:szCs w:val="24"/>
          <w:lang w:val="es-ES" w:eastAsia="en-US" w:bidi="en-US"/>
        </w:rPr>
        <w:t xml:space="preserve">, la cibernética, &amp;c., completándose mutuamente.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 xml:space="preserve">Ello se menciona en la web: https://www.filosofia.org/enc/ros/sistema.htm, </w:t>
      </w:r>
      <w:r>
        <w:rPr>
          <w:rFonts w:eastAsia="Garamond" w:cs="Times New Roman" w:ascii="Times New Roman" w:hAnsi="Times New Roman"/>
          <w:b w:val="false"/>
          <w:bCs w:val="false"/>
          <w:i/>
          <w:iCs/>
          <w:caps w:val="false"/>
          <w:smallCaps w:val="false"/>
          <w:color w:val="000000"/>
          <w:spacing w:val="0"/>
          <w:kern w:val="0"/>
          <w:sz w:val="24"/>
          <w:szCs w:val="24"/>
          <w:lang w:val="es-ES" w:eastAsia="en-US" w:bidi="en-US"/>
        </w:rPr>
        <w:t>Diccionario filosófico, Manual de materialismo filosófico.</w:t>
      </w:r>
    </w:p>
    <w:p>
      <w:pPr>
        <w:pStyle w:val="Cuerpodetexto"/>
        <w:widowControl/>
        <w:spacing w:lineRule="atLeast" w:line="195" w:before="0" w:after="0"/>
        <w:ind w:left="588" w:right="0" w:hanging="0"/>
        <w:jc w:val="right"/>
        <w:rPr>
          <w:rFonts w:ascii="Times New Roman" w:hAnsi="Times New Roman" w:cs="Times New Roman"/>
          <w:b/>
          <w:b/>
          <w:bCs/>
          <w:i w:val="false"/>
          <w:i w:val="false"/>
          <w:caps w:val="false"/>
          <w:smallCaps w:val="false"/>
          <w:strike w:val="false"/>
          <w:dstrike w:val="false"/>
          <w:spacing w:val="0"/>
          <w:sz w:val="15"/>
          <w:u w:val="none"/>
          <w:effect w:val="none"/>
        </w:rPr>
      </w:pPr>
      <w:r>
        <w:rPr>
          <w:rFonts w:cs="Times New Roman" w:ascii="Times New Roman" w:hAnsi="Times New Roman"/>
          <w:b/>
          <w:bCs/>
          <w:i w:val="false"/>
          <w:caps w:val="false"/>
          <w:smallCaps w:val="false"/>
          <w:strike w:val="false"/>
          <w:dstrike w:val="false"/>
          <w:spacing w:val="0"/>
          <w:sz w:val="15"/>
          <w:u w:val="none"/>
          <w:effect w:val="none"/>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Nosotros consideraremos ahora un sistema formal concreto: el juego del ajedrez. En efecto, el ajedrez tiene:</w:t>
      </w:r>
    </w:p>
    <w:p>
      <w:pPr>
        <w:pStyle w:val="Normal"/>
        <w:bidi w:val="0"/>
        <w:spacing w:lineRule="exact" w:line="369" w:before="0" w:after="0"/>
        <w:ind w:left="0" w:right="0" w:firstLine="567"/>
        <w:jc w:val="both"/>
        <w:rPr>
          <w:rFonts w:ascii="Times New Roman" w:hAnsi="Times New Roman" w:cs="Times New Roman"/>
        </w:rPr>
      </w:pPr>
      <w:r>
        <w:rPr>
          <w:rFonts w:cs="Times New Roman" w:ascii="Times New Roman" w:hAnsi="Times New Roman"/>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1) un lenguaje formal: vocabulario de </w:t>
      </w:r>
      <w:r>
        <w:rPr>
          <w:rFonts w:eastAsia="Garamond" w:cs="Times New Roman" w:ascii="Times New Roman" w:hAnsi="Times New Roman"/>
          <w:b/>
          <w:bCs/>
          <w:i w:val="false"/>
          <w:iCs w:val="false"/>
          <w:color w:val="auto"/>
          <w:kern w:val="0"/>
          <w:sz w:val="24"/>
          <w:szCs w:val="24"/>
          <w:lang w:val="es-ES" w:eastAsia="en-US" w:bidi="en-US"/>
        </w:rPr>
        <w:t>símbolos</w:t>
      </w:r>
      <w:r>
        <w:rPr>
          <w:rFonts w:eastAsia="Garamond" w:cs="Times New Roman" w:ascii="Times New Roman" w:hAnsi="Times New Roman"/>
          <w:i w:val="false"/>
          <w:iCs w:val="false"/>
          <w:color w:val="auto"/>
          <w:kern w:val="0"/>
          <w:sz w:val="24"/>
          <w:szCs w:val="24"/>
          <w:lang w:val="es-ES" w:eastAsia="en-US" w:bidi="en-US"/>
        </w:rPr>
        <w:t>. Cada contrincante tiene 16 piezas (símbolos) de cada contrincante, que son las que siguen; el rey (1) , la reina, (1), el delfín (2), la torre, (2), el caballo (2) y el peón, (8).</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El tablero consta de 64 casillas (8 filas x 8 columnas).</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Las casillas se denominan asignando a las filas letras números (del 1 al 8) y las columnas letras (de la “a” a la “h”). Así, la esquina inferior izquierda es la casilla “a1”. </w:t>
      </w:r>
    </w:p>
    <w:p>
      <w:pPr>
        <w:pStyle w:val="Normal"/>
        <w:bidi w:val="0"/>
        <w:spacing w:lineRule="exact" w:line="369" w:before="0" w:after="0"/>
        <w:ind w:left="0" w:right="0" w:firstLine="567"/>
        <w:jc w:val="left"/>
        <w:rPr>
          <w:rFonts w:eastAsia="Garamond"/>
          <w:i w:val="false"/>
          <w:i w:val="false"/>
          <w:iCs w:val="false"/>
          <w:color w:val="auto"/>
          <w:kern w:val="0"/>
          <w:sz w:val="24"/>
          <w:szCs w:val="24"/>
          <w:lang w:val="es-ES" w:eastAsia="en-US" w:bidi="en-US"/>
        </w:rPr>
      </w:pPr>
      <w:r>
        <w:rPr>
          <w:rFonts w:eastAsia="Garamond"/>
          <w:i w:val="false"/>
          <w:iCs w:val="false"/>
          <w:color w:val="auto"/>
          <w:kern w:val="0"/>
          <w:sz w:val="24"/>
          <w:szCs w:val="24"/>
          <w:lang w:val="es-ES" w:eastAsia="en-US" w:bidi="en-US"/>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2) Las </w:t>
      </w:r>
      <w:r>
        <w:rPr>
          <w:rFonts w:eastAsia="Garamond" w:cs="Times New Roman" w:ascii="Times New Roman" w:hAnsi="Times New Roman"/>
          <w:b/>
          <w:bCs/>
          <w:i w:val="false"/>
          <w:iCs w:val="false"/>
          <w:color w:val="auto"/>
          <w:kern w:val="0"/>
          <w:sz w:val="24"/>
          <w:szCs w:val="24"/>
          <w:lang w:val="es-ES" w:eastAsia="en-US" w:bidi="en-US"/>
        </w:rPr>
        <w:t>reglas</w:t>
      </w:r>
      <w:r>
        <w:rPr>
          <w:rFonts w:eastAsia="Garamond" w:cs="Times New Roman" w:ascii="Times New Roman" w:hAnsi="Times New Roman"/>
          <w:i w:val="false"/>
          <w:iCs w:val="false"/>
          <w:color w:val="auto"/>
          <w:kern w:val="0"/>
          <w:sz w:val="24"/>
          <w:szCs w:val="24"/>
          <w:lang w:val="es-ES" w:eastAsia="en-US" w:bidi="en-US"/>
        </w:rPr>
        <w:t xml:space="preserve"> de formación de combinación de símbolos (movi-mientos de avance y de captura de piezas contrarias), así como el estable-</w:t>
      </w:r>
      <w:r>
        <w:br w:type="page"/>
      </w:r>
    </w:p>
    <w:p>
      <w:pPr>
        <w:pStyle w:val="Normal"/>
        <w:bidi w:val="0"/>
        <w:spacing w:lineRule="exact" w:line="369" w:before="0" w:after="0"/>
        <w:ind w:left="0" w:right="0" w:hanging="0"/>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cimiento de situaciones predeterminadas que como son: </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2.1. Eliminación de una pieza por otra (“matar”) del bando contrario, en el caso de que la pieza en cuestión tenga asignada la facultad de hacerlo.</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2.2. El enroque de una pieza: “</w:t>
      </w:r>
      <w:r>
        <w:rPr>
          <w:rFonts w:eastAsia="Garamond" w:cs="Times New Roman" w:ascii="Times New Roman" w:hAnsi="Times New Roman"/>
          <w:i/>
          <w:iCs/>
          <w:color w:val="auto"/>
          <w:kern w:val="0"/>
          <w:sz w:val="24"/>
          <w:szCs w:val="24"/>
          <w:lang w:val="es-ES" w:eastAsia="en-US" w:bidi="en-US"/>
        </w:rPr>
        <w:t>movimiento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defensivo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que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rey</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y</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la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torre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mismo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bando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cambian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simultáneamente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su</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 xml:space="preserve">posición” </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iCs/>
          <w:color w:val="auto"/>
          <w:kern w:val="0"/>
          <w:sz w:val="24"/>
          <w:szCs w:val="24"/>
          <w:lang w:val="es-ES" w:eastAsia="en-US" w:bidi="en-US"/>
        </w:rPr>
        <w:t>Diccionario de la lengua</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b w:val="false"/>
          <w:i w:val="false"/>
          <w:iCs w:val="false"/>
          <w:caps w:val="false"/>
          <w:smallCaps w:val="false"/>
          <w:color w:val="000000"/>
          <w:spacing w:val="0"/>
          <w:kern w:val="0"/>
          <w:sz w:val="26"/>
          <w:szCs w:val="24"/>
          <w:lang w:val="es-ES" w:eastAsia="en-US" w:bidi="en-US"/>
        </w:rPr>
        <w:t>.</w:t>
      </w:r>
      <w:r>
        <w:rPr>
          <w:rFonts w:eastAsia="Garamond" w:cs="Times New Roman" w:ascii="Times New Roman" w:hAnsi="Times New Roman"/>
          <w:i w:val="false"/>
          <w:iCs w:val="false"/>
          <w:color w:val="auto"/>
          <w:kern w:val="0"/>
          <w:sz w:val="24"/>
          <w:szCs w:val="24"/>
          <w:lang w:val="es-ES" w:eastAsia="en-US" w:bidi="en-US"/>
        </w:rPr>
        <w:t xml:space="preserve"> </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2.3. El jaque: </w:t>
      </w:r>
      <w:r>
        <w:rPr>
          <w:rFonts w:eastAsia="Garamond" w:cs="Times New Roman" w:ascii="Times New Roman" w:hAnsi="Times New Roman"/>
          <w:i/>
          <w:iCs/>
          <w:color w:val="auto"/>
          <w:kern w:val="0"/>
          <w:sz w:val="24"/>
          <w:szCs w:val="24"/>
          <w:lang w:val="es-ES" w:eastAsia="en-US" w:bidi="en-US"/>
        </w:rPr>
        <w:t>Lance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ajedrez</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que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un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jugador</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mediante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movi-miento</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una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pieza</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amenaza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directamente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rey</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otro</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con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obligación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de</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avisarlo</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y</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por ext.,</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la</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reina</w:t>
      </w:r>
      <w:r>
        <w:rPr>
          <w:rFonts w:eastAsia="Garamond" w:cs="Times New Roman" w:ascii="Times New Roman" w:hAnsi="Times New Roman"/>
          <w:b w:val="false"/>
          <w:i/>
          <w:iCs/>
          <w:caps w:val="false"/>
          <w:smallCaps w:val="false"/>
          <w:color w:val="000000"/>
          <w:spacing w:val="0"/>
          <w:kern w:val="0"/>
          <w:sz w:val="26"/>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sin</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tal</w:t>
      </w:r>
      <w:r>
        <w:rPr>
          <w:rFonts w:eastAsia="Garamond" w:cs="Times New Roman" w:ascii="Times New Roman" w:hAnsi="Times New Roman"/>
          <w:i/>
          <w:iCs/>
          <w:caps w:val="false"/>
          <w:smallCaps w:val="false"/>
          <w:color w:val="000000"/>
          <w:spacing w:val="0"/>
          <w:kern w:val="0"/>
          <w:sz w:val="24"/>
          <w:szCs w:val="24"/>
          <w:lang w:val="es-ES" w:eastAsia="en-US" w:bidi="en-US"/>
        </w:rPr>
        <w:t xml:space="preserve"> </w:t>
      </w:r>
      <w:r>
        <w:rPr>
          <w:rFonts w:eastAsia="Garamond" w:cs="Times New Roman" w:ascii="Times New Roman" w:hAnsi="Times New Roman"/>
          <w:i/>
          <w:iCs/>
          <w:color w:val="auto"/>
          <w:kern w:val="0"/>
          <w:sz w:val="24"/>
          <w:szCs w:val="24"/>
          <w:lang w:val="es-ES" w:eastAsia="en-US" w:bidi="en-US"/>
        </w:rPr>
        <w:t>obligación</w:t>
      </w:r>
      <w:r>
        <w:rPr>
          <w:rFonts w:eastAsia="Garamond" w:cs="Times New Roman" w:ascii="Times New Roman" w:hAnsi="Times New Roman"/>
          <w:b w:val="false"/>
          <w:i w:val="false"/>
          <w:iCs w:val="false"/>
          <w:caps w:val="false"/>
          <w:smallCaps w:val="false"/>
          <w:color w:val="000000"/>
          <w:spacing w:val="0"/>
          <w:kern w:val="0"/>
          <w:sz w:val="26"/>
          <w:szCs w:val="24"/>
          <w:lang w:val="es-ES" w:eastAsia="en-US" w:bidi="en-US"/>
        </w:rPr>
        <w:t xml:space="preserve"> </w:t>
      </w:r>
      <w:r>
        <w:rPr>
          <w:rFonts w:eastAsia="Garamond" w:cs="Times New Roman" w:ascii="Times New Roman" w:hAnsi="Times New Roman"/>
          <w:b w:val="false"/>
          <w:i w:val="false"/>
          <w:iCs w:val="false"/>
          <w:caps w:val="false"/>
          <w:smallCaps w:val="false"/>
          <w:color w:val="000000"/>
          <w:spacing w:val="0"/>
          <w:kern w:val="0"/>
          <w:sz w:val="24"/>
          <w:szCs w:val="24"/>
          <w:lang w:val="es-ES" w:eastAsia="en-US" w:bidi="en-US"/>
        </w:rPr>
        <w:t>(idem)</w:t>
      </w:r>
      <w:r>
        <w:rPr>
          <w:rFonts w:eastAsia="Garamond" w:cs="Times New Roman" w:ascii="Times New Roman" w:hAnsi="Times New Roman"/>
          <w:b w:val="false"/>
          <w:i w:val="false"/>
          <w:iCs w:val="false"/>
          <w:caps w:val="false"/>
          <w:smallCaps w:val="false"/>
          <w:color w:val="000000"/>
          <w:spacing w:val="0"/>
          <w:kern w:val="0"/>
          <w:sz w:val="26"/>
          <w:szCs w:val="24"/>
          <w:lang w:val="es-ES" w:eastAsia="en-US" w:bidi="en-US"/>
        </w:rPr>
        <w:t>.</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 xml:space="preserve">2.4. El Jaque mate: </w:t>
      </w:r>
      <w:r>
        <w:rPr>
          <w:rFonts w:eastAsia="Garamond" w:cs="Times New Roman" w:ascii="Times New Roman" w:hAnsi="Times New Roman"/>
          <w:i/>
          <w:iCs/>
          <w:color w:val="auto"/>
          <w:kern w:val="0"/>
          <w:sz w:val="24"/>
          <w:szCs w:val="24"/>
          <w:lang w:val="es-ES" w:eastAsia="en-US" w:bidi="en-US"/>
        </w:rPr>
        <w:t xml:space="preserve">Lance que pone término al juego de ajedrez. </w:t>
      </w:r>
      <w:r>
        <w:rPr>
          <w:rFonts w:eastAsia="Garamond" w:cs="Times New Roman" w:ascii="Times New Roman" w:hAnsi="Times New Roman"/>
          <w:i w:val="false"/>
          <w:iCs w:val="false"/>
          <w:color w:val="auto"/>
          <w:kern w:val="0"/>
          <w:sz w:val="24"/>
          <w:szCs w:val="24"/>
          <w:lang w:val="es-ES" w:eastAsia="en-US" w:bidi="en-US"/>
        </w:rPr>
        <w:t>Según el</w:t>
      </w:r>
      <w:r>
        <w:rPr>
          <w:rFonts w:eastAsia="Garamond" w:cs="Times New Roman" w:ascii="Times New Roman" w:hAnsi="Times New Roman"/>
          <w:i/>
          <w:iCs/>
          <w:color w:val="auto"/>
          <w:kern w:val="0"/>
          <w:sz w:val="24"/>
          <w:szCs w:val="24"/>
          <w:lang w:val="es-ES" w:eastAsia="en-US" w:bidi="en-US"/>
        </w:rPr>
        <w:t xml:space="preserve"> Manual de Ajedrez </w:t>
      </w:r>
      <w:r>
        <w:rPr>
          <w:rFonts w:eastAsia="Garamond" w:cs="Times New Roman" w:ascii="Times New Roman" w:hAnsi="Times New Roman"/>
          <w:i w:val="false"/>
          <w:iCs w:val="false"/>
          <w:color w:val="auto"/>
          <w:kern w:val="0"/>
          <w:sz w:val="24"/>
          <w:szCs w:val="24"/>
          <w:lang w:val="es-ES" w:eastAsia="en-US" w:bidi="en-US"/>
        </w:rPr>
        <w:t xml:space="preserve">el jaque mate es </w:t>
      </w:r>
      <w:r>
        <w:rPr>
          <w:rFonts w:eastAsia="Garamond" w:cs="Times New Roman" w:ascii="Times New Roman" w:hAnsi="Times New Roman"/>
          <w:i/>
          <w:iCs/>
          <w:color w:val="auto"/>
          <w:kern w:val="0"/>
          <w:sz w:val="24"/>
          <w:szCs w:val="24"/>
          <w:lang w:val="es-ES" w:eastAsia="en-US" w:bidi="en-US"/>
        </w:rPr>
        <w:t>un ataque al rey sin que éste pueda hacer nada para defenderse o moverse (</w:t>
      </w:r>
      <w:r>
        <w:rPr>
          <w:rFonts w:eastAsia="Garamond" w:cs="Times New Roman" w:ascii="Times New Roman" w:hAnsi="Times New Roman"/>
          <w:i w:val="false"/>
          <w:iCs w:val="false"/>
          <w:color w:val="auto"/>
          <w:kern w:val="0"/>
          <w:sz w:val="24"/>
          <w:szCs w:val="24"/>
          <w:lang w:val="es-ES" w:eastAsia="en-US" w:bidi="en-US"/>
        </w:rPr>
        <w:t>Miguel Ángel Martín Gutiérrez)</w:t>
      </w:r>
      <w:r>
        <w:rPr>
          <w:rFonts w:eastAsia="Garamond" w:cs="Times New Roman" w:ascii="Times New Roman" w:hAnsi="Times New Roman"/>
          <w:i/>
          <w:iCs/>
          <w:color w:val="auto"/>
          <w:kern w:val="0"/>
          <w:sz w:val="24"/>
          <w:szCs w:val="24"/>
          <w:lang w:val="es-ES" w:eastAsia="en-US" w:bidi="en-US"/>
        </w:rPr>
        <w:t>.</w:t>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Y, 2.5. Las Tablas: Son una forma de acabar una partida (empate).</w:t>
      </w:r>
    </w:p>
    <w:p>
      <w:pPr>
        <w:pStyle w:val="Normal"/>
        <w:bidi w:val="0"/>
        <w:spacing w:lineRule="exact" w:line="369" w:before="0" w:after="0"/>
        <w:ind w:left="0" w:right="0" w:firstLine="567"/>
        <w:jc w:val="both"/>
        <w:rPr>
          <w:rFonts w:ascii="Times New Roman" w:hAnsi="Times New Roman" w:eastAsia="Garamond" w:cs="Times New Roman"/>
          <w:i w:val="false"/>
          <w:i w:val="false"/>
          <w:iCs w:val="false"/>
          <w:color w:val="auto"/>
          <w:kern w:val="0"/>
          <w:sz w:val="24"/>
          <w:szCs w:val="24"/>
          <w:lang w:val="es-ES" w:eastAsia="en-US" w:bidi="en-US"/>
        </w:rPr>
      </w:pPr>
      <w:r>
        <w:rPr>
          <w:rFonts w:eastAsia="Garamond" w:cs="Times New Roman" w:ascii="Times New Roman" w:hAnsi="Times New Roman"/>
          <w:i w:val="false"/>
          <w:iCs w:val="false"/>
          <w:color w:val="auto"/>
          <w:kern w:val="0"/>
          <w:sz w:val="24"/>
          <w:szCs w:val="24"/>
          <w:lang w:val="es-ES" w:eastAsia="en-US" w:bidi="en-US"/>
        </w:rPr>
      </w:r>
    </w:p>
    <w:p>
      <w:pPr>
        <w:pStyle w:val="Normal"/>
        <w:bidi w:val="0"/>
        <w:spacing w:lineRule="exact" w:line="369" w:before="0" w:after="0"/>
        <w:ind w:left="0" w:right="0" w:firstLine="567"/>
        <w:jc w:val="both"/>
        <w:rPr>
          <w:rFonts w:ascii="Times New Roman" w:hAnsi="Times New Roman" w:cs="Times New Roman"/>
        </w:rPr>
      </w:pPr>
      <w:r>
        <w:rPr>
          <w:rFonts w:eastAsia="Garamond" w:cs="Times New Roman" w:ascii="Times New Roman" w:hAnsi="Times New Roman"/>
          <w:i w:val="false"/>
          <w:iCs w:val="false"/>
          <w:color w:val="auto"/>
          <w:kern w:val="0"/>
          <w:sz w:val="24"/>
          <w:szCs w:val="24"/>
          <w:lang w:val="es-ES" w:eastAsia="en-US" w:bidi="en-US"/>
        </w:rPr>
        <w:t>La Federación Internacional de Ajedrez (FIDE) es la organización encargada de redactar las reglas del ajedrez.</w:t>
      </w:r>
      <w:r>
        <w:rPr>
          <w:rFonts w:eastAsia="Garamond" w:cs="Times New Roman" w:ascii="Times New Roman" w:hAnsi="Times New Roman"/>
          <w:i/>
          <w:iCs/>
          <w:caps w:val="false"/>
          <w:smallCaps w:val="false"/>
          <w:color w:val="202122"/>
          <w:spacing w:val="0"/>
          <w:kern w:val="0"/>
          <w:sz w:val="24"/>
          <w:szCs w:val="24"/>
          <w:lang w:val="es-ES" w:eastAsia="en-US" w:bidi="en-US"/>
        </w:rPr>
        <w:t xml:space="preserve"> </w:t>
      </w:r>
      <w:r>
        <w:rPr>
          <w:rFonts w:eastAsia="Garamond" w:cs="Times New Roman" w:ascii="Times New Roman" w:hAnsi="Times New Roman"/>
          <w:b w:val="false"/>
          <w:i w:val="false"/>
          <w:iCs w:val="false"/>
          <w:caps w:val="false"/>
          <w:smallCaps w:val="false"/>
          <w:color w:val="202122"/>
          <w:spacing w:val="0"/>
          <w:kern w:val="0"/>
          <w:sz w:val="24"/>
          <w:szCs w:val="24"/>
          <w:lang w:val="es-ES" w:eastAsia="en-US" w:bidi="en-US"/>
        </w:rPr>
        <w:t>La última versión de este reglamento se adoptó en el congreso 88 de la FIDE celebrado en Goynuk, Antalya (Turquía) y entró en vigor el 1 de enero de 2018.</w:t>
      </w:r>
      <w:r>
        <w:rPr>
          <w:rFonts w:eastAsia="Garamond" w:cs="Times New Roman" w:ascii="Times New Roman" w:hAnsi="Times New Roman"/>
          <w:i w:val="false"/>
          <w:iCs w:val="false"/>
          <w:color w:val="auto"/>
          <w:kern w:val="0"/>
          <w:sz w:val="24"/>
          <w:szCs w:val="24"/>
          <w:lang w:val="es-ES" w:eastAsia="en-US" w:bidi="en-US"/>
        </w:rPr>
        <w:t xml:space="preserve"> </w:t>
      </w:r>
      <w:r>
        <w:br w:type="page"/>
      </w:r>
    </w:p>
    <w:p>
      <w:pPr>
        <w:pStyle w:val="Cuerpodetexto"/>
        <w:widowControl w:val="false"/>
        <w:spacing w:lineRule="auto" w:line="240"/>
        <w:ind w:left="0" w:right="0" w:hanging="0"/>
        <w:jc w:val="left"/>
        <w:rPr>
          <w:rFonts w:ascii="Times New Roman" w:hAnsi="Times New Roman"/>
        </w:rPr>
      </w:pPr>
      <w:r>
        <w:rPr>
          <w:rFonts w:ascii="Times New Roman" w:hAnsi="Times New Roman"/>
          <w:sz w:val="44"/>
          <w:szCs w:val="44"/>
        </w:rPr>
        <w:t xml:space="preserve">97.  Tras leer las </w:t>
      </w:r>
      <w:r>
        <w:rPr>
          <w:rFonts w:ascii="Times New Roman" w:hAnsi="Times New Roman"/>
          <w:i/>
          <w:iCs/>
          <w:sz w:val="44"/>
          <w:szCs w:val="44"/>
        </w:rPr>
        <w:t>Conversaciones con</w:t>
      </w:r>
    </w:p>
    <w:p>
      <w:pPr>
        <w:pStyle w:val="Cuerpodetexto"/>
        <w:widowControl w:val="false"/>
        <w:spacing w:lineRule="auto" w:line="240"/>
        <w:ind w:left="0" w:right="0" w:firstLine="794"/>
        <w:jc w:val="left"/>
        <w:rPr>
          <w:rFonts w:ascii="Times New Roman" w:hAnsi="Times New Roman"/>
        </w:rPr>
      </w:pPr>
      <w:r>
        <w:rPr>
          <w:rFonts w:ascii="Times New Roman" w:hAnsi="Times New Roman"/>
          <w:i/>
          <w:iCs/>
          <w:sz w:val="44"/>
          <w:szCs w:val="44"/>
        </w:rPr>
        <w:t>Thomas Bernhard,</w:t>
      </w:r>
      <w:r>
        <w:rPr>
          <w:rFonts w:ascii="Times New Roman" w:hAnsi="Times New Roman"/>
          <w:sz w:val="44"/>
          <w:szCs w:val="44"/>
        </w:rPr>
        <w:t xml:space="preserve"> de Kurt Hofmann</w:t>
      </w:r>
    </w:p>
    <w:p>
      <w:pPr>
        <w:pStyle w:val="Cuerpodetexto"/>
        <w:widowControl w:val="false"/>
        <w:spacing w:lineRule="exact" w:line="340"/>
        <w:ind w:left="0" w:right="0" w:firstLine="567"/>
        <w:jc w:val="both"/>
        <w:rPr>
          <w:rFonts w:ascii="Times New Roman" w:hAnsi="Times New Roman"/>
          <w:sz w:val="22"/>
          <w:szCs w:val="22"/>
        </w:rPr>
      </w:pPr>
      <w:r>
        <w:rPr>
          <w:rFonts w:ascii="Times New Roman" w:hAnsi="Times New Roman"/>
          <w:sz w:val="22"/>
          <w:szCs w:val="22"/>
        </w:rPr>
      </w:r>
    </w:p>
    <w:p>
      <w:pPr>
        <w:pStyle w:val="Cuerpodetexto"/>
        <w:widowControl w:val="false"/>
        <w:spacing w:lineRule="exact" w:line="369"/>
        <w:ind w:left="0" w:right="0" w:hanging="0"/>
        <w:jc w:val="both"/>
        <w:rPr>
          <w:rFonts w:ascii="Times New Roman" w:hAnsi="Times New Roman"/>
        </w:rPr>
      </w:pPr>
      <w:r>
        <w:rPr>
          <w:rFonts w:ascii="Times New Roman" w:hAnsi="Times New Roman"/>
          <w:sz w:val="22"/>
          <w:szCs w:val="22"/>
        </w:rPr>
        <w:t xml:space="preserve">Yo </w:t>
      </w:r>
      <w:r>
        <w:rPr>
          <w:rFonts w:ascii="Times New Roman" w:hAnsi="Times New Roman"/>
          <w:i w:val="false"/>
          <w:iCs w:val="false"/>
          <w:sz w:val="24"/>
          <w:szCs w:val="24"/>
        </w:rPr>
        <w:t>—</w:t>
      </w:r>
      <w:r>
        <w:rPr>
          <w:rFonts w:ascii="Times New Roman" w:hAnsi="Times New Roman"/>
          <w:sz w:val="22"/>
          <w:szCs w:val="22"/>
        </w:rPr>
        <w:t>quien esto escribe</w:t>
      </w:r>
      <w:r>
        <w:rPr>
          <w:rFonts w:ascii="Times New Roman" w:hAnsi="Times New Roman"/>
          <w:i w:val="false"/>
          <w:iCs w:val="false"/>
          <w:sz w:val="24"/>
          <w:szCs w:val="24"/>
        </w:rPr>
        <w:t>—</w:t>
      </w:r>
      <w:r>
        <w:rPr>
          <w:rFonts w:ascii="Times New Roman" w:hAnsi="Times New Roman"/>
          <w:sz w:val="22"/>
          <w:szCs w:val="22"/>
        </w:rPr>
        <w:t xml:space="preserve"> estoy, ante la vida, completamente horrorizado. En este punto soy absolutamente lógico, aparte de sincero; alguna cosa tendría yo que hacer con sentido común. Desde luego, eso lo afirmo al margen de lo que otros puedan pensar al respecto. Yo no sé muy bien quien soy, pero sí sé lo que pienso. Y anotar lo que pienso </w:t>
      </w:r>
      <w:r>
        <w:rPr>
          <w:rFonts w:ascii="Times New Roman" w:hAnsi="Times New Roman"/>
          <w:i w:val="false"/>
          <w:iCs w:val="false"/>
          <w:sz w:val="24"/>
          <w:szCs w:val="24"/>
        </w:rPr>
        <w:t>—</w:t>
      </w:r>
      <w:r>
        <w:rPr>
          <w:rFonts w:ascii="Times New Roman" w:hAnsi="Times New Roman"/>
          <w:sz w:val="22"/>
          <w:szCs w:val="22"/>
        </w:rPr>
        <w:t>escribir</w:t>
      </w:r>
      <w:r>
        <w:rPr>
          <w:rFonts w:ascii="Times New Roman" w:hAnsi="Times New Roman"/>
          <w:i w:val="false"/>
          <w:iCs w:val="false"/>
          <w:sz w:val="24"/>
          <w:szCs w:val="24"/>
        </w:rPr>
        <w:t>—</w:t>
      </w:r>
      <w:r>
        <w:rPr>
          <w:rFonts w:ascii="Times New Roman" w:hAnsi="Times New Roman"/>
          <w:sz w:val="22"/>
          <w:szCs w:val="22"/>
        </w:rPr>
        <w:t xml:space="preserve"> es lo que hago, cuando puedo, lo mejor que sé.</w:t>
      </w:r>
    </w:p>
    <w:p>
      <w:pPr>
        <w:pStyle w:val="Cuerpodetexto"/>
        <w:widowControl w:val="false"/>
        <w:spacing w:lineRule="exact" w:line="369"/>
        <w:ind w:left="0" w:right="0" w:firstLine="567"/>
        <w:jc w:val="both"/>
        <w:rPr>
          <w:rFonts w:ascii="Times New Roman" w:hAnsi="Times New Roman"/>
        </w:rPr>
      </w:pPr>
      <w:r>
        <w:rPr>
          <w:rFonts w:ascii="Times New Roman" w:hAnsi="Times New Roman"/>
          <w:sz w:val="22"/>
          <w:szCs w:val="22"/>
        </w:rPr>
        <w:t xml:space="preserve">Pues bien, acabo de releer el libro de Kurt Hofmann </w:t>
      </w:r>
      <w:r>
        <w:rPr>
          <w:rFonts w:ascii="Times New Roman" w:hAnsi="Times New Roman"/>
          <w:i/>
          <w:iCs/>
          <w:sz w:val="22"/>
          <w:szCs w:val="22"/>
        </w:rPr>
        <w:t>Conversaciones con Thomas Bernhard,</w:t>
      </w:r>
      <w:r>
        <w:rPr>
          <w:rFonts w:ascii="Times New Roman" w:hAnsi="Times New Roman"/>
          <w:sz w:val="22"/>
          <w:szCs w:val="22"/>
        </w:rPr>
        <w:t xml:space="preserve"> sobre pensamientos y puntos de vista del autor austríaco (aunque nacido en Holanda por problemas personales de su madre). Bernhard  parece estar muy seguro de lo que dice. El libro es peculiar, eso creo poder afirmarlo. Y deja ver en sus líneas, además, la inteligencia de Bernhard. De lo que dice se deduce, además, que es una persona reservada y realista. </w:t>
      </w:r>
    </w:p>
    <w:p>
      <w:pPr>
        <w:pStyle w:val="Cuerpodetexto"/>
        <w:widowControl w:val="false"/>
        <w:spacing w:lineRule="exact" w:line="369"/>
        <w:ind w:left="0" w:right="0" w:firstLine="567"/>
        <w:jc w:val="both"/>
        <w:rPr>
          <w:rFonts w:ascii="Times New Roman" w:hAnsi="Times New Roman"/>
        </w:rPr>
      </w:pPr>
      <w:r>
        <w:rPr>
          <w:rFonts w:ascii="Times New Roman" w:hAnsi="Times New Roman"/>
          <w:sz w:val="22"/>
          <w:szCs w:val="22"/>
        </w:rPr>
        <w:t xml:space="preserve">Se refiere Bernhard en su libro de “conversaciones”, sobre todo, a los siguientes temas, que me voy a arriesgar a citar): </w:t>
      </w:r>
    </w:p>
    <w:p>
      <w:pPr>
        <w:pStyle w:val="Cuerpodetexto"/>
        <w:widowControl w:val="false"/>
        <w:spacing w:lineRule="exact" w:line="170"/>
        <w:ind w:left="0" w:right="0" w:firstLine="567"/>
        <w:jc w:val="both"/>
        <w:rPr>
          <w:rFonts w:ascii="Times New Roman" w:hAnsi="Times New Roman"/>
        </w:rPr>
      </w:pPr>
      <w:r>
        <w:rPr>
          <w:rFonts w:ascii="Times New Roman" w:hAnsi="Times New Roman"/>
        </w:rPr>
      </w:r>
    </w:p>
    <w:p>
      <w:pPr>
        <w:pStyle w:val="Cuerpodetexto"/>
        <w:widowControl w:val="false"/>
        <w:spacing w:lineRule="exact" w:line="369"/>
        <w:ind w:left="0" w:right="0" w:firstLine="567"/>
        <w:jc w:val="both"/>
        <w:rPr>
          <w:rFonts w:ascii="Times New Roman" w:hAnsi="Times New Roman"/>
        </w:rPr>
      </w:pPr>
      <w:r>
        <w:rPr>
          <w:rFonts w:ascii="Times New Roman" w:hAnsi="Times New Roman"/>
          <w:sz w:val="22"/>
          <w:szCs w:val="22"/>
        </w:rPr>
        <w:t xml:space="preserve">1. </w:t>
      </w:r>
      <w:r>
        <w:rPr>
          <w:rFonts w:ascii="Times New Roman" w:hAnsi="Times New Roman"/>
          <w:i/>
          <w:iCs/>
          <w:sz w:val="22"/>
          <w:szCs w:val="22"/>
        </w:rPr>
        <w:t xml:space="preserve">Es un error contar con nadie </w:t>
      </w:r>
      <w:r>
        <w:rPr>
          <w:rFonts w:ascii="Times New Roman" w:hAnsi="Times New Roman"/>
          <w:i w:val="false"/>
          <w:iCs w:val="false"/>
          <w:sz w:val="22"/>
          <w:szCs w:val="22"/>
        </w:rPr>
        <w:t>(p.11).</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2. </w:t>
      </w:r>
      <w:r>
        <w:rPr>
          <w:rFonts w:ascii="Times New Roman" w:hAnsi="Times New Roman"/>
          <w:i/>
          <w:iCs/>
          <w:sz w:val="22"/>
          <w:szCs w:val="22"/>
        </w:rPr>
        <w:t xml:space="preserve">Una respuesta supone al fin y al cabo otra respuesta </w:t>
      </w:r>
      <w:r>
        <w:rPr>
          <w:rFonts w:ascii="Times New Roman" w:hAnsi="Times New Roman"/>
          <w:i w:val="false"/>
          <w:iCs w:val="false"/>
          <w:sz w:val="22"/>
          <w:szCs w:val="22"/>
        </w:rPr>
        <w:t>(p. 17).</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3. </w:t>
      </w:r>
      <w:r>
        <w:rPr>
          <w:rFonts w:ascii="Times New Roman" w:hAnsi="Times New Roman"/>
          <w:i/>
          <w:iCs/>
          <w:sz w:val="22"/>
          <w:szCs w:val="22"/>
        </w:rPr>
        <w:t>Cuando se está solo mucho tiempo, cuando se ha acostumbrado uno a estar solo...</w:t>
      </w:r>
      <w:r>
        <w:rPr>
          <w:rFonts w:ascii="Times New Roman" w:hAnsi="Times New Roman"/>
          <w:i w:val="false"/>
          <w:iCs w:val="false"/>
          <w:sz w:val="22"/>
          <w:szCs w:val="22"/>
        </w:rPr>
        <w:t xml:space="preserve"> (p. 19).</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4. </w:t>
      </w:r>
      <w:r>
        <w:rPr>
          <w:rFonts w:ascii="Times New Roman" w:hAnsi="Times New Roman"/>
          <w:i/>
          <w:iCs/>
          <w:sz w:val="22"/>
          <w:szCs w:val="22"/>
        </w:rPr>
        <w:t>Escribir prosa tiene que ver siempre con la musicalidad</w:t>
      </w:r>
      <w:r>
        <w:rPr>
          <w:rFonts w:ascii="Times New Roman" w:hAnsi="Times New Roman"/>
          <w:i w:val="false"/>
          <w:iCs w:val="false"/>
          <w:sz w:val="22"/>
          <w:szCs w:val="22"/>
        </w:rPr>
        <w:t xml:space="preserve"> (p.26).</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5. </w:t>
      </w:r>
      <w:r>
        <w:rPr>
          <w:rFonts w:ascii="Times New Roman" w:hAnsi="Times New Roman"/>
          <w:i/>
          <w:iCs/>
          <w:sz w:val="22"/>
          <w:szCs w:val="22"/>
        </w:rPr>
        <w:t xml:space="preserve">Nunca he pensado en la forma, siempre ha surgido por sí misma </w:t>
      </w:r>
      <w:r>
        <w:rPr>
          <w:rFonts w:ascii="Times New Roman" w:hAnsi="Times New Roman"/>
          <w:i w:val="false"/>
          <w:iCs w:val="false"/>
          <w:sz w:val="22"/>
          <w:szCs w:val="22"/>
        </w:rPr>
        <w:t>(p. 29).</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6. </w:t>
      </w:r>
      <w:r>
        <w:rPr>
          <w:rFonts w:ascii="Times New Roman" w:hAnsi="Times New Roman"/>
          <w:i/>
          <w:iCs/>
          <w:sz w:val="22"/>
          <w:szCs w:val="22"/>
        </w:rPr>
        <w:t xml:space="preserve">Quiero decir que la vida, en sí y de por sí, no tiene más que inconve-nientes </w:t>
      </w:r>
      <w:r>
        <w:rPr>
          <w:rFonts w:ascii="Times New Roman" w:hAnsi="Times New Roman"/>
          <w:i w:val="false"/>
          <w:iCs w:val="false"/>
          <w:sz w:val="22"/>
          <w:szCs w:val="22"/>
        </w:rPr>
        <w:t>(p. 43)</w:t>
      </w:r>
      <w:r>
        <w:rPr>
          <w:rFonts w:ascii="Times New Roman" w:hAnsi="Times New Roman"/>
          <w:i/>
          <w:iCs/>
          <w:sz w:val="22"/>
          <w:szCs w:val="22"/>
        </w:rPr>
        <w:t>.</w:t>
      </w:r>
    </w:p>
    <w:p>
      <w:pPr>
        <w:pStyle w:val="Cuerpodetexto"/>
        <w:widowControl w:val="false"/>
        <w:spacing w:lineRule="exact" w:line="369"/>
        <w:ind w:left="0" w:right="0" w:firstLine="567"/>
        <w:jc w:val="both"/>
        <w:rPr>
          <w:i w:val="false"/>
          <w:i w:val="false"/>
          <w:iCs w:val="false"/>
        </w:rPr>
      </w:pPr>
      <w:r>
        <w:rPr>
          <w:rFonts w:ascii="Times New Roman" w:hAnsi="Times New Roman"/>
          <w:i/>
          <w:iCs/>
          <w:sz w:val="22"/>
          <w:szCs w:val="22"/>
        </w:rPr>
        <w:t xml:space="preserve">7. En definitiva, todo fracasa, todo termina en el cementerio. Ya puede uno hacer lo que quiera </w:t>
      </w:r>
      <w:r>
        <w:rPr>
          <w:rFonts w:ascii="Times New Roman" w:hAnsi="Times New Roman"/>
          <w:i w:val="false"/>
          <w:iCs w:val="false"/>
          <w:sz w:val="22"/>
          <w:szCs w:val="22"/>
        </w:rPr>
        <w:t>(p. 55)</w:t>
      </w:r>
      <w:r>
        <w:rPr>
          <w:rFonts w:ascii="Times New Roman" w:hAnsi="Times New Roman"/>
          <w:i/>
          <w:iCs/>
          <w:sz w:val="22"/>
          <w:szCs w:val="22"/>
        </w:rPr>
        <w:t>.</w:t>
      </w:r>
    </w:p>
    <w:p>
      <w:pPr>
        <w:pStyle w:val="Cuerpodetexto"/>
        <w:widowControl w:val="false"/>
        <w:spacing w:lineRule="exact" w:line="369"/>
        <w:ind w:left="0" w:right="0" w:firstLine="567"/>
        <w:jc w:val="both"/>
        <w:rPr>
          <w:i w:val="false"/>
          <w:i w:val="false"/>
          <w:iCs w:val="false"/>
        </w:rPr>
      </w:pPr>
      <w:r>
        <w:rPr>
          <w:rFonts w:ascii="Times New Roman" w:hAnsi="Times New Roman"/>
          <w:i/>
          <w:iCs/>
          <w:sz w:val="22"/>
          <w:szCs w:val="22"/>
        </w:rPr>
        <w:t xml:space="preserve">8. Los padres son los culpables de los hijos </w:t>
      </w:r>
      <w:r>
        <w:rPr>
          <w:rFonts w:ascii="Times New Roman" w:hAnsi="Times New Roman"/>
          <w:i w:val="false"/>
          <w:iCs w:val="false"/>
          <w:sz w:val="22"/>
          <w:szCs w:val="22"/>
        </w:rPr>
        <w:t>(p. 56).</w:t>
      </w:r>
      <w:r>
        <w:br w:type="page"/>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9. </w:t>
      </w:r>
      <w:r>
        <w:rPr>
          <w:rFonts w:ascii="Times New Roman" w:hAnsi="Times New Roman"/>
          <w:i/>
          <w:iCs/>
          <w:sz w:val="22"/>
          <w:szCs w:val="22"/>
        </w:rPr>
        <w:t xml:space="preserve">Todo es lastimoso  y en fin de cuentas  no conduce más que a la muerte </w:t>
      </w:r>
      <w:r>
        <w:rPr>
          <w:rFonts w:ascii="Times New Roman" w:hAnsi="Times New Roman"/>
          <w:i w:val="false"/>
          <w:iCs w:val="false"/>
          <w:sz w:val="22"/>
          <w:szCs w:val="22"/>
        </w:rPr>
        <w:t>(p. 64).</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10. </w:t>
      </w:r>
      <w:r>
        <w:rPr>
          <w:rFonts w:ascii="Times New Roman" w:hAnsi="Times New Roman"/>
          <w:i/>
          <w:iCs/>
          <w:sz w:val="22"/>
          <w:szCs w:val="22"/>
        </w:rPr>
        <w:t xml:space="preserve">No tengo a nadie en quien pudiera confiar, que estuviera ahí cuando lo necesitara </w:t>
      </w:r>
      <w:r>
        <w:rPr>
          <w:rFonts w:ascii="Times New Roman" w:hAnsi="Times New Roman"/>
          <w:i w:val="false"/>
          <w:iCs w:val="false"/>
          <w:sz w:val="22"/>
          <w:szCs w:val="22"/>
        </w:rPr>
        <w:t>(p. 70).</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11. </w:t>
      </w:r>
      <w:r>
        <w:rPr>
          <w:rFonts w:ascii="Times New Roman" w:hAnsi="Times New Roman"/>
          <w:i/>
          <w:iCs/>
          <w:sz w:val="22"/>
          <w:szCs w:val="22"/>
        </w:rPr>
        <w:t>Yo procuro no depender en lo posible de nada ni de nadie</w:t>
      </w:r>
      <w:r>
        <w:rPr>
          <w:rFonts w:ascii="Times New Roman" w:hAnsi="Times New Roman"/>
          <w:i w:val="false"/>
          <w:iCs w:val="false"/>
          <w:sz w:val="22"/>
          <w:szCs w:val="22"/>
        </w:rPr>
        <w:t xml:space="preserve"> (p.74).</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12.  </w:t>
      </w:r>
      <w:r>
        <w:rPr>
          <w:rFonts w:ascii="Times New Roman" w:hAnsi="Times New Roman"/>
          <w:i/>
          <w:iCs/>
          <w:sz w:val="22"/>
          <w:szCs w:val="22"/>
        </w:rPr>
        <w:t>Una traducción es otro libro. No tiene ya nada que ver con el original</w:t>
      </w:r>
      <w:r>
        <w:rPr>
          <w:rFonts w:ascii="Times New Roman" w:hAnsi="Times New Roman"/>
          <w:i w:val="false"/>
          <w:iCs w:val="false"/>
          <w:sz w:val="22"/>
          <w:szCs w:val="22"/>
        </w:rPr>
        <w:t xml:space="preserve"> (p. 80).</w:t>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 xml:space="preserve">13. </w:t>
      </w:r>
      <w:r>
        <w:rPr>
          <w:rFonts w:ascii="Times New Roman" w:hAnsi="Times New Roman"/>
          <w:i/>
          <w:iCs/>
          <w:sz w:val="22"/>
          <w:szCs w:val="22"/>
        </w:rPr>
        <w:t xml:space="preserve">Ver más significa huir más lejos </w:t>
      </w:r>
      <w:r>
        <w:rPr>
          <w:rFonts w:ascii="Times New Roman" w:hAnsi="Times New Roman"/>
          <w:i w:val="false"/>
          <w:iCs w:val="false"/>
          <w:sz w:val="22"/>
          <w:szCs w:val="22"/>
        </w:rPr>
        <w:t>(p. 107).</w:t>
      </w:r>
    </w:p>
    <w:p>
      <w:pPr>
        <w:pStyle w:val="Cuerpodetexto"/>
        <w:widowControl w:val="false"/>
        <w:spacing w:lineRule="exact" w:line="369"/>
        <w:ind w:left="0" w:right="0" w:firstLine="567"/>
        <w:jc w:val="both"/>
        <w:rPr>
          <w:i w:val="false"/>
          <w:i w:val="false"/>
          <w:iCs w:val="false"/>
        </w:rPr>
      </w:pPr>
      <w:r>
        <w:rPr>
          <w:rFonts w:ascii="Times New Roman" w:hAnsi="Times New Roman"/>
          <w:i/>
          <w:iCs/>
          <w:sz w:val="22"/>
          <w:szCs w:val="22"/>
        </w:rPr>
        <w:t xml:space="preserve">14. La gente, muere, se pudre, se descompone… </w:t>
      </w:r>
      <w:r>
        <w:rPr>
          <w:rFonts w:ascii="Times New Roman" w:hAnsi="Times New Roman"/>
          <w:i w:val="false"/>
          <w:iCs w:val="false"/>
          <w:sz w:val="22"/>
          <w:szCs w:val="22"/>
        </w:rPr>
        <w:t>(p</w:t>
      </w:r>
      <w:r>
        <w:rPr>
          <w:rFonts w:ascii="Times New Roman" w:hAnsi="Times New Roman"/>
          <w:i/>
          <w:iCs/>
          <w:sz w:val="22"/>
          <w:szCs w:val="22"/>
        </w:rPr>
        <w:t>.</w:t>
      </w:r>
      <w:r>
        <w:rPr>
          <w:rFonts w:ascii="Times New Roman" w:hAnsi="Times New Roman"/>
          <w:i w:val="false"/>
          <w:iCs w:val="false"/>
          <w:sz w:val="22"/>
          <w:szCs w:val="22"/>
        </w:rPr>
        <w:t xml:space="preserve"> 134).</w:t>
      </w:r>
    </w:p>
    <w:p>
      <w:pPr>
        <w:pStyle w:val="Cuerpodetexto"/>
        <w:widowControl w:val="false"/>
        <w:spacing w:lineRule="exact" w:line="227"/>
        <w:ind w:left="0" w:right="0" w:firstLine="567"/>
        <w:jc w:val="both"/>
        <w:rPr>
          <w:rFonts w:ascii="Times New Roman" w:hAnsi="Times New Roman"/>
          <w:sz w:val="22"/>
          <w:szCs w:val="22"/>
        </w:rPr>
      </w:pPr>
      <w:r>
        <w:rPr>
          <w:rFonts w:ascii="Times New Roman" w:hAnsi="Times New Roman"/>
          <w:sz w:val="22"/>
          <w:szCs w:val="22"/>
        </w:rPr>
      </w:r>
    </w:p>
    <w:p>
      <w:pPr>
        <w:pStyle w:val="Cuerpodetexto"/>
        <w:widowControl w:val="false"/>
        <w:spacing w:lineRule="exact" w:line="369"/>
        <w:ind w:left="0" w:right="0" w:firstLine="567"/>
        <w:jc w:val="both"/>
        <w:rPr>
          <w:i w:val="false"/>
          <w:i w:val="false"/>
          <w:iCs w:val="false"/>
        </w:rPr>
      </w:pPr>
      <w:r>
        <w:rPr>
          <w:rFonts w:ascii="Times New Roman" w:hAnsi="Times New Roman"/>
          <w:i w:val="false"/>
          <w:iCs w:val="false"/>
          <w:sz w:val="22"/>
          <w:szCs w:val="22"/>
        </w:rPr>
        <w:t>Para hablar como Bernhard hace falta no sólo tener la fama de Bernhard, sino, además, saber escribir tan bien como él. Las frases que he recopilado son no sólo del propio Bernhard sino adecuadas a la mayoría de la gente. Y estoy conven-cido de que lo que dice es lo que piensa. El texto rezuma autenticidad.</w:t>
      </w:r>
    </w:p>
    <w:p>
      <w:pPr>
        <w:pStyle w:val="Cuerpodetexto"/>
        <w:widowControl w:val="false"/>
        <w:bidi w:val="0"/>
        <w:spacing w:lineRule="exact" w:line="369" w:before="0" w:after="0"/>
        <w:ind w:left="0" w:right="0" w:firstLine="567"/>
        <w:jc w:val="both"/>
        <w:rPr>
          <w:i w:val="false"/>
          <w:i w:val="false"/>
          <w:iCs w:val="false"/>
        </w:rPr>
      </w:pPr>
      <w:r>
        <w:rPr>
          <w:rFonts w:eastAsia="Garamond" w:cs="Times New Roman" w:ascii="Times New Roman" w:hAnsi="Times New Roman"/>
          <w:i w:val="false"/>
          <w:iCs w:val="false"/>
          <w:color w:val="auto"/>
          <w:kern w:val="0"/>
          <w:sz w:val="22"/>
          <w:szCs w:val="22"/>
          <w:lang w:val="es-ES" w:eastAsia="en-US" w:bidi="en-US"/>
        </w:rPr>
        <w:t xml:space="preserve">Aunque no es fácil seguir los argumentos y las ideas de las </w:t>
      </w:r>
      <w:r>
        <w:rPr>
          <w:rFonts w:eastAsia="Garamond" w:cs="Times New Roman" w:ascii="Times New Roman" w:hAnsi="Times New Roman"/>
          <w:i/>
          <w:iCs/>
          <w:color w:val="auto"/>
          <w:kern w:val="0"/>
          <w:sz w:val="22"/>
          <w:szCs w:val="22"/>
          <w:lang w:val="es-ES" w:eastAsia="en-US" w:bidi="en-US"/>
        </w:rPr>
        <w:t xml:space="preserve">Conversaciones, </w:t>
      </w:r>
      <w:r>
        <w:rPr>
          <w:rFonts w:eastAsia="Garamond" w:cs="Times New Roman" w:ascii="Times New Roman" w:hAnsi="Times New Roman"/>
          <w:i w:val="false"/>
          <w:iCs w:val="false"/>
          <w:color w:val="auto"/>
          <w:kern w:val="0"/>
          <w:sz w:val="22"/>
          <w:szCs w:val="22"/>
          <w:lang w:val="es-ES" w:eastAsia="en-US" w:bidi="en-US"/>
        </w:rPr>
        <w:t xml:space="preserve">según creo. A mí, al menos, me produce el libro anterior un gran desconcierto. En todo caso, yo me he limitado a leer el libro y a elegir, esperando no haberme equivocado demasiado en las opciones. Pero, de todos modos, cada uno tiene su modo de pensar, y en este aspecto </w:t>
      </w:r>
      <w:r>
        <w:rPr>
          <w:rFonts w:eastAsia="Garamond" w:cs="Times New Roman" w:ascii="Times New Roman" w:hAnsi="Times New Roman"/>
          <w:i w:val="false"/>
          <w:iCs w:val="false"/>
          <w:color w:val="auto"/>
          <w:kern w:val="0"/>
          <w:sz w:val="24"/>
          <w:szCs w:val="24"/>
          <w:lang w:val="es-ES" w:eastAsia="en-US" w:bidi="en-US"/>
        </w:rPr>
        <w:t>—</w:t>
      </w:r>
      <w:r>
        <w:rPr>
          <w:rFonts w:eastAsia="Garamond" w:cs="Times New Roman" w:ascii="Times New Roman" w:hAnsi="Times New Roman"/>
          <w:i w:val="false"/>
          <w:iCs w:val="false"/>
          <w:color w:val="auto"/>
          <w:kern w:val="0"/>
          <w:sz w:val="22"/>
          <w:szCs w:val="22"/>
          <w:lang w:val="es-ES" w:eastAsia="en-US" w:bidi="en-US"/>
        </w:rPr>
        <w:t>como quizá diría Bernhard</w:t>
      </w:r>
      <w:r>
        <w:rPr>
          <w:rFonts w:eastAsia="Garamond" w:cs="Times New Roman" w:ascii="Times New Roman" w:hAnsi="Times New Roman"/>
          <w:i w:val="false"/>
          <w:iCs w:val="false"/>
          <w:color w:val="auto"/>
          <w:kern w:val="0"/>
          <w:sz w:val="24"/>
          <w:szCs w:val="24"/>
          <w:lang w:val="es-ES" w:eastAsia="en-US" w:bidi="en-US"/>
        </w:rPr>
        <w:t xml:space="preserve">— </w:t>
      </w:r>
      <w:r>
        <w:rPr>
          <w:rFonts w:eastAsia="Garamond" w:cs="Times New Roman" w:ascii="Times New Roman" w:hAnsi="Times New Roman"/>
          <w:i w:val="false"/>
          <w:iCs w:val="false"/>
          <w:color w:val="auto"/>
          <w:kern w:val="0"/>
          <w:sz w:val="22"/>
          <w:szCs w:val="22"/>
          <w:lang w:val="es-ES" w:eastAsia="en-US" w:bidi="en-US"/>
        </w:rPr>
        <w:t xml:space="preserve"> “no hay nada que hacer”.</w:t>
      </w:r>
      <w:r>
        <w:br w:type="page"/>
      </w:r>
    </w:p>
    <w:p>
      <w:pPr>
        <w:pStyle w:val="Cuerpodetexto"/>
        <w:widowControl w:val="false"/>
        <w:bidi w:val="0"/>
        <w:spacing w:lineRule="exact" w:line="369" w:before="0" w:after="0"/>
        <w:ind w:left="0" w:right="0" w:hanging="0"/>
        <w:jc w:val="both"/>
        <w:rPr/>
      </w:pPr>
      <w:r>
        <w:rPr/>
      </w:r>
    </w:p>
    <w:p>
      <w:pPr>
        <w:pStyle w:val="Cuerpodetexto"/>
        <w:widowControl w:val="false"/>
        <w:bidi w:val="0"/>
        <w:spacing w:lineRule="auto" w:line="240" w:before="0" w:after="0"/>
        <w:ind w:left="0" w:right="0" w:hanging="0"/>
        <w:jc w:val="both"/>
        <w:rPr/>
      </w:pPr>
      <w:r>
        <w:rPr>
          <w:rFonts w:ascii="Times New Roman" w:hAnsi="Times New Roman"/>
          <w:sz w:val="44"/>
          <w:szCs w:val="44"/>
        </w:rPr>
        <w:t>98.  En busca de “El País de los</w:t>
      </w:r>
    </w:p>
    <w:p>
      <w:pPr>
        <w:pStyle w:val="Cuerpodetexto"/>
        <w:widowControl w:val="false"/>
        <w:spacing w:lineRule="auto" w:line="240"/>
        <w:ind w:left="0" w:right="0" w:firstLine="822"/>
        <w:jc w:val="both"/>
        <w:rPr/>
      </w:pPr>
      <w:r>
        <w:rPr>
          <w:rFonts w:ascii="Times New Roman" w:hAnsi="Times New Roman"/>
          <w:sz w:val="44"/>
          <w:szCs w:val="44"/>
        </w:rPr>
        <w:t xml:space="preserve">Hiperbóreos” </w:t>
      </w:r>
    </w:p>
    <w:p>
      <w:pPr>
        <w:pStyle w:val="Cuerpodetexto"/>
        <w:widowControl w:val="false"/>
        <w:spacing w:lineRule="exact" w:line="340"/>
        <w:ind w:left="0" w:right="0" w:firstLine="567"/>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pPr>
      <w:r>
        <w:rPr>
          <w:rFonts w:ascii="Times New Roman" w:hAnsi="Times New Roman"/>
          <w:sz w:val="24"/>
          <w:szCs w:val="24"/>
        </w:rPr>
        <w:t xml:space="preserve">Desde Chisináu (Moldavia) hasta Estambul, en Turquía, hay 661,27 kms. en avión, sobrevolando el Mar Negro. Por otra parte, Chisináu tiene una longitud (geodatos.net) de 28º 51.45’ E., y la de Estambul es de 28º 56.98’, también E. Existe, pues, una distancia entre ambas ciudades de pocos grados de longitud. Están casi en el mismo meridiano. </w:t>
      </w:r>
    </w:p>
    <w:p>
      <w:pPr>
        <w:pStyle w:val="Cuerpodetexto"/>
        <w:widowControl w:val="false"/>
        <w:spacing w:lineRule="exact" w:line="369"/>
        <w:ind w:left="0" w:right="0" w:firstLine="567"/>
        <w:jc w:val="both"/>
        <w:rPr/>
      </w:pPr>
      <w:r>
        <w:rPr>
          <w:rFonts w:ascii="Times New Roman" w:hAnsi="Times New Roman"/>
          <w:sz w:val="24"/>
          <w:szCs w:val="24"/>
        </w:rPr>
        <w:t xml:space="preserve">Teniendo en cuenta que un grado es en trigonometría esférica igual a </w:t>
      </w:r>
      <w:r>
        <w:rPr>
          <w:rStyle w:val="Destaquemayor"/>
          <w:rFonts w:ascii="Times New Roman" w:hAnsi="Times New Roman"/>
          <w:b w:val="false"/>
          <w:i w:val="false"/>
          <w:caps w:val="false"/>
          <w:smallCaps w:val="false"/>
          <w:color w:val="141412"/>
          <w:spacing w:val="0"/>
          <w:sz w:val="24"/>
          <w:szCs w:val="24"/>
        </w:rPr>
        <w:t>111,32 kms.</w:t>
      </w:r>
      <w:r>
        <w:rPr>
          <w:rFonts w:ascii="Times New Roman" w:hAnsi="Times New Roman"/>
          <w:sz w:val="24"/>
          <w:szCs w:val="24"/>
        </w:rPr>
        <w:t xml:space="preserve"> (</w:t>
      </w:r>
      <w:r>
        <w:rPr>
          <w:rStyle w:val="EnlacedeInternet"/>
          <w:rFonts w:ascii="Times New Roman" w:hAnsi="Times New Roman"/>
          <w:color w:val="000000"/>
          <w:sz w:val="24"/>
          <w:szCs w:val="24"/>
          <w:u w:val="none"/>
        </w:rPr>
        <w:t>http://www.gisandbeers.com/equivalencia-metros-arcos-de-segundo-minuto</w:t>
      </w:r>
      <w:r>
        <w:rPr>
          <w:rFonts w:ascii="Times New Roman" w:hAnsi="Times New Roman"/>
          <w:color w:val="000000"/>
          <w:sz w:val="24"/>
          <w:szCs w:val="24"/>
        </w:rPr>
        <w:t>) la distanci</w:t>
      </w:r>
      <w:r>
        <w:rPr>
          <w:rFonts w:ascii="Times New Roman" w:hAnsi="Times New Roman"/>
          <w:sz w:val="24"/>
          <w:szCs w:val="24"/>
        </w:rPr>
        <w:t xml:space="preserve">a —en  base a ello— entre las ciudades citadas sería de 667,92 kms. (muy próxima a la de 661,27 kms. citada al comienzo del texto). Digo todo esto para intentar localizar —aunque sea de forma aproximada— al imaginario “País de los hiperbóreos” (“hiperbóreo: Más allá del Norte”).  </w:t>
      </w:r>
    </w:p>
    <w:p>
      <w:pPr>
        <w:pStyle w:val="Cuerpodetexto"/>
        <w:widowControl w:val="false"/>
        <w:spacing w:lineRule="exact" w:line="369"/>
        <w:ind w:left="0" w:right="0" w:firstLine="567"/>
        <w:jc w:val="both"/>
        <w:rPr/>
      </w:pPr>
      <w:r>
        <w:rPr>
          <w:rFonts w:ascii="Times New Roman" w:hAnsi="Times New Roman"/>
          <w:sz w:val="24"/>
          <w:szCs w:val="24"/>
        </w:rPr>
        <w:t>Pero antes hemos hablado  de las capitales de Moldavia y Estambul. Éstas estarían situadas en los extremos Norte y Sur de los Hiperbóreos, respectivamente (según algunas versiones). Para ir por tierra de Moldavia a Estambul hay que atravesar parte de Rumanía y Bulgaria; eso sí es seguro. Y si consideramos la palabra hiperbóreo (más allá del Norte, como hemos dicho), y si el Norte es lo que era Tracia para Grecia... llegamos a lo que Dacia (ahora Rumanía) era para Tracia, asimismo su Norte. (Quizá sea recomendable ver los mapas al final de este escrito).</w:t>
      </w:r>
    </w:p>
    <w:p>
      <w:pPr>
        <w:pStyle w:val="Cuerpodetexto"/>
        <w:widowControl w:val="false"/>
        <w:spacing w:lineRule="exact" w:line="369"/>
        <w:ind w:left="0" w:right="0" w:firstLine="567"/>
        <w:jc w:val="both"/>
        <w:rPr/>
      </w:pPr>
      <w:r>
        <w:rPr>
          <w:rFonts w:ascii="Times New Roman" w:hAnsi="Times New Roman"/>
          <w:sz w:val="24"/>
          <w:szCs w:val="24"/>
        </w:rPr>
        <w:t>Realmente, si miramos un mapa, vemos que Bulgaria está al Norte de Grecia, y Rumanía al Norte de Bulgaria. Y dado que, como hemos dicho, Dacia está en Rumanía… quizá lleguemos a la conclusión de que en ésta na-</w:t>
      </w:r>
      <w:r>
        <w:br w:type="page"/>
      </w:r>
    </w:p>
    <w:p>
      <w:pPr>
        <w:pStyle w:val="Cuerpodetexto"/>
        <w:widowControl w:val="false"/>
        <w:spacing w:lineRule="exact" w:line="369"/>
        <w:ind w:left="0" w:right="0" w:hanging="0"/>
        <w:jc w:val="both"/>
        <w:rPr/>
      </w:pPr>
      <w:r>
        <w:rPr>
          <w:rFonts w:ascii="Times New Roman" w:hAnsi="Times New Roman"/>
          <w:sz w:val="24"/>
          <w:szCs w:val="24"/>
        </w:rPr>
        <w:t xml:space="preserve">ción balcánica situaban los griegos al País de los Hiperbóreos. Posible-mente, la extensión asignada a dicho País en su día sea mayor que lo que ahora es Rumanía. Yo creo que es muy posible que así sea.  </w:t>
      </w:r>
    </w:p>
    <w:p>
      <w:pPr>
        <w:pStyle w:val="Cuerpodetexto"/>
        <w:widowControl w:val="false"/>
        <w:spacing w:lineRule="exact" w:line="369"/>
        <w:ind w:left="0" w:right="0" w:firstLine="567"/>
        <w:jc w:val="both"/>
        <w:rPr/>
      </w:pPr>
      <w:r>
        <w:rPr>
          <w:rFonts w:ascii="Times New Roman" w:hAnsi="Times New Roman"/>
          <w:sz w:val="24"/>
          <w:szCs w:val="24"/>
        </w:rPr>
        <w:t xml:space="preserve">Pero en todo caso el País de los Hiperbóreos es un país mítico. Y que diferentes fuentes situaban en muy diversos lugares, desde el Este hasta el  Oeste. Y... ¿Estuvo —como se dice— en dicho País Apolo, hijo de Zeus y Leta? Por cierto, antes no he dicho que Bóreas era el dios del viento, y que el viento boreal era un viento frío. </w:t>
      </w:r>
    </w:p>
    <w:p>
      <w:pPr>
        <w:pStyle w:val="Cuerpodetexto"/>
        <w:widowControl w:val="false"/>
        <w:spacing w:lineRule="exact" w:line="369"/>
        <w:ind w:left="0" w:right="0" w:firstLine="567"/>
        <w:jc w:val="both"/>
        <w:rPr/>
      </w:pPr>
      <w:r>
        <w:rPr>
          <w:rFonts w:ascii="Times New Roman" w:hAnsi="Times New Roman"/>
          <w:sz w:val="24"/>
          <w:szCs w:val="24"/>
        </w:rPr>
        <w:t xml:space="preserve">En relación con Tracia, hay que recordar a su mitológico rey Diome-des, cuyas yeguas se alimentaban de carne humana (René Martin, </w:t>
      </w:r>
      <w:r>
        <w:rPr>
          <w:rFonts w:ascii="Times New Roman" w:hAnsi="Times New Roman"/>
          <w:i/>
          <w:iCs/>
          <w:sz w:val="24"/>
          <w:szCs w:val="24"/>
        </w:rPr>
        <w:t>Dic-cionario de mitología griega y romana</w:t>
      </w:r>
      <w:r>
        <w:rPr>
          <w:rFonts w:ascii="Times New Roman" w:hAnsi="Times New Roman"/>
          <w:sz w:val="24"/>
          <w:szCs w:val="24"/>
        </w:rPr>
        <w:t>). En un magnífico relato mitológico, Heracles (el Hércules romano) mató a Diomedes, cuyos restos ofreció el héroe como pasto a las yeguas carnívoras. Por cierto, Diomedes, el rey tracio, vivió a orillas del Mar Negro.</w:t>
      </w:r>
    </w:p>
    <w:p>
      <w:pPr>
        <w:pStyle w:val="Cuerpodetexto"/>
        <w:widowControl w:val="false"/>
        <w:spacing w:lineRule="exact" w:line="369"/>
        <w:ind w:left="0" w:right="0" w:firstLine="567"/>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b/>
          <w:bCs/>
          <w:sz w:val="24"/>
          <w:szCs w:val="24"/>
        </w:rPr>
        <w:t>Definiciones de Latitud y Longitud</w:t>
      </w:r>
      <w:r>
        <w:rPr>
          <w:rFonts w:ascii="Times New Roman" w:hAnsi="Times New Roman"/>
          <w:sz w:val="24"/>
          <w:szCs w:val="24"/>
        </w:rPr>
        <w:t xml:space="preserve"> según el </w:t>
      </w:r>
      <w:r>
        <w:rPr>
          <w:rFonts w:ascii="Times New Roman" w:hAnsi="Times New Roman"/>
          <w:i/>
          <w:iCs/>
          <w:sz w:val="24"/>
          <w:szCs w:val="24"/>
        </w:rPr>
        <w:t>Diccionario de la lengua</w:t>
      </w:r>
      <w:r>
        <w:rPr>
          <w:rFonts w:ascii="Times New Roman" w:hAnsi="Times New Roman"/>
          <w:i w:val="false"/>
          <w:iCs w:val="false"/>
          <w:sz w:val="24"/>
          <w:szCs w:val="24"/>
        </w:rPr>
        <w:t>.</w:t>
      </w:r>
    </w:p>
    <w:p>
      <w:pPr>
        <w:pStyle w:val="Cuerpodetexto"/>
        <w:widowControl w:val="false"/>
        <w:spacing w:lineRule="exact" w:line="369"/>
        <w:ind w:left="0" w:right="0" w:firstLine="567"/>
        <w:jc w:val="both"/>
        <w:rPr>
          <w:rFonts w:ascii="Times New Roman" w:hAnsi="Times New Roman"/>
          <w:sz w:val="24"/>
          <w:szCs w:val="24"/>
        </w:rPr>
      </w:pPr>
      <w:r>
        <w:rPr>
          <w:rFonts w:ascii="Times New Roman" w:hAnsi="Times New Roman"/>
          <w:sz w:val="24"/>
          <w:szCs w:val="24"/>
        </w:rPr>
        <w:t xml:space="preserve">Latitud: </w:t>
      </w:r>
      <w:r>
        <w:rPr>
          <w:rFonts w:ascii="Times New Roman" w:hAnsi="Times New Roman"/>
          <w:caps w:val="false"/>
          <w:smallCaps w:val="false"/>
          <w:color w:val="000000"/>
          <w:spacing w:val="0"/>
          <w:sz w:val="24"/>
          <w:szCs w:val="24"/>
        </w:rPr>
        <w:t>Di</w:t>
      </w:r>
      <w:r>
        <w:rPr>
          <w:rFonts w:ascii="Times New Roman" w:hAnsi="Times New Roman"/>
          <w:sz w:val="24"/>
          <w:szCs w:val="24"/>
        </w:rPr>
        <w:t>stancia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desde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un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punto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la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superficie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terrestre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al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ecuador</w:t>
      </w:r>
      <w:r>
        <w:rPr>
          <w:rFonts w:ascii="Times New Roman" w:hAnsi="Times New Roman"/>
          <w:b w:val="false"/>
          <w:i w:val="false"/>
          <w:caps w:val="false"/>
          <w:smallCaps w:val="false"/>
          <w:color w:val="000000"/>
          <w:spacing w:val="0"/>
          <w:sz w:val="24"/>
          <w:szCs w:val="24"/>
        </w:rPr>
        <w:t xml:space="preserve">, </w:t>
      </w:r>
      <w:r>
        <w:rPr>
          <w:rFonts w:ascii="Times New Roman" w:hAnsi="Times New Roman"/>
          <w:sz w:val="24"/>
          <w:szCs w:val="24"/>
        </w:rPr>
        <w:t>contada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grados</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meridiano</w:t>
      </w:r>
      <w:r>
        <w:rPr>
          <w:rFonts w:ascii="Times New Roman" w:hAnsi="Times New Roman"/>
          <w:b w:val="false"/>
          <w:i w:val="false"/>
          <w:caps w:val="false"/>
          <w:smallCaps w:val="false"/>
          <w:color w:val="000000"/>
          <w:spacing w:val="0"/>
          <w:sz w:val="24"/>
          <w:szCs w:val="24"/>
        </w:rPr>
        <w:t>.</w:t>
      </w:r>
      <w:r>
        <w:rPr>
          <w:rFonts w:ascii="Times New Roman" w:hAnsi="Times New Roman"/>
          <w:sz w:val="24"/>
          <w:szCs w:val="24"/>
        </w:rPr>
        <w:t xml:space="preserve"> </w:t>
      </w:r>
    </w:p>
    <w:p>
      <w:pPr>
        <w:pStyle w:val="Cuerpodetexto"/>
        <w:widowControl w:val="false"/>
        <w:spacing w:lineRule="exact" w:line="369"/>
        <w:ind w:left="0" w:right="0" w:firstLine="567"/>
        <w:jc w:val="both"/>
        <w:rPr>
          <w:rFonts w:ascii="Times New Roman" w:hAnsi="Times New Roman"/>
          <w:sz w:val="24"/>
          <w:szCs w:val="24"/>
        </w:rPr>
      </w:pPr>
      <w:r>
        <w:rPr>
          <w:rFonts w:ascii="Times New Roman" w:hAnsi="Times New Roman"/>
          <w:sz w:val="24"/>
          <w:szCs w:val="24"/>
        </w:rPr>
        <w:t>Longitud:</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Distancia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angular</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medida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grados</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sobre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ecuador</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entre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meridiano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un</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punto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y</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otro</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de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referencia</w:t>
      </w:r>
      <w:r>
        <w:rPr>
          <w:rFonts w:ascii="Times New Roman" w:hAnsi="Times New Roman"/>
          <w:b w:val="false"/>
          <w:i w:val="false"/>
          <w:caps w:val="false"/>
          <w:smallCaps w:val="false"/>
          <w:color w:val="000000"/>
          <w:spacing w:val="0"/>
          <w:sz w:val="24"/>
          <w:szCs w:val="24"/>
        </w:rPr>
        <w:t xml:space="preserve">, </w:t>
      </w:r>
      <w:r>
        <w:rPr>
          <w:rFonts w:ascii="Times New Roman" w:hAnsi="Times New Roman"/>
          <w:sz w:val="24"/>
          <w:szCs w:val="24"/>
        </w:rPr>
        <w:t>actualmente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el</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que</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pasa</w:t>
      </w:r>
      <w:r>
        <w:rPr>
          <w:rFonts w:ascii="Times New Roman" w:hAnsi="Times New Roman"/>
          <w:caps w:val="false"/>
          <w:smallCaps w:val="false"/>
          <w:color w:val="000000"/>
          <w:spacing w:val="0"/>
          <w:sz w:val="24"/>
          <w:szCs w:val="24"/>
        </w:rPr>
        <w:t xml:space="preserve"> </w:t>
      </w:r>
      <w:r>
        <w:rPr>
          <w:rFonts w:ascii="Times New Roman" w:hAnsi="Times New Roman"/>
          <w:sz w:val="24"/>
          <w:szCs w:val="24"/>
        </w:rPr>
        <w:t>por</w:t>
      </w:r>
      <w:r>
        <w:rPr>
          <w:rFonts w:ascii="Times New Roman" w:hAnsi="Times New Roman"/>
          <w:caps w:val="false"/>
          <w:smallCaps w:val="false"/>
          <w:color w:val="000000"/>
          <w:spacing w:val="0"/>
          <w:sz w:val="24"/>
          <w:szCs w:val="24"/>
        </w:rPr>
        <w:t xml:space="preserve"> </w:t>
      </w:r>
      <w:r>
        <w:rPr>
          <w:rFonts w:ascii="Times New Roman" w:hAnsi="Times New Roman"/>
          <w:b w:val="false"/>
          <w:i w:val="false"/>
          <w:caps w:val="false"/>
          <w:smallCaps w:val="false"/>
          <w:color w:val="000000"/>
          <w:spacing w:val="0"/>
          <w:sz w:val="24"/>
          <w:szCs w:val="24"/>
        </w:rPr>
        <w:t>Greenwich.</w:t>
      </w:r>
      <w:r>
        <w:rPr>
          <w:rFonts w:ascii="Times New Roman" w:hAnsi="Times New Roman"/>
          <w:sz w:val="24"/>
          <w:szCs w:val="24"/>
        </w:rPr>
        <w:t xml:space="preserve"> </w:t>
      </w:r>
    </w:p>
    <w:p>
      <w:pPr>
        <w:pStyle w:val="Cuerpodetexto"/>
        <w:widowControl w:val="false"/>
        <w:spacing w:lineRule="exact" w:line="369"/>
        <w:ind w:left="0" w:right="0" w:hanging="0"/>
        <w:jc w:val="both"/>
        <w:rPr>
          <w:rFonts w:ascii="Times New Roman" w:hAnsi="Times New Roman"/>
          <w:b/>
          <w:b/>
          <w:bCs/>
          <w:i w:val="false"/>
          <w:i w:val="false"/>
          <w:caps w:val="false"/>
          <w:smallCaps w:val="false"/>
          <w:color w:val="222222"/>
          <w:spacing w:val="0"/>
          <w:sz w:val="24"/>
          <w:szCs w:val="24"/>
        </w:rPr>
      </w:pPr>
      <w:r>
        <w:rPr>
          <w:rFonts w:ascii="Times New Roman" w:hAnsi="Times New Roman"/>
          <w:b/>
          <w:bCs/>
          <w:i w:val="false"/>
          <w:caps w:val="false"/>
          <w:smallCaps w:val="false"/>
          <w:color w:val="222222"/>
          <w:spacing w:val="0"/>
          <w:sz w:val="24"/>
          <w:szCs w:val="24"/>
        </w:rPr>
      </w:r>
    </w:p>
    <w:p>
      <w:pPr>
        <w:pStyle w:val="Cuerpodetexto"/>
        <w:widowControl w:val="false"/>
        <w:spacing w:lineRule="exact" w:line="369"/>
        <w:ind w:left="0" w:right="0" w:hanging="0"/>
        <w:jc w:val="both"/>
        <w:rPr/>
      </w:pPr>
      <w:r>
        <w:rPr>
          <w:rFonts w:ascii="Times New Roman" w:hAnsi="Times New Roman"/>
          <w:b/>
          <w:bCs/>
          <w:i w:val="false"/>
          <w:caps w:val="false"/>
          <w:smallCaps w:val="false"/>
          <w:color w:val="222222"/>
          <w:spacing w:val="0"/>
          <w:sz w:val="24"/>
          <w:szCs w:val="24"/>
        </w:rPr>
        <w:t>Nota</w:t>
      </w:r>
      <w:r>
        <w:rPr>
          <w:rFonts w:ascii="Times New Roman" w:hAnsi="Times New Roman"/>
          <w:b w:val="false"/>
          <w:i w:val="false"/>
          <w:caps w:val="false"/>
          <w:smallCaps w:val="false"/>
          <w:color w:val="222222"/>
          <w:spacing w:val="0"/>
          <w:sz w:val="24"/>
          <w:szCs w:val="24"/>
        </w:rPr>
        <w:t>.</w:t>
      </w:r>
    </w:p>
    <w:p>
      <w:pPr>
        <w:pStyle w:val="Cuerpodetexto"/>
        <w:widowControl w:val="false"/>
        <w:spacing w:lineRule="exact" w:line="369"/>
        <w:ind w:left="0" w:right="0" w:firstLine="567"/>
        <w:jc w:val="both"/>
        <w:rPr/>
      </w:pPr>
      <w:r>
        <w:rPr>
          <w:rFonts w:ascii="Times New Roman" w:hAnsi="Times New Roman"/>
          <w:b w:val="false"/>
          <w:i w:val="false"/>
          <w:caps w:val="false"/>
          <w:smallCaps w:val="false"/>
          <w:color w:val="000000"/>
          <w:spacing w:val="0"/>
          <w:sz w:val="24"/>
          <w:szCs w:val="24"/>
        </w:rPr>
        <w:t>A efectos de clarificación del tema, ver la web:</w:t>
      </w:r>
    </w:p>
    <w:p>
      <w:pPr>
        <w:pStyle w:val="Cuerpodetexto"/>
        <w:widowControl w:val="false"/>
        <w:spacing w:lineRule="exact" w:line="369"/>
        <w:ind w:left="0" w:right="0" w:hanging="0"/>
        <w:jc w:val="both"/>
        <w:rPr/>
      </w:pPr>
      <w:r>
        <w:rPr>
          <w:rStyle w:val="EnlacedeInternet"/>
          <w:rFonts w:ascii="Times New Roman" w:hAnsi="Times New Roman"/>
          <w:b w:val="false"/>
          <w:i w:val="false"/>
          <w:caps w:val="false"/>
          <w:smallCaps w:val="false"/>
          <w:color w:val="000000"/>
          <w:spacing w:val="0"/>
          <w:sz w:val="24"/>
          <w:szCs w:val="24"/>
          <w:u w:val="none"/>
        </w:rPr>
        <w:t>https://www.johndcook.com/how_big_is_a_degree.html</w:t>
      </w:r>
      <w:r>
        <w:rPr>
          <w:rFonts w:ascii="Times New Roman" w:hAnsi="Times New Roman"/>
          <w:color w:val="000000"/>
          <w:sz w:val="24"/>
          <w:szCs w:val="24"/>
          <w:u w:val="none"/>
        </w:rPr>
        <w:t xml:space="preserve"> </w:t>
      </w:r>
    </w:p>
    <w:p>
      <w:pPr>
        <w:pStyle w:val="Cuerpodetexto"/>
        <w:widowControl w:val="false"/>
        <w:spacing w:lineRule="exact" w:line="369"/>
        <w:ind w:left="0" w:right="0" w:firstLine="567"/>
        <w:jc w:val="both"/>
        <w:rPr>
          <w:rFonts w:ascii="Times New Roman" w:hAnsi="Times New Roman"/>
          <w:i/>
          <w:i/>
          <w:iCs/>
          <w:color w:val="000000"/>
          <w:sz w:val="24"/>
          <w:szCs w:val="24"/>
        </w:rPr>
      </w:pPr>
      <w:r>
        <w:rPr>
          <w:rFonts w:ascii="Times New Roman" w:hAnsi="Times New Roman"/>
          <w:b w:val="false"/>
          <w:i/>
          <w:iCs/>
          <w:caps w:val="false"/>
          <w:smallCaps w:val="false"/>
          <w:color w:val="000000"/>
          <w:spacing w:val="0"/>
          <w:sz w:val="24"/>
          <w:szCs w:val="24"/>
        </w:rPr>
        <w:t>Un grado de latitud, un grado norte o sur, es aproximadamente la misma distancia en cualquier lugar, aproximadamente 69 millas (111 kilo-</w:t>
      </w:r>
      <w:r>
        <w:br w:type="page"/>
      </w:r>
    </w:p>
    <w:p>
      <w:pPr>
        <w:pStyle w:val="Cuerpodetexto"/>
        <w:widowControl w:val="false"/>
        <w:spacing w:lineRule="exact" w:line="369"/>
        <w:ind w:left="0" w:right="0" w:hanging="0"/>
        <w:jc w:val="both"/>
        <w:rPr>
          <w:rFonts w:ascii="Times New Roman" w:hAnsi="Times New Roman"/>
          <w:i/>
          <w:i/>
          <w:iCs/>
          <w:color w:val="000000"/>
          <w:sz w:val="24"/>
          <w:szCs w:val="24"/>
        </w:rPr>
      </w:pPr>
      <w:r>
        <w:rPr>
          <w:rFonts w:ascii="Times New Roman" w:hAnsi="Times New Roman"/>
          <w:b w:val="false"/>
          <w:i/>
          <w:iCs/>
          <w:caps w:val="false"/>
          <w:smallCaps w:val="false"/>
          <w:color w:val="000000"/>
          <w:spacing w:val="0"/>
          <w:sz w:val="24"/>
          <w:szCs w:val="24"/>
        </w:rPr>
        <w:t>metros). Pero un grado de longitud, un grado este u oeste, es una distancia diferente en diferentes puntos del globo. En el ecuador, un grado de longi-tud es lo mismo que un grado de latitud, aproximadamente 69 millas (111 km). Pero disminuye a medida que te acercas al polo norte o sur.</w:t>
      </w:r>
      <w:r>
        <w:rPr>
          <w:rFonts w:ascii="Times New Roman" w:hAnsi="Times New Roman"/>
          <w:i/>
          <w:iCs/>
          <w:color w:val="000000"/>
          <w:sz w:val="24"/>
          <w:szCs w:val="24"/>
        </w:rPr>
        <w:t xml:space="preserve"> </w:t>
      </w:r>
    </w:p>
    <w:p>
      <w:pPr>
        <w:pStyle w:val="Cuerpodetexto"/>
        <w:widowControl w:val="false"/>
        <w:spacing w:lineRule="exact" w:line="283"/>
        <w:ind w:left="0" w:right="0" w:firstLine="567"/>
        <w:jc w:val="both"/>
        <w:rPr>
          <w:sz w:val="22"/>
          <w:szCs w:val="22"/>
        </w:rPr>
      </w:pPr>
      <w:r>
        <w:rPr>
          <w:sz w:val="22"/>
          <w:szCs w:val="22"/>
        </w:rPr>
      </w:r>
    </w:p>
    <w:p>
      <w:pPr>
        <w:pStyle w:val="Cuerpodetexto"/>
        <w:widowControl w:val="false"/>
        <w:spacing w:lineRule="exact" w:line="283"/>
        <w:ind w:left="0" w:right="0" w:firstLine="567"/>
        <w:jc w:val="both"/>
        <w:rPr>
          <w:sz w:val="22"/>
          <w:szCs w:val="22"/>
        </w:rPr>
      </w:pPr>
      <w:r>
        <w:rPr>
          <w:sz w:val="22"/>
          <w:szCs w:val="22"/>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4679950" cy="3580130"/>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516"/>
                    <a:stretch>
                      <a:fillRect/>
                    </a:stretch>
                  </pic:blipFill>
                  <pic:spPr bwMode="auto">
                    <a:xfrm>
                      <a:off x="0" y="0"/>
                      <a:ext cx="4679950" cy="3580130"/>
                    </a:xfrm>
                    <a:prstGeom prst="rect">
                      <a:avLst/>
                    </a:prstGeom>
                  </pic:spPr>
                </pic:pic>
              </a:graphicData>
            </a:graphic>
          </wp:anchor>
        </w:drawing>
      </w:r>
    </w:p>
    <w:p>
      <w:pPr>
        <w:pStyle w:val="Cuerpodetexto"/>
        <w:widowControl w:val="false"/>
        <w:spacing w:lineRule="exact" w:line="283"/>
        <w:ind w:left="0" w:right="0" w:firstLine="567"/>
        <w:jc w:val="both"/>
        <w:rPr>
          <w:sz w:val="22"/>
          <w:szCs w:val="22"/>
        </w:rPr>
      </w:pPr>
      <w:r>
        <w:rPr>
          <w:rFonts w:ascii="Times New Roman" w:hAnsi="Times New Roman"/>
          <w:sz w:val="22"/>
          <w:szCs w:val="22"/>
        </w:rPr>
        <w:t>Fuente del mapa: Wikimedia Commons</w:t>
      </w:r>
    </w:p>
    <w:p>
      <w:pPr>
        <w:pStyle w:val="Cuerpodetexto"/>
        <w:widowControl w:val="false"/>
        <w:spacing w:lineRule="exact" w:line="283"/>
        <w:ind w:left="0" w:right="0" w:firstLine="567"/>
        <w:jc w:val="both"/>
        <w:rPr>
          <w:rFonts w:ascii="Times New Roman" w:hAnsi="Times New Roman"/>
          <w:i/>
          <w:i/>
          <w:iCs/>
          <w:color w:val="000000"/>
          <w:sz w:val="24"/>
          <w:szCs w:val="24"/>
        </w:rPr>
      </w:pPr>
      <w:r>
        <w:rPr>
          <w:rStyle w:val="EnlacedeInternet"/>
          <w:rFonts w:ascii="Times New Roman" w:hAnsi="Times New Roman"/>
          <w:i w:val="false"/>
          <w:iCs w:val="false"/>
          <w:color w:val="000000"/>
          <w:sz w:val="22"/>
          <w:szCs w:val="22"/>
          <w:u w:val="none"/>
        </w:rPr>
        <w:t>Página web</w:t>
      </w:r>
      <w:r>
        <w:rPr>
          <w:rStyle w:val="EnlacedeInternet"/>
          <w:rFonts w:ascii="Times New Roman" w:hAnsi="Times New Roman"/>
          <w:i/>
          <w:iCs/>
          <w:color w:val="000000"/>
          <w:sz w:val="22"/>
          <w:szCs w:val="22"/>
          <w:u w:val="none"/>
        </w:rPr>
        <w:t xml:space="preserve">: </w:t>
      </w:r>
      <w:r>
        <w:rPr>
          <w:rStyle w:val="EnlacedeInternet"/>
          <w:rFonts w:ascii="Times New Roman" w:hAnsi="Times New Roman"/>
          <w:i w:val="false"/>
          <w:iCs w:val="false"/>
          <w:color w:val="000000"/>
          <w:sz w:val="22"/>
          <w:szCs w:val="22"/>
          <w:u w:val="none"/>
        </w:rPr>
        <w:t>https://www.tuexperto.com/2017/04/19/mapa-de-europa-mas-de-250-imagenes-de-calidad-para-imprimir</w:t>
      </w:r>
      <w:r>
        <w:rPr>
          <w:rStyle w:val="EnlacedeInternet"/>
          <w:rFonts w:ascii="Times New Roman" w:hAnsi="Times New Roman"/>
          <w:i w:val="false"/>
          <w:iCs w:val="false"/>
          <w:color w:val="000000"/>
          <w:sz w:val="22"/>
          <w:szCs w:val="22"/>
        </w:rPr>
        <w:t>/</w:t>
      </w:r>
      <w:r>
        <w:br w:type="page"/>
      </w:r>
    </w:p>
    <w:p>
      <w:pPr>
        <w:pStyle w:val="Cuerpodetexto"/>
        <w:widowControl w:val="false"/>
        <w:spacing w:lineRule="exact" w:line="113"/>
        <w:ind w:left="0" w:right="0" w:hanging="0"/>
        <w:jc w:val="both"/>
        <w:rPr/>
      </w:pPr>
      <w:r>
        <w:rPr/>
      </w:r>
    </w:p>
    <w:p>
      <w:pPr>
        <w:pStyle w:val="Cuerpodetexto"/>
        <w:widowControl w:val="false"/>
        <w:spacing w:lineRule="exact" w:line="113"/>
        <w:ind w:left="0" w:right="0" w:hanging="0"/>
        <w:jc w:val="both"/>
        <w:rPr/>
      </w:pPr>
      <w:r>
        <w:rPr/>
        <w:drawing>
          <wp:anchor behindDoc="0" distT="0" distB="0" distL="0" distR="0" simplePos="0" locked="0" layoutInCell="0" allowOverlap="1" relativeHeight="3">
            <wp:simplePos x="0" y="0"/>
            <wp:positionH relativeFrom="column">
              <wp:posOffset>371475</wp:posOffset>
            </wp:positionH>
            <wp:positionV relativeFrom="paragraph">
              <wp:posOffset>26670</wp:posOffset>
            </wp:positionV>
            <wp:extent cx="4022090" cy="244221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517"/>
                    <a:stretch>
                      <a:fillRect/>
                    </a:stretch>
                  </pic:blipFill>
                  <pic:spPr bwMode="auto">
                    <a:xfrm>
                      <a:off x="0" y="0"/>
                      <a:ext cx="4022090" cy="2442210"/>
                    </a:xfrm>
                    <a:prstGeom prst="rect">
                      <a:avLst/>
                    </a:prstGeom>
                  </pic:spPr>
                </pic:pic>
              </a:graphicData>
            </a:graphic>
          </wp:anchor>
        </w:drawing>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369"/>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113"/>
        <w:ind w:left="0" w:right="0" w:hanging="0"/>
        <w:jc w:val="both"/>
        <w:rPr>
          <w:rFonts w:ascii="Times New Roman" w:hAnsi="Times New Roman"/>
          <w:sz w:val="24"/>
          <w:szCs w:val="24"/>
        </w:rPr>
      </w:pPr>
      <w:r>
        <w:rPr>
          <w:rFonts w:ascii="Times New Roman" w:hAnsi="Times New Roman"/>
          <w:sz w:val="24"/>
          <w:szCs w:val="24"/>
        </w:rPr>
      </w:r>
    </w:p>
    <w:p>
      <w:pPr>
        <w:pStyle w:val="Cuerpodetexto"/>
        <w:widowControl w:val="false"/>
        <w:spacing w:lineRule="exact" w:line="283"/>
        <w:ind w:left="0" w:right="0" w:firstLine="567"/>
        <w:jc w:val="both"/>
        <w:rPr>
          <w:color w:val="000000"/>
        </w:rPr>
      </w:pPr>
      <w:r>
        <w:rPr>
          <w:rFonts w:ascii="Times New Roman" w:hAnsi="Times New Roman"/>
          <w:color w:val="000000"/>
          <w:sz w:val="22"/>
          <w:szCs w:val="22"/>
        </w:rPr>
        <w:t>Fuente del mapa: Wikimedia Commons</w:t>
      </w:r>
    </w:p>
    <w:p>
      <w:pPr>
        <w:pStyle w:val="Cuerpodetexto"/>
        <w:widowControl w:val="false"/>
        <w:spacing w:lineRule="exact" w:line="283"/>
        <w:ind w:left="0" w:right="0" w:firstLine="567"/>
        <w:jc w:val="left"/>
        <w:rPr/>
      </w:pPr>
      <w:r>
        <w:rPr>
          <w:rFonts w:ascii="Times New Roman" w:hAnsi="Times New Roman"/>
          <w:color w:val="000000"/>
          <w:sz w:val="22"/>
          <w:szCs w:val="22"/>
        </w:rPr>
        <w:t xml:space="preserve">Página web: </w:t>
      </w:r>
      <w:r>
        <w:rPr>
          <w:rStyle w:val="EnlacedeInternet"/>
          <w:rFonts w:ascii="Times New Roman" w:hAnsi="Times New Roman"/>
          <w:color w:val="000000"/>
          <w:sz w:val="22"/>
          <w:szCs w:val="22"/>
          <w:u w:val="none"/>
        </w:rPr>
        <w:t>https//commons.wikimedia.org/wiki/Category: Global_maps_centered_Greenwich#/media/File:Meridiano_de_greenwich.jpg</w:t>
      </w:r>
    </w:p>
    <w:p>
      <w:pPr>
        <w:pStyle w:val="Cuerpodetexto"/>
        <w:widowControl w:val="false"/>
        <w:spacing w:lineRule="exact" w:line="510"/>
        <w:ind w:left="0" w:right="0" w:firstLine="567"/>
        <w:jc w:val="both"/>
        <w:rPr>
          <w:rFonts w:ascii="Times New Roman" w:hAnsi="Times New Roman"/>
          <w:color w:val="000000"/>
          <w:sz w:val="22"/>
          <w:szCs w:val="22"/>
        </w:rPr>
      </w:pPr>
      <w:r>
        <w:rPr>
          <w:rFonts w:ascii="Times New Roman" w:hAnsi="Times New Roman"/>
          <w:color w:val="000000"/>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3854450" cy="2533015"/>
            <wp:effectExtent l="0" t="0" r="0" b="0"/>
            <wp:wrapSquare wrapText="largest"/>
            <wp:docPr id="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descr=""/>
                    <pic:cNvPicPr>
                      <a:picLocks noChangeAspect="1" noChangeArrowheads="1"/>
                    </pic:cNvPicPr>
                  </pic:nvPicPr>
                  <pic:blipFill>
                    <a:blip r:embed="rId518"/>
                    <a:stretch>
                      <a:fillRect/>
                    </a:stretch>
                  </pic:blipFill>
                  <pic:spPr bwMode="auto">
                    <a:xfrm>
                      <a:off x="0" y="0"/>
                      <a:ext cx="3854450" cy="2533015"/>
                    </a:xfrm>
                    <a:prstGeom prst="rect">
                      <a:avLst/>
                    </a:prstGeom>
                  </pic:spPr>
                </pic:pic>
              </a:graphicData>
            </a:graphic>
          </wp:anchor>
        </w:drawing>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83"/>
        <w:ind w:left="0" w:right="0" w:firstLine="567"/>
        <w:jc w:val="both"/>
        <w:rPr>
          <w:rStyle w:val="EnlacedeInternet"/>
          <w:rFonts w:ascii="Times New Roman" w:hAnsi="Times New Roman"/>
          <w:sz w:val="22"/>
          <w:szCs w:val="22"/>
        </w:rPr>
      </w:pPr>
      <w:r>
        <w:rPr>
          <w:rFonts w:ascii="Times New Roman" w:hAnsi="Times New Roman"/>
          <w:sz w:val="22"/>
          <w:szCs w:val="22"/>
        </w:rPr>
      </w:r>
    </w:p>
    <w:p>
      <w:pPr>
        <w:pStyle w:val="Cuerpodetexto"/>
        <w:widowControl w:val="false"/>
        <w:spacing w:lineRule="exact" w:line="227"/>
        <w:ind w:left="0" w:right="0" w:firstLine="567"/>
        <w:jc w:val="both"/>
        <w:rPr>
          <w:rFonts w:ascii="Times New Roman" w:hAnsi="Times New Roman"/>
          <w:sz w:val="20"/>
          <w:szCs w:val="20"/>
        </w:rPr>
      </w:pPr>
      <w:r>
        <w:rPr>
          <w:rFonts w:ascii="Times New Roman" w:hAnsi="Times New Roman"/>
          <w:sz w:val="20"/>
          <w:szCs w:val="20"/>
        </w:rPr>
      </w:r>
    </w:p>
    <w:p>
      <w:pPr>
        <w:pStyle w:val="Cuerpodetexto"/>
        <w:widowControl w:val="false"/>
        <w:spacing w:lineRule="exact" w:line="283"/>
        <w:ind w:left="0" w:right="0" w:firstLine="567"/>
        <w:jc w:val="both"/>
        <w:rPr/>
      </w:pPr>
      <w:r>
        <w:rPr>
          <w:rStyle w:val="EnlacedeInternet"/>
          <w:rFonts w:ascii="Times New Roman" w:hAnsi="Times New Roman"/>
          <w:color w:val="000000"/>
          <w:sz w:val="22"/>
          <w:szCs w:val="22"/>
          <w:u w:val="none"/>
        </w:rPr>
        <w:t>Fuente del mapa: Wikimedia Commons</w:t>
      </w:r>
    </w:p>
    <w:p>
      <w:pPr>
        <w:pStyle w:val="Cuerpodetexto"/>
        <w:widowControl w:val="false"/>
        <w:spacing w:lineRule="exact" w:line="283"/>
        <w:ind w:left="0" w:right="0" w:firstLine="567"/>
        <w:jc w:val="left"/>
        <w:rPr/>
      </w:pPr>
      <w:r>
        <w:rPr>
          <w:rStyle w:val="EnlacedeInternet"/>
          <w:rFonts w:ascii="Times New Roman" w:hAnsi="Times New Roman"/>
          <w:color w:val="000000"/>
          <w:sz w:val="22"/>
          <w:szCs w:val="22"/>
          <w:u w:val="none"/>
        </w:rPr>
        <w:t>Página web del mapa: https://commons.wikimedia.org/wiki/ Category:Maps_of_Dacian_tribes#/media/File:Balkans_200AD.png</w:t>
      </w:r>
      <w:r>
        <w:br w:type="page"/>
      </w:r>
    </w:p>
    <w:p>
      <w:pPr>
        <w:pStyle w:val="Cuerpodetexto"/>
        <w:widowControl w:val="false"/>
        <w:spacing w:lineRule="exact" w:line="369" w:before="0" w:after="0"/>
        <w:ind w:left="0" w:right="0" w:firstLine="567"/>
        <w:jc w:val="both"/>
        <w:rPr/>
      </w:pPr>
      <w:r>
        <w:rPr>
          <w:rStyle w:val="EnlacedeInternet"/>
          <w:rFonts w:ascii="Times New Roman" w:hAnsi="Times New Roman"/>
          <w:color w:val="000000"/>
          <w:sz w:val="22"/>
          <w:szCs w:val="22"/>
          <w:u w:val="none"/>
        </w:rPr>
        <w:t xml:space="preserve">En el plano aparecen la Moesia (o Mesia) Superior y la Moesia Inferior, de las que no habíamos hablado. Están situadas entre Tracia (la M. Inferior) y Macedonia (la M. superior). Ver datos de Moesia en: </w:t>
      </w:r>
    </w:p>
    <w:p>
      <w:pPr>
        <w:pStyle w:val="Cuerpodetexto"/>
        <w:widowControl w:val="false"/>
        <w:spacing w:lineRule="exact" w:line="369" w:before="0" w:after="0"/>
        <w:ind w:left="0" w:right="0" w:hanging="0"/>
        <w:jc w:val="both"/>
        <w:rPr/>
      </w:pPr>
      <w:r>
        <w:rPr>
          <w:rStyle w:val="EnlacedeInternet"/>
          <w:rFonts w:ascii="Times New Roman" w:hAnsi="Times New Roman"/>
          <w:color w:val="000000"/>
          <w:sz w:val="22"/>
          <w:szCs w:val="22"/>
          <w:u w:val="none"/>
        </w:rPr>
        <w:t>https://www.tesaurohistoriaymitologia.com/es/58498-moesia</w:t>
      </w:r>
    </w:p>
    <w:p>
      <w:pPr>
        <w:pStyle w:val="Cuerpodetexto"/>
        <w:widowControl w:val="false"/>
        <w:spacing w:lineRule="exact" w:line="369" w:before="0" w:after="0"/>
        <w:ind w:left="0" w:right="0" w:firstLine="567"/>
        <w:jc w:val="both"/>
        <w:rPr/>
      </w:pPr>
      <w:r>
        <w:rPr>
          <w:rStyle w:val="EnlacedeInternet"/>
          <w:rFonts w:ascii="Times New Roman" w:hAnsi="Times New Roman"/>
          <w:color w:val="000000"/>
          <w:sz w:val="22"/>
          <w:szCs w:val="22"/>
          <w:u w:val="none"/>
        </w:rPr>
        <w:t>Gracias a la página web: https://hmong.es/wiki/Moesia_Inferior, nos pode-mos informarme más de Moesia.</w:t>
      </w:r>
    </w:p>
    <w:p>
      <w:pPr>
        <w:pStyle w:val="Cuerpodetexto"/>
        <w:widowControl w:val="false"/>
        <w:spacing w:lineRule="exact" w:line="369" w:before="0" w:after="0"/>
        <w:ind w:left="0" w:right="0" w:firstLine="567"/>
        <w:jc w:val="both"/>
        <w:rPr/>
      </w:pPr>
      <w:r>
        <w:rPr>
          <w:rStyle w:val="EnlacedeInternet"/>
          <w:rFonts w:ascii="Times New Roman" w:hAnsi="Times New Roman"/>
          <w:b w:val="false"/>
          <w:i/>
          <w:iCs/>
          <w:caps w:val="false"/>
          <w:smallCaps w:val="false"/>
          <w:color w:val="000000"/>
          <w:spacing w:val="0"/>
          <w:sz w:val="22"/>
          <w:szCs w:val="22"/>
          <w:u w:val="none"/>
        </w:rPr>
        <w:t xml:space="preserve">La región estaba habitada principalmente por pueblos </w:t>
      </w:r>
      <w:hyperlink r:id="rId519">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tracios</w:t>
        </w:r>
      </w:hyperlink>
      <w:r>
        <w:rPr>
          <w:rStyle w:val="EnlacedeInternet"/>
          <w:rFonts w:ascii="Times New Roman" w:hAnsi="Times New Roman"/>
          <w:b w:val="false"/>
          <w:i/>
          <w:iCs/>
          <w:caps w:val="false"/>
          <w:smallCaps w:val="false"/>
          <w:color w:val="000000"/>
          <w:spacing w:val="0"/>
          <w:sz w:val="22"/>
          <w:szCs w:val="22"/>
          <w:u w:val="none"/>
        </w:rPr>
        <w:t xml:space="preserve">, </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 xml:space="preserve">dacios </w:t>
      </w:r>
      <w:r>
        <w:rPr>
          <w:rStyle w:val="EnlacedeInternet"/>
          <w:rFonts w:ascii="Times New Roman" w:hAnsi="Times New Roman"/>
          <w:b w:val="false"/>
          <w:i/>
          <w:iCs/>
          <w:caps w:val="false"/>
          <w:smallCaps w:val="false"/>
          <w:color w:val="000000"/>
          <w:spacing w:val="0"/>
          <w:sz w:val="22"/>
          <w:szCs w:val="22"/>
          <w:u w:val="none"/>
        </w:rPr>
        <w:t>(</w:t>
      </w:r>
      <w:hyperlink r:id="rId520">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tra-</w:t>
        </w:r>
      </w:hyperlink>
    </w:p>
    <w:p>
      <w:pPr>
        <w:pStyle w:val="Cuerpodetexto"/>
        <w:widowControl w:val="false"/>
        <w:spacing w:lineRule="exact" w:line="369" w:before="0" w:after="0"/>
        <w:ind w:left="0" w:right="0" w:firstLine="567"/>
        <w:jc w:val="both"/>
        <w:rPr/>
      </w:pP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codacios</w:t>
      </w:r>
      <w:r>
        <w:rPr>
          <w:rStyle w:val="EnlacedeInternet"/>
          <w:rFonts w:ascii="Times New Roman" w:hAnsi="Times New Roman"/>
          <w:b w:val="false"/>
          <w:i/>
          <w:iCs/>
          <w:caps w:val="false"/>
          <w:smallCaps w:val="false"/>
          <w:color w:val="000000"/>
          <w:spacing w:val="0"/>
          <w:sz w:val="22"/>
          <w:szCs w:val="22"/>
          <w:u w:val="none"/>
        </w:rPr>
        <w:t>),</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 xml:space="preserve">ilírios </w:t>
      </w:r>
      <w:r>
        <w:rPr>
          <w:rStyle w:val="EnlacedeInternet"/>
          <w:rFonts w:ascii="Times New Roman" w:hAnsi="Times New Roman"/>
          <w:b w:val="false"/>
          <w:i/>
          <w:iCs/>
          <w:caps w:val="false"/>
          <w:smallCaps w:val="false"/>
          <w:color w:val="000000"/>
          <w:spacing w:val="0"/>
          <w:sz w:val="22"/>
          <w:szCs w:val="22"/>
          <w:u w:val="none"/>
        </w:rPr>
        <w:t xml:space="preserve">y </w:t>
      </w:r>
      <w:hyperlink r:id="rId521">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traco-ilírios</w:t>
        </w:r>
      </w:hyperlink>
      <w:r>
        <w:rPr>
          <w:rStyle w:val="EnlacedeInternet"/>
          <w:rFonts w:ascii="Times New Roman" w:hAnsi="Times New Roman"/>
          <w:b w:val="false"/>
          <w:i/>
          <w:iCs/>
          <w:caps w:val="false"/>
          <w:smallCaps w:val="false"/>
          <w:color w:val="000000"/>
          <w:spacing w:val="0"/>
          <w:sz w:val="22"/>
          <w:szCs w:val="22"/>
          <w:u w:val="none"/>
        </w:rPr>
        <w:t xml:space="preserve">. El nombre de la región proviene de </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 xml:space="preserve">Moesi </w:t>
      </w:r>
      <w:r>
        <w:rPr>
          <w:rStyle w:val="EnlacedeInternet"/>
          <w:rFonts w:ascii="Times New Roman" w:hAnsi="Times New Roman"/>
          <w:b w:val="false"/>
          <w:i/>
          <w:iCs/>
          <w:caps w:val="false"/>
          <w:smallCaps w:val="false"/>
          <w:color w:val="000000"/>
          <w:spacing w:val="0"/>
          <w:sz w:val="22"/>
          <w:szCs w:val="22"/>
          <w:u w:val="none"/>
        </w:rPr>
        <w:t>,</w:t>
      </w:r>
    </w:p>
    <w:p>
      <w:pPr>
        <w:pStyle w:val="Cuerpodetexto"/>
        <w:widowControl w:val="false"/>
        <w:spacing w:lineRule="exact" w:line="369" w:before="0" w:after="0"/>
        <w:ind w:left="0" w:right="0" w:firstLine="567"/>
        <w:jc w:val="both"/>
        <w:rPr/>
      </w:pPr>
      <w:r>
        <w:rPr>
          <w:rStyle w:val="EnlacedeInternet"/>
          <w:rFonts w:ascii="Times New Roman" w:hAnsi="Times New Roman"/>
          <w:b w:val="false"/>
          <w:i/>
          <w:iCs/>
          <w:caps w:val="false"/>
          <w:smallCaps w:val="false"/>
          <w:color w:val="000000"/>
          <w:spacing w:val="0"/>
          <w:sz w:val="22"/>
          <w:szCs w:val="22"/>
          <w:u w:val="none"/>
        </w:rPr>
        <w:t xml:space="preserve"> </w:t>
      </w:r>
      <w:r>
        <w:rPr>
          <w:rStyle w:val="EnlacedeInternet"/>
          <w:rFonts w:ascii="Times New Roman" w:hAnsi="Times New Roman"/>
          <w:b w:val="false"/>
          <w:i/>
          <w:iCs/>
          <w:caps w:val="false"/>
          <w:smallCaps w:val="false"/>
          <w:color w:val="000000"/>
          <w:spacing w:val="0"/>
          <w:sz w:val="22"/>
          <w:szCs w:val="22"/>
          <w:u w:val="none"/>
        </w:rPr>
        <w:t xml:space="preserve">pueblos traco-dacios que vivieron allí antes de la </w:t>
      </w:r>
      <w:r>
        <w:rPr>
          <w:rStyle w:val="EnlacedeInternet"/>
          <w:rFonts w:ascii="Times New Roman" w:hAnsi="Times New Roman"/>
          <w:b w:val="false"/>
          <w:i/>
          <w:iCs/>
          <w:caps w:val="false"/>
          <w:smallCaps w:val="false"/>
          <w:strike w:val="false"/>
          <w:dstrike w:val="false"/>
          <w:color w:val="000000"/>
          <w:spacing w:val="0"/>
          <w:sz w:val="22"/>
          <w:szCs w:val="22"/>
          <w:u w:val="none"/>
          <w:effect w:val="none"/>
          <w:shd w:fill="FAFAFA" w:val="clear"/>
        </w:rPr>
        <w:t>conquista romana.</w:t>
      </w:r>
      <w:r>
        <w:br w:type="page"/>
      </w:r>
    </w:p>
    <w:p>
      <w:pPr>
        <w:pStyle w:val="Normal"/>
        <w:bidi w:val="0"/>
        <w:spacing w:lineRule="auto" w:line="240" w:before="0" w:after="0"/>
        <w:ind w:left="0" w:right="0" w:hanging="0"/>
        <w:jc w:val="both"/>
        <w:rPr>
          <w:rFonts w:ascii="Times New Roman" w:hAnsi="Times New Roman"/>
        </w:rPr>
      </w:pPr>
      <w:r>
        <w:rPr>
          <w:rFonts w:ascii="Times New Roman" w:hAnsi="Times New Roman"/>
          <w:sz w:val="44"/>
          <w:szCs w:val="44"/>
        </w:rPr>
        <w:t xml:space="preserve">99.  Dámaso Alonso: </w:t>
      </w:r>
      <w:r>
        <w:rPr>
          <w:rFonts w:ascii="Times New Roman" w:hAnsi="Times New Roman"/>
          <w:i/>
          <w:iCs/>
          <w:sz w:val="44"/>
          <w:szCs w:val="44"/>
        </w:rPr>
        <w:t xml:space="preserve">Hijos de la ira. </w:t>
      </w:r>
      <w:r>
        <w:rPr>
          <w:rFonts w:ascii="Times New Roman" w:hAnsi="Times New Roman"/>
          <w:i w:val="false"/>
          <w:iCs w:val="false"/>
          <w:sz w:val="44"/>
          <w:szCs w:val="44"/>
        </w:rPr>
        <w:t>La</w:t>
      </w:r>
    </w:p>
    <w:p>
      <w:pPr>
        <w:pStyle w:val="Normal"/>
        <w:bidi w:val="0"/>
        <w:spacing w:lineRule="auto" w:line="240" w:before="0" w:after="0"/>
        <w:ind w:left="0" w:right="0" w:firstLine="822"/>
        <w:jc w:val="both"/>
        <w:rPr>
          <w:rFonts w:ascii="Times New Roman" w:hAnsi="Times New Roman"/>
        </w:rPr>
      </w:pPr>
      <w:r>
        <w:rPr>
          <w:rFonts w:ascii="Times New Roman" w:hAnsi="Times New Roman"/>
          <w:i w:val="false"/>
          <w:iCs w:val="false"/>
          <w:sz w:val="44"/>
          <w:szCs w:val="44"/>
        </w:rPr>
        <w:t>poesía existencialista.</w:t>
      </w:r>
    </w:p>
    <w:p>
      <w:pPr>
        <w:pStyle w:val="Normal"/>
        <w:bidi w:val="0"/>
        <w:spacing w:lineRule="exact" w:line="340" w:before="0" w:after="0"/>
        <w:ind w:left="0" w:right="0" w:hanging="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bidi w:val="0"/>
        <w:spacing w:lineRule="exact" w:line="369" w:before="0" w:after="0"/>
        <w:ind w:left="0" w:right="0" w:hanging="0"/>
        <w:jc w:val="both"/>
        <w:rPr>
          <w:rFonts w:ascii="Times New Roman" w:hAnsi="Times New Roman"/>
        </w:rPr>
      </w:pPr>
      <w:r>
        <w:rPr>
          <w:rFonts w:ascii="Times New Roman" w:hAnsi="Times New Roman"/>
          <w:i w:val="false"/>
          <w:iCs w:val="false"/>
          <w:sz w:val="24"/>
          <w:szCs w:val="24"/>
        </w:rPr>
        <w:t>M</w:t>
      </w:r>
      <w:r>
        <w:rPr>
          <w:rFonts w:ascii="Times New Roman" w:hAnsi="Times New Roman"/>
          <w:sz w:val="24"/>
          <w:szCs w:val="24"/>
        </w:rPr>
        <w:t xml:space="preserve">ientras me alejaba en tren de un lugar una tanto parecido al de mis orígenes (ahora ya algo remotos) leía el libro de Dámaso Alonso: </w:t>
      </w:r>
      <w:r>
        <w:rPr>
          <w:rFonts w:ascii="Times New Roman" w:hAnsi="Times New Roman"/>
          <w:i/>
          <w:iCs/>
          <w:sz w:val="24"/>
          <w:szCs w:val="24"/>
        </w:rPr>
        <w:t>Antología de nuestro monstruoso mundo</w:t>
      </w:r>
      <w:r>
        <w:rPr>
          <w:rFonts w:ascii="Times New Roman" w:hAnsi="Times New Roman"/>
          <w:sz w:val="24"/>
          <w:szCs w:val="24"/>
        </w:rPr>
        <w:t xml:space="preserve">. Y en particular, los textos aque recoge el autor de </w:t>
      </w:r>
      <w:r>
        <w:rPr>
          <w:rFonts w:ascii="Times New Roman" w:hAnsi="Times New Roman"/>
          <w:i/>
          <w:iCs/>
          <w:sz w:val="24"/>
          <w:szCs w:val="24"/>
        </w:rPr>
        <w:t>Hijos de la ira</w:t>
      </w:r>
      <w:r>
        <w:rPr>
          <w:rFonts w:ascii="Times New Roman" w:hAnsi="Times New Roman"/>
          <w:sz w:val="24"/>
          <w:szCs w:val="24"/>
        </w:rPr>
        <w:t>.  Es éste un libro que tiene no poco de exis-tencialista. Para mí, la Generación del 27 escribió versos maravillosos. Y Dámaso Alonso es uno de sus mejores representantes.</w:t>
      </w:r>
    </w:p>
    <w:p>
      <w:pPr>
        <w:pStyle w:val="Normal"/>
        <w:bidi w:val="0"/>
        <w:spacing w:lineRule="exact" w:line="369" w:before="0" w:after="0"/>
        <w:ind w:left="0" w:right="0" w:firstLine="567"/>
        <w:jc w:val="both"/>
        <w:rPr>
          <w:rFonts w:ascii="Times New Roman" w:hAnsi="Times New Roman"/>
        </w:rPr>
      </w:pPr>
      <w:r>
        <w:rPr>
          <w:rFonts w:ascii="Times New Roman" w:hAnsi="Times New Roman"/>
          <w:sz w:val="24"/>
          <w:szCs w:val="24"/>
        </w:rPr>
        <w:t xml:space="preserve">Del citado libro de Alonso suscribo sin dudarlo los siguientes versos: </w:t>
      </w:r>
    </w:p>
    <w:p>
      <w:pPr>
        <w:pStyle w:val="Normal"/>
        <w:bidi w:val="0"/>
        <w:spacing w:lineRule="exact" w:line="170" w:before="0" w:after="0"/>
        <w:ind w:left="0" w:right="0" w:hanging="0"/>
        <w:jc w:val="both"/>
        <w:rPr>
          <w:sz w:val="24"/>
          <w:szCs w:val="24"/>
        </w:rPr>
      </w:pPr>
      <w:r>
        <w:rPr>
          <w:sz w:val="24"/>
          <w:szCs w:val="24"/>
        </w:rPr>
      </w:r>
    </w:p>
    <w:p>
      <w:pPr>
        <w:pStyle w:val="Normal"/>
        <w:bidi w:val="0"/>
        <w:spacing w:lineRule="exact" w:line="369" w:before="0" w:after="0"/>
        <w:ind w:left="0" w:right="0" w:hanging="0"/>
        <w:jc w:val="both"/>
        <w:rPr>
          <w:rFonts w:ascii="Times New Roman" w:hAnsi="Times New Roman"/>
        </w:rPr>
      </w:pPr>
      <w:r>
        <w:rPr>
          <w:rFonts w:ascii="Times New Roman" w:hAnsi="Times New Roman"/>
          <w:i/>
          <w:iCs/>
          <w:sz w:val="24"/>
          <w:szCs w:val="24"/>
        </w:rPr>
        <w:t xml:space="preserve">las tristes azucenas letales de tus noches, </w:t>
      </w:r>
      <w:r>
        <w:rPr>
          <w:rFonts w:ascii="Times New Roman" w:hAnsi="Times New Roman"/>
          <w:i w:val="false"/>
          <w:iCs w:val="false"/>
          <w:sz w:val="24"/>
          <w:szCs w:val="24"/>
        </w:rPr>
        <w:t>(de Insomnio),</w:t>
      </w:r>
    </w:p>
    <w:p>
      <w:pPr>
        <w:pStyle w:val="Normal"/>
        <w:bidi w:val="0"/>
        <w:spacing w:lineRule="exact" w:line="170" w:before="0" w:after="0"/>
        <w:ind w:left="0" w:right="0" w:hanging="0"/>
        <w:jc w:val="both"/>
        <w:rPr>
          <w:rFonts w:ascii="Times New Roman" w:hAnsi="Times New Roman"/>
        </w:rPr>
      </w:pPr>
      <w:r>
        <w:rPr>
          <w:rFonts w:ascii="Times New Roman" w:hAnsi="Times New Roman"/>
        </w:rPr>
      </w:r>
    </w:p>
    <w:p>
      <w:pPr>
        <w:pStyle w:val="Normal"/>
        <w:bidi w:val="0"/>
        <w:spacing w:lineRule="exact" w:line="397" w:before="0" w:after="0"/>
        <w:ind w:left="0" w:right="0" w:hanging="0"/>
        <w:jc w:val="both"/>
        <w:rPr>
          <w:rFonts w:ascii="Times New Roman" w:hAnsi="Times New Roman"/>
        </w:rPr>
      </w:pPr>
      <w:r>
        <w:rPr>
          <w:rFonts w:ascii="Times New Roman" w:hAnsi="Times New Roman"/>
          <w:i w:val="false"/>
          <w:iCs w:val="false"/>
          <w:sz w:val="24"/>
          <w:szCs w:val="24"/>
        </w:rPr>
        <w:t>¿</w:t>
      </w:r>
      <w:r>
        <w:rPr>
          <w:rFonts w:ascii="Times New Roman" w:hAnsi="Times New Roman"/>
          <w:i/>
          <w:iCs/>
          <w:sz w:val="24"/>
          <w:szCs w:val="24"/>
        </w:rPr>
        <w:t>Viste, quizá,mis tres rosas postreras?</w:t>
      </w:r>
      <w:r>
        <w:rPr>
          <w:rFonts w:ascii="Times New Roman" w:hAnsi="Times New Roman"/>
          <w:i w:val="false"/>
          <w:iCs w:val="false"/>
          <w:sz w:val="24"/>
          <w:szCs w:val="24"/>
        </w:rPr>
        <w:t xml:space="preserve"> ( de Elegía a un moscardón azul)</w:t>
      </w:r>
    </w:p>
    <w:p>
      <w:pPr>
        <w:pStyle w:val="Normal"/>
        <w:bidi w:val="0"/>
        <w:spacing w:lineRule="exact" w:line="170" w:before="0" w:after="0"/>
        <w:ind w:left="0" w:right="0" w:hanging="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bidi w:val="0"/>
        <w:spacing w:lineRule="exact" w:line="283" w:before="0" w:after="0"/>
        <w:ind w:left="0" w:right="0" w:hanging="0"/>
        <w:jc w:val="both"/>
        <w:rPr>
          <w:rFonts w:ascii="Times New Roman" w:hAnsi="Times New Roman"/>
        </w:rPr>
      </w:pPr>
      <w:r>
        <w:rPr>
          <w:rFonts w:ascii="Times New Roman" w:hAnsi="Times New Roman"/>
          <w:i w:val="false"/>
          <w:iCs w:val="false"/>
          <w:sz w:val="24"/>
          <w:szCs w:val="24"/>
        </w:rPr>
        <w:t>s</w:t>
      </w:r>
      <w:r>
        <w:rPr>
          <w:rFonts w:ascii="Times New Roman" w:hAnsi="Times New Roman"/>
          <w:i/>
          <w:iCs/>
          <w:sz w:val="24"/>
          <w:szCs w:val="24"/>
        </w:rPr>
        <w:t>on la tristeza original,</w:t>
      </w:r>
    </w:p>
    <w:p>
      <w:pPr>
        <w:pStyle w:val="Normal"/>
        <w:bidi w:val="0"/>
        <w:spacing w:lineRule="exact" w:line="283" w:before="0" w:after="0"/>
        <w:ind w:left="0" w:right="0" w:hanging="0"/>
        <w:jc w:val="both"/>
        <w:rPr>
          <w:rFonts w:ascii="Times New Roman" w:hAnsi="Times New Roman"/>
        </w:rPr>
      </w:pPr>
      <w:r>
        <w:rPr>
          <w:rFonts w:ascii="Times New Roman" w:hAnsi="Times New Roman"/>
          <w:i/>
          <w:iCs/>
          <w:sz w:val="24"/>
          <w:szCs w:val="24"/>
        </w:rPr>
        <w:t>son la amargura</w:t>
      </w:r>
    </w:p>
    <w:p>
      <w:pPr>
        <w:pStyle w:val="Normal"/>
        <w:bidi w:val="0"/>
        <w:spacing w:lineRule="exact" w:line="283" w:before="0" w:after="0"/>
        <w:ind w:left="0" w:right="0" w:hanging="0"/>
        <w:jc w:val="both"/>
        <w:rPr>
          <w:rFonts w:ascii="Times New Roman" w:hAnsi="Times New Roman"/>
        </w:rPr>
      </w:pPr>
      <w:r>
        <w:rPr>
          <w:rFonts w:ascii="Times New Roman" w:hAnsi="Times New Roman"/>
          <w:i/>
          <w:iCs/>
          <w:sz w:val="24"/>
          <w:szCs w:val="24"/>
        </w:rPr>
        <w:t>primera,</w:t>
      </w:r>
    </w:p>
    <w:p>
      <w:pPr>
        <w:pStyle w:val="Normal"/>
        <w:bidi w:val="0"/>
        <w:spacing w:lineRule="exact" w:line="283" w:before="0" w:after="0"/>
        <w:ind w:left="0" w:right="0" w:hanging="0"/>
        <w:jc w:val="both"/>
        <w:rPr>
          <w:rFonts w:ascii="Times New Roman" w:hAnsi="Times New Roman"/>
        </w:rPr>
      </w:pPr>
      <w:r>
        <w:rPr>
          <w:rFonts w:ascii="Times New Roman" w:hAnsi="Times New Roman"/>
          <w:i/>
          <w:iCs/>
          <w:sz w:val="24"/>
          <w:szCs w:val="24"/>
        </w:rPr>
        <w:t xml:space="preserve">son el terror oscuro… </w:t>
      </w:r>
      <w:r>
        <w:rPr>
          <w:rFonts w:ascii="Times New Roman" w:hAnsi="Times New Roman"/>
          <w:i w:val="false"/>
          <w:iCs w:val="false"/>
          <w:sz w:val="24"/>
          <w:szCs w:val="24"/>
        </w:rPr>
        <w:t>(de A Pizca)</w:t>
      </w:r>
    </w:p>
    <w:p>
      <w:pPr>
        <w:pStyle w:val="Normal"/>
        <w:bidi w:val="0"/>
        <w:spacing w:lineRule="exact" w:line="170" w:before="0" w:after="0"/>
        <w:ind w:left="0" w:right="0" w:hanging="0"/>
        <w:jc w:val="both"/>
        <w:rPr>
          <w:rFonts w:ascii="Times New Roman" w:hAnsi="Times New Roman"/>
          <w:sz w:val="24"/>
          <w:szCs w:val="24"/>
        </w:rPr>
      </w:pPr>
      <w:r>
        <w:rPr>
          <w:rFonts w:ascii="Times New Roman" w:hAnsi="Times New Roman"/>
          <w:sz w:val="24"/>
          <w:szCs w:val="24"/>
        </w:rPr>
      </w:r>
    </w:p>
    <w:p>
      <w:pPr>
        <w:pStyle w:val="Normal"/>
        <w:bidi w:val="0"/>
        <w:spacing w:lineRule="exact" w:line="397" w:before="0" w:after="0"/>
        <w:ind w:left="0" w:right="0" w:hanging="0"/>
        <w:jc w:val="both"/>
        <w:rPr>
          <w:rFonts w:ascii="Times New Roman" w:hAnsi="Times New Roman"/>
        </w:rPr>
      </w:pPr>
      <w:r>
        <w:rPr>
          <w:rFonts w:ascii="Times New Roman" w:hAnsi="Times New Roman"/>
          <w:i/>
          <w:iCs/>
          <w:sz w:val="24"/>
          <w:szCs w:val="24"/>
        </w:rPr>
        <w:t>para que un día sea mantillo de tus huertos</w:t>
      </w:r>
      <w:r>
        <w:rPr>
          <w:rFonts w:ascii="Times New Roman" w:hAnsi="Times New Roman"/>
          <w:i w:val="false"/>
          <w:iCs w:val="false"/>
          <w:sz w:val="24"/>
          <w:szCs w:val="24"/>
        </w:rPr>
        <w:t>!</w:t>
      </w:r>
      <w:r>
        <w:rPr>
          <w:rFonts w:ascii="Times New Roman" w:hAnsi="Times New Roman"/>
          <w:i/>
          <w:iCs/>
          <w:sz w:val="24"/>
          <w:szCs w:val="24"/>
        </w:rPr>
        <w:t xml:space="preserve"> </w:t>
      </w:r>
      <w:r>
        <w:rPr>
          <w:rFonts w:ascii="Times New Roman" w:hAnsi="Times New Roman"/>
          <w:i w:val="false"/>
          <w:iCs w:val="false"/>
          <w:sz w:val="24"/>
          <w:szCs w:val="24"/>
        </w:rPr>
        <w:t xml:space="preserve">(de De Profundis) </w:t>
      </w:r>
    </w:p>
    <w:p>
      <w:pPr>
        <w:pStyle w:val="Normal"/>
        <w:bidi w:val="0"/>
        <w:spacing w:lineRule="exact" w:line="170" w:before="0" w:after="0"/>
        <w:ind w:left="0" w:right="0" w:hanging="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bidi w:val="0"/>
        <w:spacing w:lineRule="exact" w:line="369" w:before="0" w:after="0"/>
        <w:ind w:left="0" w:right="0" w:firstLine="567"/>
        <w:jc w:val="both"/>
        <w:rPr>
          <w:rFonts w:ascii="Times New Roman" w:hAnsi="Times New Roman"/>
        </w:rPr>
      </w:pPr>
      <w:r>
        <w:rPr>
          <w:rFonts w:ascii="Times New Roman" w:hAnsi="Times New Roman"/>
          <w:i w:val="false"/>
          <w:iCs w:val="false"/>
          <w:sz w:val="24"/>
          <w:szCs w:val="24"/>
        </w:rPr>
        <w:t xml:space="preserve">Poco se puede decir de estos textos, que desde siempre me han gus-tado a más no poder. Son versos cumbre de la poesía española, eso sí es fácil asegurarlo. Yo, mientras el tren avanzaba a buen ritmo, releía en mi asiento del vagón (de una clase de tren denominado “Media distancia”) las líneas del poeta madrileño, cosas de su vida, sus amigos, sus clases en España y el extranjero, sus viajes transoceánicos… </w:t>
      </w:r>
    </w:p>
    <w:p>
      <w:pPr>
        <w:pStyle w:val="Normal"/>
        <w:bidi w:val="0"/>
        <w:spacing w:lineRule="exact" w:line="369" w:before="0" w:after="0"/>
        <w:ind w:left="0" w:right="0" w:firstLine="567"/>
        <w:jc w:val="both"/>
        <w:rPr/>
      </w:pPr>
      <w:r>
        <w:rPr>
          <w:rFonts w:ascii="Times New Roman" w:hAnsi="Times New Roman"/>
          <w:i w:val="false"/>
          <w:iCs w:val="false"/>
          <w:sz w:val="24"/>
          <w:szCs w:val="24"/>
        </w:rPr>
        <w:t>En el libro referido leo también: “</w:t>
      </w:r>
      <w:r>
        <w:rPr>
          <w:rFonts w:ascii="Times New Roman" w:hAnsi="Times New Roman"/>
          <w:i/>
          <w:iCs/>
          <w:sz w:val="24"/>
          <w:szCs w:val="24"/>
        </w:rPr>
        <w:t>Mi amargura era profunda desde casi mi niñez,”</w:t>
      </w:r>
      <w:r>
        <w:rPr>
          <w:rFonts w:ascii="Times New Roman" w:hAnsi="Times New Roman"/>
          <w:i w:val="false"/>
          <w:iCs w:val="false"/>
          <w:sz w:val="24"/>
          <w:szCs w:val="24"/>
        </w:rPr>
        <w:t xml:space="preserve"> y que “</w:t>
      </w:r>
      <w:r>
        <w:rPr>
          <w:rFonts w:ascii="Times New Roman" w:hAnsi="Times New Roman"/>
          <w:i/>
          <w:iCs/>
          <w:sz w:val="24"/>
          <w:szCs w:val="24"/>
        </w:rPr>
        <w:t>mi terror  vital y mi duda son enormes”</w:t>
      </w:r>
      <w:r>
        <w:rPr>
          <w:rFonts w:ascii="Times New Roman" w:hAnsi="Times New Roman"/>
          <w:i w:val="false"/>
          <w:iCs w:val="false"/>
          <w:sz w:val="24"/>
          <w:szCs w:val="24"/>
        </w:rPr>
        <w:t>. Es de</w:t>
      </w:r>
      <w:r>
        <w:rPr>
          <w:rFonts w:ascii="Times New Roman" w:hAnsi="Times New Roman"/>
          <w:i/>
          <w:iCs/>
          <w:sz w:val="24"/>
          <w:szCs w:val="24"/>
        </w:rPr>
        <w:t xml:space="preserve"> </w:t>
      </w:r>
      <w:r>
        <w:rPr>
          <w:rFonts w:ascii="Times New Roman" w:hAnsi="Times New Roman"/>
          <w:i w:val="false"/>
          <w:iCs w:val="false"/>
          <w:sz w:val="24"/>
          <w:szCs w:val="24"/>
        </w:rPr>
        <w:t>agra-</w:t>
      </w:r>
      <w:r>
        <w:br w:type="page"/>
      </w:r>
    </w:p>
    <w:p>
      <w:pPr>
        <w:pStyle w:val="Normal"/>
        <w:bidi w:val="0"/>
        <w:spacing w:lineRule="exact" w:line="369" w:before="0" w:after="0"/>
        <w:ind w:left="0" w:right="0" w:hanging="0"/>
        <w:jc w:val="both"/>
        <w:rPr/>
      </w:pPr>
      <w:r>
        <w:rPr>
          <w:rFonts w:ascii="Times New Roman" w:hAnsi="Times New Roman"/>
          <w:i w:val="false"/>
          <w:iCs w:val="false"/>
          <w:sz w:val="24"/>
          <w:szCs w:val="24"/>
        </w:rPr>
        <w:t>decer que una persona de la importancia de nuestro autor diga lo que piensa, sin las habituales reservas. ¿Por qué no decir lo que se siente?</w:t>
      </w:r>
    </w:p>
    <w:p>
      <w:pPr>
        <w:pStyle w:val="Normal"/>
        <w:bidi w:val="0"/>
        <w:spacing w:lineRule="exact" w:line="369" w:before="0" w:after="0"/>
        <w:ind w:left="0" w:right="0" w:firstLine="567"/>
        <w:jc w:val="both"/>
        <w:rPr/>
      </w:pPr>
      <w:r>
        <w:rPr>
          <w:rFonts w:ascii="Times New Roman" w:hAnsi="Times New Roman"/>
          <w:i w:val="false"/>
          <w:iCs w:val="false"/>
          <w:sz w:val="24"/>
          <w:szCs w:val="24"/>
        </w:rPr>
        <w:t xml:space="preserve">A mí, desde luego, empieza ya a parecerme ajena cualquier afirma-ción, sea ésta del tipo que sea. Todo es extraño y ajeno. Está todo como lejos. Conocemos la esencia de la realidad, y en particular de “nuestra” realidad ciertamente. Y así, y a partir de este principio, todo es un tanto inútil. Yo podría decir quizá muchas más cosas en el futuro, a mi aire y dentro de la filosofía-literatura (en la que creo hallarme y a la que alude Franca D'Agostini). </w:t>
      </w:r>
    </w:p>
    <w:p>
      <w:pPr>
        <w:pStyle w:val="Normal"/>
        <w:bidi w:val="0"/>
        <w:spacing w:lineRule="exact" w:line="369" w:before="0" w:after="0"/>
        <w:ind w:left="0" w:right="0" w:firstLine="567"/>
        <w:jc w:val="both"/>
        <w:rPr/>
      </w:pPr>
      <w:r>
        <w:rPr>
          <w:rFonts w:ascii="Times New Roman" w:hAnsi="Times New Roman"/>
          <w:i w:val="false"/>
          <w:iCs w:val="false"/>
          <w:sz w:val="24"/>
          <w:szCs w:val="24"/>
        </w:rPr>
        <w:t>Pero no sé si hay mucho más que decir, con franqueza... Y, asimismo, poco más habrá que hacer. Ahora, en este inicio del otoño de 2022 (agradablemente cálido) creo haber alcanzado algo del sosiego que lleva el camino ya recorrido.</w:t>
      </w:r>
    </w:p>
    <w:p>
      <w:pPr>
        <w:pStyle w:val="Normal"/>
        <w:widowControl w:val="false"/>
        <w:bidi w:val="0"/>
        <w:spacing w:lineRule="exact" w:line="369" w:before="0" w:after="0"/>
        <w:ind w:left="0" w:right="0" w:firstLine="567"/>
        <w:jc w:val="both"/>
        <w:rPr/>
      </w:pPr>
      <w:r>
        <w:rPr>
          <w:rStyle w:val="EnlacedeInternet"/>
          <w:rFonts w:ascii="Times New Roman" w:hAnsi="Times New Roman"/>
          <w:b w:val="false"/>
          <w:i w:val="false"/>
          <w:iCs w:val="false"/>
          <w:caps w:val="false"/>
          <w:smallCaps w:val="false"/>
          <w:strike w:val="false"/>
          <w:dstrike w:val="false"/>
          <w:color w:val="000000"/>
          <w:spacing w:val="0"/>
          <w:sz w:val="24"/>
          <w:szCs w:val="24"/>
          <w:u w:val="none"/>
          <w:effect w:val="none"/>
          <w:shd w:fill="FAFAFA" w:val="clear"/>
        </w:rPr>
        <w:t xml:space="preserve">Quizá me falten ya las palabras… Da igual, lo que para mi era cierto (en su día y ahora) me parece ya haberlo dicho. Y hablar… no sé tampoco si tiene algún objeto. Sin embargo, los versos de Dámaso Alonso son impre-sionantes. Al menos para mí, para mi sensibilidad, para mi renovada sor-presa y mi cansancio, el cual tiene no poco de estático... </w:t>
      </w:r>
      <w:r>
        <w:br w:type="page"/>
      </w:r>
    </w:p>
    <w:p>
      <w:pPr>
        <w:pStyle w:val="Normal"/>
        <w:numPr>
          <w:ilvl w:val="0"/>
          <w:numId w:val="0"/>
        </w:numPr>
        <w:tabs>
          <w:tab w:val="clear" w:pos="709"/>
        </w:tabs>
        <w:spacing w:lineRule="auto" w:line="240"/>
        <w:ind w:left="0" w:right="0" w:hanging="0"/>
        <w:jc w:val="left"/>
        <w:rPr>
          <w:rFonts w:ascii="Times New Roman" w:hAnsi="Times New Roman"/>
          <w:b w:val="false"/>
          <w:b w:val="false"/>
          <w:bCs w:val="false"/>
          <w:i w:val="false"/>
          <w:i w:val="false"/>
          <w:iCs w:val="false"/>
          <w:sz w:val="44"/>
          <w:szCs w:val="44"/>
          <w:lang w:val="es-ES"/>
        </w:rPr>
      </w:pPr>
      <w:r>
        <w:rPr>
          <w:rFonts w:ascii="Times New Roman" w:hAnsi="Times New Roman"/>
          <w:b w:val="false"/>
          <w:bCs w:val="false"/>
          <w:i w:val="false"/>
          <w:iCs w:val="false"/>
          <w:sz w:val="44"/>
          <w:szCs w:val="44"/>
          <w:lang w:val="es-ES"/>
        </w:rPr>
        <w:t xml:space="preserve">100.  </w:t>
      </w:r>
      <w:r>
        <w:rPr>
          <w:rFonts w:ascii="Times New Roman" w:hAnsi="Times New Roman"/>
          <w:b w:val="false"/>
          <w:bCs w:val="false"/>
          <w:i w:val="false"/>
          <w:iCs w:val="false"/>
          <w:sz w:val="4"/>
          <w:szCs w:val="4"/>
          <w:lang w:val="es-ES"/>
        </w:rPr>
        <w:t xml:space="preserve"> </w:t>
      </w:r>
      <w:r>
        <w:rPr>
          <w:rFonts w:ascii="Times New Roman" w:hAnsi="Times New Roman"/>
          <w:b w:val="false"/>
          <w:bCs w:val="false"/>
          <w:i w:val="false"/>
          <w:iCs w:val="false"/>
          <w:sz w:val="44"/>
          <w:szCs w:val="44"/>
          <w:lang w:val="es-ES"/>
        </w:rPr>
        <w:t>Filósofos-escritores, ontología,</w:t>
      </w:r>
    </w:p>
    <w:p>
      <w:pPr>
        <w:pStyle w:val="Normal"/>
        <w:numPr>
          <w:ilvl w:val="0"/>
          <w:numId w:val="0"/>
        </w:numPr>
        <w:tabs>
          <w:tab w:val="clear" w:pos="709"/>
        </w:tabs>
        <w:spacing w:lineRule="auto" w:line="240"/>
        <w:ind w:left="0" w:right="0" w:hanging="0"/>
        <w:jc w:val="left"/>
        <w:rPr>
          <w:rFonts w:ascii="Times New Roman" w:hAnsi="Times New Roman"/>
          <w:b w:val="false"/>
          <w:b w:val="false"/>
          <w:bCs w:val="false"/>
          <w:i w:val="false"/>
          <w:i w:val="false"/>
          <w:iCs w:val="false"/>
          <w:sz w:val="44"/>
          <w:szCs w:val="44"/>
          <w:lang w:val="es-ES"/>
        </w:rPr>
      </w:pPr>
      <w:r>
        <w:rPr>
          <w:rFonts w:ascii="Times New Roman" w:hAnsi="Times New Roman"/>
          <w:b w:val="false"/>
          <w:bCs w:val="false"/>
          <w:i w:val="false"/>
          <w:iCs w:val="false"/>
          <w:sz w:val="44"/>
          <w:szCs w:val="44"/>
          <w:lang w:val="es-ES"/>
        </w:rPr>
        <w:t xml:space="preserve">         </w:t>
      </w:r>
      <w:r>
        <w:rPr>
          <w:rFonts w:ascii="Times New Roman" w:hAnsi="Times New Roman"/>
          <w:b w:val="false"/>
          <w:bCs w:val="false"/>
          <w:i w:val="false"/>
          <w:iCs w:val="false"/>
          <w:sz w:val="44"/>
          <w:szCs w:val="44"/>
          <w:lang w:val="es-ES"/>
        </w:rPr>
        <w:t>lenguaje y nihilismo</w:t>
      </w:r>
    </w:p>
    <w:p>
      <w:pPr>
        <w:pStyle w:val="Normal"/>
        <w:spacing w:lineRule="exact" w:line="340"/>
        <w:ind w:left="0" w:right="0" w:firstLine="567"/>
        <w:jc w:val="both"/>
        <w:rPr>
          <w:rFonts w:ascii="Times New Roman" w:hAnsi="Times New Roman"/>
          <w:b w:val="false"/>
          <w:b w:val="false"/>
          <w:bCs w:val="false"/>
          <w:i w:val="false"/>
          <w:i w:val="false"/>
          <w:iCs w:val="false"/>
          <w:sz w:val="22"/>
          <w:szCs w:val="22"/>
          <w:lang w:val="es-ES"/>
        </w:rPr>
      </w:pPr>
      <w:r>
        <w:rPr>
          <w:rFonts w:ascii="Times New Roman" w:hAnsi="Times New Roman"/>
          <w:b w:val="false"/>
          <w:bCs w:val="false"/>
          <w:i w:val="false"/>
          <w:iCs w:val="false"/>
          <w:sz w:val="22"/>
          <w:szCs w:val="22"/>
          <w:lang w:val="es-ES"/>
        </w:rPr>
      </w:r>
    </w:p>
    <w:p>
      <w:pPr>
        <w:pStyle w:val="Normal"/>
        <w:spacing w:lineRule="exact" w:line="357"/>
        <w:ind w:left="0" w:right="0" w:firstLine="567"/>
        <w:jc w:val="both"/>
        <w:rPr>
          <w:rFonts w:ascii="Times New Roman" w:hAnsi="Times New Roman"/>
          <w:b w:val="false"/>
          <w:b w:val="false"/>
          <w:bCs w:val="false"/>
          <w:i w:val="false"/>
          <w:i w:val="false"/>
          <w:iCs w:val="false"/>
          <w:sz w:val="24"/>
          <w:szCs w:val="24"/>
          <w:lang w:val="es-ES"/>
        </w:rPr>
      </w:pPr>
      <w:r>
        <w:rPr>
          <w:rFonts w:ascii="Times New Roman" w:hAnsi="Times New Roman"/>
          <w:b w:val="false"/>
          <w:bCs w:val="false"/>
          <w:i w:val="false"/>
          <w:iCs w:val="false"/>
          <w:sz w:val="24"/>
          <w:szCs w:val="24"/>
          <w:lang w:val="es-ES"/>
        </w:rPr>
        <w:t>1. Filósofos-escritores.</w:t>
      </w:r>
    </w:p>
    <w:p>
      <w:pPr>
        <w:pStyle w:val="Normal"/>
        <w:spacing w:lineRule="exact" w:line="357"/>
        <w:ind w:left="0" w:right="0" w:firstLine="567"/>
        <w:jc w:val="both"/>
        <w:rPr>
          <w:rFonts w:ascii="Times New Roman" w:hAnsi="Times New Roman"/>
          <w:b w:val="false"/>
          <w:b w:val="false"/>
          <w:bCs w:val="false"/>
          <w:i w:val="false"/>
          <w:i w:val="false"/>
          <w:iCs w:val="false"/>
          <w:sz w:val="24"/>
          <w:szCs w:val="24"/>
          <w:lang w:val="es-ES"/>
        </w:rPr>
      </w:pPr>
      <w:r>
        <w:rPr>
          <w:rFonts w:ascii="Times New Roman" w:hAnsi="Times New Roman"/>
          <w:b w:val="false"/>
          <w:bCs w:val="false"/>
          <w:i w:val="false"/>
          <w:iCs w:val="false"/>
          <w:sz w:val="24"/>
          <w:szCs w:val="24"/>
          <w:lang w:val="es-ES"/>
        </w:rPr>
        <w:t>Realmente, respecto a diversos textos, es muy difícil (e innecesario) clasificarlos como  exclusivamente filosóficos o literarios. Porque en definitiva, se trata de reflexionar sobre determinadas cuestiones, de expresar ideas abstractas, de intentar establecer elucidaciones sobre definiciones y conceptos. Creo que lo anterior es el centro de la actividad filosófica.</w:t>
      </w:r>
    </w:p>
    <w:p>
      <w:pPr>
        <w:pStyle w:val="Normal"/>
        <w:spacing w:lineRule="exact" w:line="357"/>
        <w:ind w:left="0" w:right="0" w:firstLine="567"/>
        <w:jc w:val="both"/>
        <w:rPr>
          <w:rFonts w:ascii="Times New Roman" w:hAnsi="Times New Roman"/>
          <w:b w:val="false"/>
          <w:b w:val="false"/>
          <w:bCs w:val="false"/>
          <w:i w:val="false"/>
          <w:i w:val="false"/>
          <w:iCs w:val="false"/>
          <w:sz w:val="24"/>
          <w:szCs w:val="24"/>
          <w:lang w:val="es-ES"/>
        </w:rPr>
      </w:pPr>
      <w:r>
        <w:rPr>
          <w:rFonts w:ascii="Times New Roman" w:hAnsi="Times New Roman"/>
          <w:b w:val="false"/>
          <w:bCs w:val="false"/>
          <w:i w:val="false"/>
          <w:iCs w:val="false"/>
          <w:sz w:val="24"/>
          <w:szCs w:val="24"/>
          <w:lang w:val="es-ES"/>
        </w:rPr>
        <w:t xml:space="preserve"> </w:t>
      </w:r>
      <w:r>
        <w:rPr>
          <w:rFonts w:ascii="Times New Roman" w:hAnsi="Times New Roman"/>
          <w:b w:val="false"/>
          <w:bCs w:val="false"/>
          <w:i w:val="false"/>
          <w:iCs w:val="false"/>
          <w:sz w:val="24"/>
          <w:szCs w:val="24"/>
          <w:lang w:val="es-ES"/>
        </w:rPr>
        <w:t>Para muchos, la idea fundamental es obtener algo de certeza inte-lectual, alejarnos en la medida de lo posible de la perplejidad humana. Como dijo Ben Feringa,  Premio Nobel de Química 2016, debemos: “</w:t>
      </w:r>
      <w:r>
        <w:rPr>
          <w:rFonts w:ascii="Times New Roman" w:hAnsi="Times New Roman"/>
          <w:b w:val="false"/>
          <w:bCs w:val="false"/>
          <w:i/>
          <w:iCs/>
          <w:sz w:val="24"/>
          <w:szCs w:val="24"/>
          <w:lang w:val="es-ES"/>
        </w:rPr>
        <w:t>adentrarnos en lo desconocido</w:t>
      </w:r>
      <w:r>
        <w:rPr>
          <w:rFonts w:ascii="Times New Roman" w:hAnsi="Times New Roman"/>
          <w:b w:val="false"/>
          <w:bCs w:val="false"/>
          <w:i w:val="false"/>
          <w:iCs w:val="false"/>
          <w:sz w:val="24"/>
          <w:szCs w:val="24"/>
          <w:lang w:val="es-ES"/>
        </w:rPr>
        <w:t>”.</w:t>
      </w:r>
    </w:p>
    <w:p>
      <w:pPr>
        <w:pStyle w:val="Normal"/>
        <w:spacing w:lineRule="exact" w:line="357"/>
        <w:ind w:left="0" w:right="0" w:firstLine="567"/>
        <w:jc w:val="both"/>
        <w:rPr>
          <w:rFonts w:ascii="Times New Roman" w:hAnsi="Times New Roman"/>
          <w:sz w:val="24"/>
          <w:szCs w:val="24"/>
          <w:lang w:val="es-ES"/>
        </w:rPr>
      </w:pPr>
      <w:r>
        <w:rPr>
          <w:rFonts w:ascii="Times New Roman" w:hAnsi="Times New Roman"/>
          <w:b w:val="false"/>
          <w:bCs w:val="false"/>
          <w:i w:val="false"/>
          <w:iCs w:val="false"/>
          <w:sz w:val="24"/>
          <w:szCs w:val="24"/>
          <w:lang w:val="es-ES"/>
        </w:rPr>
        <w:t>2. La ontología.</w:t>
      </w:r>
    </w:p>
    <w:p>
      <w:pPr>
        <w:pStyle w:val="Normal"/>
        <w:spacing w:lineRule="exact" w:line="357"/>
        <w:ind w:left="0" w:right="0" w:firstLine="567"/>
        <w:jc w:val="both"/>
        <w:rPr>
          <w:rFonts w:ascii="Times New Roman" w:hAnsi="Times New Roman"/>
          <w:sz w:val="24"/>
          <w:szCs w:val="24"/>
          <w:lang w:val="es-ES"/>
        </w:rPr>
      </w:pPr>
      <w:r>
        <w:rPr>
          <w:rFonts w:ascii="Times New Roman" w:hAnsi="Times New Roman"/>
          <w:b w:val="false"/>
          <w:bCs w:val="false"/>
          <w:i w:val="false"/>
          <w:iCs w:val="false"/>
          <w:sz w:val="24"/>
          <w:szCs w:val="24"/>
          <w:lang w:val="es-ES"/>
        </w:rPr>
        <w:t>Sabemos que la ontología es el estudio del ser. Se consideran los primeros pensadores en usar la expresión “ontología” (según diversas fuentes, y por orden de fecha de nacimiento de los personajes que se citan) a los siguientes: Jacob Lorhard (1603), Rodolfo Goclenius (1613), Jean Le Clerc (1657), y a Christian Wolf (1679).</w:t>
      </w:r>
    </w:p>
    <w:p>
      <w:pPr>
        <w:pStyle w:val="Normal"/>
        <w:spacing w:lineRule="exact" w:line="357"/>
        <w:ind w:left="0" w:right="0" w:firstLine="567"/>
        <w:jc w:val="both"/>
        <w:rPr>
          <w:rFonts w:ascii="Times New Roman" w:hAnsi="Times New Roman"/>
          <w:b w:val="false"/>
          <w:b w:val="false"/>
          <w:bCs w:val="false"/>
          <w:i w:val="false"/>
          <w:i w:val="false"/>
          <w:iCs w:val="false"/>
          <w:sz w:val="24"/>
          <w:szCs w:val="24"/>
          <w:lang w:val="es-ES"/>
        </w:rPr>
      </w:pPr>
      <w:r>
        <w:rPr>
          <w:rFonts w:ascii="Times New Roman" w:hAnsi="Times New Roman"/>
          <w:b w:val="false"/>
          <w:bCs w:val="false"/>
          <w:i w:val="false"/>
          <w:iCs w:val="false"/>
          <w:sz w:val="24"/>
          <w:szCs w:val="24"/>
          <w:lang w:val="es-ES"/>
        </w:rPr>
        <w:t>3. El lenguaje</w:t>
      </w:r>
    </w:p>
    <w:p>
      <w:pPr>
        <w:pStyle w:val="Normal"/>
        <w:spacing w:lineRule="exact" w:line="357"/>
        <w:ind w:left="0" w:right="0" w:firstLine="567"/>
        <w:jc w:val="both"/>
        <w:rPr>
          <w:rFonts w:ascii="Times New Roman" w:hAnsi="Times New Roman"/>
          <w:b w:val="false"/>
          <w:b w:val="false"/>
          <w:bCs w:val="false"/>
          <w:i w:val="false"/>
          <w:i w:val="false"/>
          <w:iCs w:val="false"/>
          <w:sz w:val="24"/>
          <w:szCs w:val="24"/>
          <w:lang w:val="es-ES"/>
        </w:rPr>
      </w:pPr>
      <w:r>
        <w:rPr>
          <w:rFonts w:ascii="Times New Roman" w:hAnsi="Times New Roman"/>
          <w:b w:val="false"/>
          <w:bCs w:val="false"/>
          <w:i w:val="false"/>
          <w:iCs w:val="false"/>
          <w:sz w:val="24"/>
          <w:szCs w:val="24"/>
          <w:lang w:val="es-ES"/>
        </w:rPr>
        <w:t xml:space="preserve">Siguiendo a Andrew Belsey en la </w:t>
      </w:r>
      <w:r>
        <w:rPr>
          <w:rFonts w:ascii="Times New Roman" w:hAnsi="Times New Roman"/>
          <w:b w:val="false"/>
          <w:bCs w:val="false"/>
          <w:i/>
          <w:iCs/>
          <w:sz w:val="24"/>
          <w:szCs w:val="24"/>
          <w:lang w:val="es-ES"/>
        </w:rPr>
        <w:t xml:space="preserve">Enciclopedia Oxford de Filosofía, “La idea de que todos los problemas filosóficos se reducen a problemas del lenguaje… es bastante absurda”. </w:t>
      </w:r>
      <w:r>
        <w:rPr>
          <w:rFonts w:ascii="Times New Roman" w:hAnsi="Times New Roman"/>
          <w:b w:val="false"/>
          <w:bCs w:val="false"/>
          <w:i w:val="false"/>
          <w:iCs w:val="false"/>
          <w:sz w:val="24"/>
          <w:szCs w:val="24"/>
          <w:lang w:val="es-ES"/>
        </w:rPr>
        <w:t>Esto en referencia a la llamada Filosofía del lenguaje (ordinario).</w:t>
      </w:r>
    </w:p>
    <w:p>
      <w:pPr>
        <w:pStyle w:val="Normal"/>
        <w:spacing w:lineRule="exact" w:line="357"/>
        <w:ind w:left="0" w:right="0" w:firstLine="567"/>
        <w:jc w:val="both"/>
        <w:rPr>
          <w:rFonts w:ascii="Times New Roman" w:hAnsi="Times New Roman"/>
          <w:b w:val="false"/>
          <w:b w:val="false"/>
          <w:bCs w:val="false"/>
          <w:i w:val="false"/>
          <w:i w:val="false"/>
          <w:iCs w:val="false"/>
          <w:sz w:val="24"/>
          <w:szCs w:val="24"/>
          <w:lang w:val="es-ES"/>
        </w:rPr>
      </w:pPr>
      <w:r>
        <w:rPr>
          <w:rFonts w:ascii="Times New Roman" w:hAnsi="Times New Roman"/>
          <w:b w:val="false"/>
          <w:bCs w:val="false"/>
          <w:i w:val="false"/>
          <w:iCs w:val="false"/>
          <w:sz w:val="24"/>
          <w:szCs w:val="24"/>
          <w:lang w:val="es-ES"/>
        </w:rPr>
        <w:t xml:space="preserve">Por lo que hace referencia a las clases de lenguaje (artificial, natural, formal, ...) estas se pueden ver a lo largo de la </w:t>
      </w:r>
      <w:r>
        <w:rPr>
          <w:rFonts w:ascii="Times New Roman" w:hAnsi="Times New Roman"/>
          <w:b w:val="false"/>
          <w:bCs w:val="false"/>
          <w:i/>
          <w:iCs/>
          <w:sz w:val="24"/>
          <w:szCs w:val="24"/>
          <w:lang w:val="es-ES"/>
        </w:rPr>
        <w:t>Enciclopedia Oxford</w:t>
      </w:r>
      <w:r>
        <w:rPr>
          <w:rFonts w:ascii="Times New Roman" w:hAnsi="Times New Roman"/>
          <w:b w:val="false"/>
          <w:bCs w:val="false"/>
          <w:i w:val="false"/>
          <w:iCs w:val="false"/>
          <w:sz w:val="24"/>
          <w:szCs w:val="24"/>
          <w:lang w:val="es-ES"/>
        </w:rPr>
        <w:t xml:space="preserve"> citada. Aprovecho para agradecer como lector a los autores de los artículos contenidos en la </w:t>
      </w:r>
      <w:r>
        <w:rPr>
          <w:rFonts w:ascii="Times New Roman" w:hAnsi="Times New Roman"/>
          <w:b w:val="false"/>
          <w:bCs w:val="false"/>
          <w:i/>
          <w:iCs/>
          <w:sz w:val="24"/>
          <w:szCs w:val="24"/>
          <w:lang w:val="es-ES"/>
        </w:rPr>
        <w:t>Enciclopedia</w:t>
      </w:r>
      <w:r>
        <w:rPr>
          <w:rFonts w:ascii="Times New Roman" w:hAnsi="Times New Roman"/>
          <w:b w:val="false"/>
          <w:bCs w:val="false"/>
          <w:i w:val="false"/>
          <w:iCs w:val="false"/>
          <w:sz w:val="24"/>
          <w:szCs w:val="24"/>
          <w:lang w:val="es-ES"/>
        </w:rPr>
        <w:t>, y en espacial a su editor, Ted Honderich, por</w:t>
      </w:r>
      <w:r>
        <w:br w:type="page"/>
      </w:r>
    </w:p>
    <w:p>
      <w:pPr>
        <w:pStyle w:val="Normal"/>
        <w:spacing w:lineRule="exact" w:line="357"/>
        <w:ind w:left="0" w:right="0" w:firstLine="567"/>
        <w:jc w:val="both"/>
        <w:rPr>
          <w:rFonts w:ascii="Times New Roman" w:hAnsi="Times New Roman"/>
          <w:b w:val="false"/>
          <w:b w:val="false"/>
          <w:bCs w:val="false"/>
          <w:i w:val="false"/>
          <w:i w:val="false"/>
          <w:iCs w:val="false"/>
          <w:sz w:val="24"/>
          <w:szCs w:val="24"/>
          <w:lang w:val="es-ES"/>
        </w:rPr>
      </w:pPr>
      <w:r>
        <w:rPr>
          <w:rFonts w:ascii="Times New Roman" w:hAnsi="Times New Roman"/>
          <w:b w:val="false"/>
          <w:bCs w:val="false"/>
          <w:i w:val="false"/>
          <w:iCs w:val="false"/>
          <w:sz w:val="24"/>
          <w:szCs w:val="24"/>
          <w:lang w:val="es-ES"/>
        </w:rPr>
        <w:t xml:space="preserve">la realización de una obra tan impresionante. Sin duda, una obra cumbre del pensamiento contemporáneo. </w:t>
      </w:r>
    </w:p>
    <w:p>
      <w:pPr>
        <w:pStyle w:val="Normal"/>
        <w:spacing w:lineRule="exact" w:line="357"/>
        <w:ind w:left="0" w:right="0" w:firstLine="567"/>
        <w:jc w:val="both"/>
        <w:rPr>
          <w:rFonts w:ascii="Times New Roman" w:hAnsi="Times New Roman"/>
          <w:b w:val="false"/>
          <w:b w:val="false"/>
          <w:bCs w:val="false"/>
          <w:i w:val="false"/>
          <w:i w:val="false"/>
          <w:iCs w:val="false"/>
          <w:sz w:val="24"/>
          <w:szCs w:val="24"/>
          <w:shd w:fill="auto" w:val="clear"/>
          <w:lang w:val="es-ES"/>
        </w:rPr>
      </w:pPr>
      <w:r>
        <w:rPr>
          <w:rFonts w:ascii="Times New Roman" w:hAnsi="Times New Roman"/>
          <w:b w:val="false"/>
          <w:bCs w:val="false"/>
          <w:i w:val="false"/>
          <w:iCs w:val="false"/>
          <w:sz w:val="24"/>
          <w:szCs w:val="24"/>
          <w:shd w:fill="auto" w:val="clear"/>
          <w:lang w:val="es-ES"/>
        </w:rPr>
        <w:t>4. El saber filosófico</w:t>
      </w:r>
    </w:p>
    <w:p>
      <w:pPr>
        <w:pStyle w:val="Normal"/>
        <w:spacing w:lineRule="exact" w:line="357"/>
        <w:ind w:left="0" w:right="0" w:firstLine="567"/>
        <w:jc w:val="both"/>
        <w:rPr>
          <w:rFonts w:ascii="Times New Roman" w:hAnsi="Times New Roman"/>
          <w:b w:val="false"/>
          <w:b w:val="false"/>
          <w:bCs w:val="false"/>
          <w:i w:val="false"/>
          <w:i w:val="false"/>
          <w:iCs w:val="false"/>
          <w:sz w:val="24"/>
          <w:szCs w:val="24"/>
          <w:shd w:fill="auto" w:val="clear"/>
          <w:lang w:val="es-ES"/>
        </w:rPr>
      </w:pPr>
      <w:r>
        <w:rPr>
          <w:rFonts w:ascii="Times New Roman" w:hAnsi="Times New Roman"/>
          <w:b w:val="false"/>
          <w:bCs w:val="false"/>
          <w:i w:val="false"/>
          <w:iCs w:val="false"/>
          <w:sz w:val="24"/>
          <w:szCs w:val="24"/>
          <w:shd w:fill="auto" w:val="clear"/>
          <w:lang w:val="es-ES"/>
        </w:rPr>
        <w:t>Éste tiene mucho de interpretación del conocimiento y de la percepción. La filosofía no tiene la precisión de las ciencias exactas (matemáticas), ni tiene porque tenerla. Yo creo, por otra parte, que existe un ámbito de pensamiento entre la filosofía y la ciencia, ambas consideradas “en sí mismas”. Este ámbito se corresponde con la visión no estrictamente científica de temas que sí lo son; por ejemplo: “¿Qué es en  realidad una hipótesis? ¿Cuáles son los pasos racionales de una demostración?”</w:t>
      </w:r>
    </w:p>
    <w:p>
      <w:pPr>
        <w:pStyle w:val="Normal"/>
        <w:spacing w:lineRule="exact" w:line="357"/>
        <w:ind w:left="0" w:right="0" w:firstLine="567"/>
        <w:jc w:val="both"/>
        <w:rPr>
          <w:rFonts w:ascii="Times New Roman" w:hAnsi="Times New Roman"/>
          <w:sz w:val="24"/>
          <w:szCs w:val="24"/>
          <w:lang w:val="es-ES"/>
        </w:rPr>
      </w:pPr>
      <w:r>
        <w:rPr>
          <w:rFonts w:ascii="Times New Roman" w:hAnsi="Times New Roman"/>
          <w:sz w:val="24"/>
          <w:szCs w:val="24"/>
          <w:lang w:val="es-ES"/>
        </w:rPr>
        <w:t xml:space="preserve">5.El nihilismo. </w:t>
      </w:r>
    </w:p>
    <w:p>
      <w:pPr>
        <w:pStyle w:val="Normal"/>
        <w:spacing w:lineRule="exact" w:line="357"/>
        <w:ind w:left="0" w:right="0" w:firstLine="567"/>
        <w:jc w:val="both"/>
        <w:rPr>
          <w:rFonts w:ascii="Times New Roman" w:hAnsi="Times New Roman"/>
          <w:sz w:val="24"/>
          <w:szCs w:val="24"/>
          <w:lang w:val="es-ES"/>
        </w:rPr>
      </w:pPr>
      <w:r>
        <w:rPr>
          <w:rFonts w:ascii="Times New Roman" w:hAnsi="Times New Roman"/>
          <w:sz w:val="24"/>
          <w:szCs w:val="24"/>
          <w:lang w:val="es-ES"/>
        </w:rPr>
        <w:t>Etimológicamente nihilismo significa l</w:t>
      </w:r>
      <w:r>
        <w:rPr>
          <w:rFonts w:ascii="Times New Roman" w:hAnsi="Times New Roman"/>
          <w:i/>
          <w:iCs/>
          <w:sz w:val="24"/>
          <w:szCs w:val="24"/>
          <w:lang w:val="es-ES"/>
        </w:rPr>
        <w:t xml:space="preserve">a doctrina, creencia o postura vital que supone no creer en principio alguno, sea político, religioso o social. </w:t>
      </w:r>
      <w:r>
        <w:rPr>
          <w:rFonts w:ascii="Times New Roman" w:hAnsi="Times New Roman"/>
          <w:i w:val="false"/>
          <w:iCs w:val="false"/>
          <w:sz w:val="24"/>
          <w:szCs w:val="24"/>
          <w:lang w:val="es-ES"/>
        </w:rPr>
        <w:t xml:space="preserve">Así lo veo en el </w:t>
      </w:r>
      <w:r>
        <w:rPr>
          <w:rFonts w:ascii="Times New Roman" w:hAnsi="Times New Roman"/>
          <w:i/>
          <w:iCs/>
          <w:sz w:val="24"/>
          <w:szCs w:val="24"/>
          <w:lang w:val="es-ES"/>
        </w:rPr>
        <w:t>Diccionario  etimológico de Chile</w:t>
      </w:r>
      <w:r>
        <w:rPr>
          <w:rFonts w:ascii="Times New Roman" w:hAnsi="Times New Roman"/>
          <w:sz w:val="24"/>
          <w:szCs w:val="24"/>
          <w:lang w:val="es-ES"/>
        </w:rPr>
        <w:t xml:space="preserve"> (etimologias.de chile.net). No es preciso referirse a ningún autor en concreto —cómo es habitual hacerlo— para pensar sobre qué es el nihilismo. En ocasiones algunos se refieren, erróneamente, al nihilismo como “negación de los valores”, sin más. El decir que el ser es “sin sentido” no implica en absoluto negar valores reales humanos tales como la verdad, la bondad, la lealtad... Es más, la negación de lo dogmático (falsos valores) implica una mayor importancia de los valores estrictamente “humanos”, como los antes referidos.</w:t>
      </w:r>
    </w:p>
    <w:p>
      <w:pPr>
        <w:pStyle w:val="Normal"/>
        <w:spacing w:lineRule="exact" w:line="357"/>
        <w:ind w:left="0" w:right="0" w:firstLine="567"/>
        <w:jc w:val="both"/>
        <w:rPr/>
      </w:pPr>
      <w:r>
        <w:rPr>
          <w:rFonts w:ascii="Times New Roman" w:hAnsi="Times New Roman"/>
          <w:sz w:val="24"/>
          <w:szCs w:val="24"/>
          <w:lang w:val="es-ES"/>
        </w:rPr>
        <w:t xml:space="preserve">A mi modo de ver, deberíamos referirnos ahora a un “nihilismo existencial”. En él, persisten los valores antes citados, al margen de toda mitología y dogmatismo. Web: https://hmn.wiki/es/Existential_nihilism. Se dice en ésta página que: </w:t>
      </w:r>
    </w:p>
    <w:p>
      <w:pPr>
        <w:pStyle w:val="Normal"/>
        <w:spacing w:lineRule="exact" w:line="357"/>
        <w:ind w:left="0" w:right="0" w:firstLine="567"/>
        <w:jc w:val="both"/>
        <w:rPr>
          <w:rFonts w:ascii="Times New Roman" w:hAnsi="Times New Roman"/>
          <w:sz w:val="24"/>
          <w:szCs w:val="24"/>
          <w:lang w:val="es-ES"/>
        </w:rPr>
      </w:pPr>
      <w:r>
        <w:rPr>
          <w:rFonts w:ascii="Times New Roman" w:hAnsi="Times New Roman"/>
          <w:sz w:val="24"/>
          <w:szCs w:val="24"/>
          <w:lang w:val="es-ES"/>
        </w:rPr>
      </w:r>
    </w:p>
    <w:p>
      <w:pPr>
        <w:pStyle w:val="Normal"/>
        <w:spacing w:lineRule="exact" w:line="357"/>
        <w:ind w:left="0" w:right="0" w:firstLine="567"/>
        <w:jc w:val="both"/>
        <w:rPr>
          <w:color w:val="000000"/>
        </w:rPr>
      </w:pPr>
      <w:r>
        <w:rPr>
          <w:rFonts w:ascii="Times New Roman" w:hAnsi="Times New Roman"/>
          <w:b/>
          <w:i/>
          <w:iCs/>
          <w:caps w:val="false"/>
          <w:smallCaps w:val="false"/>
          <w:color w:val="000000"/>
          <w:spacing w:val="0"/>
          <w:sz w:val="21"/>
        </w:rPr>
        <w:t xml:space="preserve">El nihilismo existencial </w:t>
      </w:r>
      <w:r>
        <w:rPr>
          <w:rFonts w:ascii="Times New Roman" w:hAnsi="Times New Roman"/>
          <w:b w:val="false"/>
          <w:i/>
          <w:iCs/>
          <w:caps w:val="false"/>
          <w:smallCaps w:val="false"/>
          <w:color w:val="000000"/>
          <w:spacing w:val="0"/>
          <w:sz w:val="21"/>
        </w:rPr>
        <w:t xml:space="preserve">es la teoría </w:t>
      </w:r>
      <w:r>
        <w:rPr>
          <w:rFonts w:ascii="Times New Roman" w:hAnsi="Times New Roman"/>
          <w:b w:val="false"/>
          <w:i/>
          <w:iCs/>
          <w:caps w:val="false"/>
          <w:smallCaps w:val="false"/>
          <w:color w:val="000000"/>
          <w:spacing w:val="0"/>
          <w:sz w:val="21"/>
          <w:u w:val="none"/>
        </w:rPr>
        <w:t>filosófica de que la vida no tiene</w:t>
      </w:r>
    </w:p>
    <w:p>
      <w:pPr>
        <w:pStyle w:val="Normal"/>
        <w:spacing w:lineRule="exact" w:line="357"/>
        <w:ind w:left="0" w:right="0" w:firstLine="567"/>
        <w:jc w:val="both"/>
        <w:rPr/>
      </w:pPr>
      <w:r>
        <w:rPr>
          <w:rFonts w:ascii="Times New Roman" w:hAnsi="Times New Roman"/>
          <w:b w:val="false"/>
          <w:i/>
          <w:iCs/>
          <w:caps w:val="false"/>
          <w:smallCaps w:val="false"/>
          <w:color w:val="000000"/>
          <w:spacing w:val="0"/>
          <w:sz w:val="21"/>
          <w:u w:val="none"/>
        </w:rPr>
        <w:t xml:space="preserve">un </w:t>
      </w:r>
      <w:r>
        <w:rPr>
          <w:rFonts w:ascii="Times New Roman" w:hAnsi="Times New Roman"/>
          <w:b w:val="false"/>
          <w:i/>
          <w:iCs/>
          <w:caps w:val="false"/>
          <w:smallCaps w:val="false"/>
          <w:color w:val="000000"/>
          <w:spacing w:val="0"/>
          <w:sz w:val="22"/>
          <w:szCs w:val="22"/>
          <w:u w:val="none"/>
        </w:rPr>
        <w:t>o valor i</w:t>
      </w:r>
      <w:r>
        <w:rPr>
          <w:rFonts w:ascii="Times New Roman" w:hAnsi="Times New Roman"/>
          <w:b w:val="false"/>
          <w:i/>
          <w:iCs/>
          <w:caps w:val="false"/>
          <w:smallCaps w:val="false"/>
          <w:color w:val="000000"/>
          <w:spacing w:val="0"/>
          <w:sz w:val="22"/>
          <w:szCs w:val="22"/>
        </w:rPr>
        <w:t>ntrínseco. Con respecto al universo, el nihilismo existencial</w:t>
      </w:r>
      <w:r>
        <w:br w:type="page"/>
      </w:r>
    </w:p>
    <w:p>
      <w:pPr>
        <w:pStyle w:val="Normal"/>
        <w:spacing w:lineRule="exact" w:line="357"/>
        <w:ind w:left="0" w:right="0" w:firstLine="567"/>
        <w:jc w:val="both"/>
        <w:rPr/>
      </w:pPr>
      <w:r>
        <w:rPr>
          <w:rFonts w:ascii="Times New Roman" w:hAnsi="Times New Roman"/>
          <w:b w:val="false"/>
          <w:i/>
          <w:iCs/>
          <w:caps w:val="false"/>
          <w:smallCaps w:val="false"/>
          <w:color w:val="000000"/>
          <w:spacing w:val="0"/>
          <w:sz w:val="22"/>
          <w:szCs w:val="22"/>
        </w:rPr>
        <w:t xml:space="preserve">sugiere que un solo ser humano o incluso toda la especie humana es </w:t>
      </w:r>
    </w:p>
    <w:p>
      <w:pPr>
        <w:pStyle w:val="Normal"/>
        <w:spacing w:lineRule="exact" w:line="357"/>
        <w:ind w:left="0" w:right="0" w:firstLine="567"/>
        <w:jc w:val="both"/>
        <w:rPr>
          <w:rFonts w:ascii="Times New Roman" w:hAnsi="Times New Roman"/>
          <w:i/>
          <w:i/>
          <w:iCs/>
          <w:color w:val="000000"/>
        </w:rPr>
      </w:pPr>
      <w:r>
        <w:rPr>
          <w:rFonts w:ascii="Times New Roman" w:hAnsi="Times New Roman"/>
          <w:b w:val="false"/>
          <w:i/>
          <w:iCs/>
          <w:caps w:val="false"/>
          <w:smallCaps w:val="false"/>
          <w:color w:val="000000"/>
          <w:spacing w:val="0"/>
          <w:sz w:val="22"/>
          <w:szCs w:val="22"/>
        </w:rPr>
        <w:t xml:space="preserve">insignificante, sin propósito y es poco probable que cambie en la totalidad </w:t>
      </w:r>
    </w:p>
    <w:p>
      <w:pPr>
        <w:pStyle w:val="Normal"/>
        <w:spacing w:lineRule="exact" w:line="357"/>
        <w:ind w:left="0" w:right="0" w:firstLine="567"/>
        <w:jc w:val="both"/>
        <w:rPr>
          <w:rFonts w:ascii="Times New Roman" w:hAnsi="Times New Roman"/>
          <w:i/>
          <w:i/>
          <w:iCs/>
          <w:color w:val="000000"/>
        </w:rPr>
      </w:pPr>
      <w:r>
        <w:rPr>
          <w:rFonts w:ascii="Times New Roman" w:hAnsi="Times New Roman"/>
          <w:b w:val="false"/>
          <w:i/>
          <w:iCs/>
          <w:caps w:val="false"/>
          <w:smallCaps w:val="false"/>
          <w:color w:val="000000"/>
          <w:spacing w:val="0"/>
          <w:sz w:val="22"/>
          <w:szCs w:val="22"/>
        </w:rPr>
        <w:t>de la existencia. Según la teoría, cada individuo es un ser aislado que nace</w:t>
      </w:r>
    </w:p>
    <w:p>
      <w:pPr>
        <w:pStyle w:val="Normal"/>
        <w:spacing w:lineRule="exact" w:line="357"/>
        <w:ind w:left="0" w:right="0" w:firstLine="567"/>
        <w:jc w:val="both"/>
        <w:rPr>
          <w:rFonts w:ascii="Times New Roman" w:hAnsi="Times New Roman"/>
          <w:i/>
          <w:i/>
          <w:iCs/>
        </w:rPr>
      </w:pPr>
      <w:r>
        <w:rPr>
          <w:rFonts w:ascii="Times New Roman" w:hAnsi="Times New Roman"/>
          <w:b w:val="false"/>
          <w:i/>
          <w:iCs/>
          <w:caps w:val="false"/>
          <w:smallCaps w:val="false"/>
          <w:color w:val="000000"/>
          <w:spacing w:val="0"/>
          <w:sz w:val="22"/>
          <w:szCs w:val="22"/>
        </w:rPr>
        <w:t>en el universo, al que se le impide saber e</w:t>
      </w:r>
      <w:r>
        <w:rPr>
          <w:rFonts w:ascii="Times New Roman" w:hAnsi="Times New Roman"/>
          <w:b w:val="false"/>
          <w:i/>
          <w:iCs/>
          <w:caps w:val="false"/>
          <w:smallCaps w:val="false"/>
          <w:color w:val="212529"/>
          <w:spacing w:val="0"/>
          <w:sz w:val="22"/>
          <w:szCs w:val="22"/>
        </w:rPr>
        <w:t>l "por qué". La falta de sentido</w:t>
      </w:r>
    </w:p>
    <w:p>
      <w:pPr>
        <w:pStyle w:val="Normal"/>
        <w:spacing w:lineRule="exact" w:line="357"/>
        <w:ind w:left="0" w:right="0" w:firstLine="567"/>
        <w:jc w:val="both"/>
        <w:rPr/>
      </w:pPr>
      <w:r>
        <w:rPr>
          <w:rFonts w:ascii="Times New Roman" w:hAnsi="Times New Roman"/>
          <w:b w:val="false"/>
          <w:i/>
          <w:iCs/>
          <w:caps w:val="false"/>
          <w:smallCaps w:val="false"/>
          <w:color w:val="212529"/>
          <w:spacing w:val="0"/>
          <w:sz w:val="22"/>
          <w:szCs w:val="22"/>
        </w:rPr>
        <w:t xml:space="preserve">inherente de la vida se explora en gran medida en la escuela filosófica </w:t>
      </w:r>
    </w:p>
    <w:p>
      <w:pPr>
        <w:pStyle w:val="Normal"/>
        <w:spacing w:lineRule="exact" w:line="357"/>
        <w:ind w:left="0" w:right="0" w:firstLine="567"/>
        <w:jc w:val="both"/>
        <w:rPr/>
      </w:pPr>
      <w:r>
        <w:rPr>
          <w:rFonts w:ascii="Times New Roman" w:hAnsi="Times New Roman"/>
          <w:b w:val="false"/>
          <w:i/>
          <w:iCs/>
          <w:caps w:val="false"/>
          <w:smallCaps w:val="false"/>
          <w:color w:val="212529"/>
          <w:spacing w:val="0"/>
          <w:sz w:val="22"/>
          <w:szCs w:val="22"/>
        </w:rPr>
        <w:t>d</w:t>
      </w:r>
      <w:r>
        <w:rPr>
          <w:rFonts w:ascii="Times New Roman" w:hAnsi="Times New Roman"/>
          <w:b w:val="false"/>
          <w:i/>
          <w:iCs/>
          <w:caps w:val="false"/>
          <w:smallCaps w:val="false"/>
          <w:color w:val="000000"/>
          <w:spacing w:val="0"/>
          <w:sz w:val="22"/>
          <w:szCs w:val="22"/>
        </w:rPr>
        <w:t>el</w:t>
      </w:r>
      <w:r>
        <w:rPr>
          <w:rFonts w:ascii="Times New Roman" w:hAnsi="Times New Roman"/>
          <w:b w:val="false"/>
          <w:i/>
          <w:iCs/>
          <w:caps w:val="false"/>
          <w:smallCaps w:val="false"/>
          <w:color w:val="000000"/>
          <w:spacing w:val="0"/>
          <w:sz w:val="22"/>
          <w:szCs w:val="22"/>
          <w:u w:val="none"/>
        </w:rPr>
        <w:t xml:space="preserve"> existencialismo </w:t>
      </w:r>
      <w:r>
        <w:rPr>
          <w:rFonts w:ascii="Times New Roman" w:hAnsi="Times New Roman"/>
          <w:b w:val="false"/>
          <w:i/>
          <w:iCs/>
          <w:caps w:val="false"/>
          <w:smallCaps w:val="false"/>
          <w:color w:val="000000"/>
          <w:spacing w:val="0"/>
          <w:sz w:val="22"/>
          <w:szCs w:val="22"/>
        </w:rPr>
        <w:t xml:space="preserve">, donde uno puede crear potencialmente su propio </w:t>
      </w:r>
    </w:p>
    <w:p>
      <w:pPr>
        <w:pStyle w:val="Normal"/>
        <w:spacing w:lineRule="exact" w:line="357"/>
        <w:ind w:left="0" w:right="0" w:firstLine="567"/>
        <w:jc w:val="both"/>
        <w:rPr/>
      </w:pPr>
      <w:r>
        <w:rPr>
          <w:rFonts w:ascii="Times New Roman" w:hAnsi="Times New Roman"/>
          <w:b w:val="false"/>
          <w:i/>
          <w:iCs/>
          <w:caps w:val="false"/>
          <w:smallCaps w:val="false"/>
          <w:color w:val="000000"/>
          <w:spacing w:val="0"/>
          <w:sz w:val="22"/>
          <w:szCs w:val="22"/>
        </w:rPr>
        <w:t>"significado" o "propósito" subjetivo. De todo tipo d</w:t>
      </w:r>
      <w:r>
        <w:rPr>
          <w:rFonts w:ascii="Times New Roman" w:hAnsi="Times New Roman"/>
          <w:b w:val="false"/>
          <w:i/>
          <w:iCs/>
          <w:caps w:val="false"/>
          <w:smallCaps w:val="false"/>
          <w:color w:val="000000"/>
          <w:spacing w:val="0"/>
          <w:sz w:val="22"/>
          <w:szCs w:val="22"/>
          <w:u w:val="none"/>
        </w:rPr>
        <w:t>e nihilismo</w:t>
      </w:r>
      <w:r>
        <w:rPr>
          <w:rFonts w:ascii="Times New Roman" w:hAnsi="Times New Roman"/>
          <w:b w:val="false"/>
          <w:i/>
          <w:iCs/>
          <w:caps w:val="false"/>
          <w:smallCaps w:val="false"/>
          <w:color w:val="000000"/>
          <w:spacing w:val="0"/>
          <w:sz w:val="22"/>
          <w:szCs w:val="22"/>
        </w:rPr>
        <w:t xml:space="preserve">, el nihilismo </w:t>
      </w:r>
    </w:p>
    <w:p>
      <w:pPr>
        <w:pStyle w:val="Normal"/>
        <w:spacing w:lineRule="exact" w:line="357"/>
        <w:ind w:left="0" w:right="0" w:firstLine="567"/>
        <w:jc w:val="both"/>
        <w:rPr/>
      </w:pPr>
      <w:r>
        <w:rPr>
          <w:rFonts w:ascii="Times New Roman" w:hAnsi="Times New Roman"/>
          <w:b w:val="false"/>
          <w:i/>
          <w:iCs/>
          <w:caps w:val="false"/>
          <w:smallCaps w:val="false"/>
          <w:color w:val="000000"/>
          <w:spacing w:val="0"/>
          <w:sz w:val="22"/>
          <w:szCs w:val="22"/>
        </w:rPr>
        <w:t>existencial ha recibido</w:t>
      </w:r>
      <w:r>
        <w:rPr>
          <w:rFonts w:ascii="Times New Roman" w:hAnsi="Times New Roman"/>
          <w:b w:val="false"/>
          <w:i/>
          <w:iCs/>
          <w:caps w:val="false"/>
          <w:smallCaps w:val="false"/>
          <w:color w:val="212529"/>
          <w:spacing w:val="0"/>
          <w:sz w:val="22"/>
          <w:szCs w:val="22"/>
        </w:rPr>
        <w:t xml:space="preserve"> la mayor atención literaria y filosófica.</w:t>
      </w:r>
    </w:p>
    <w:p>
      <w:pPr>
        <w:pStyle w:val="Cuerpodetexto"/>
        <w:widowControl/>
        <w:bidi w:val="0"/>
        <w:spacing w:lineRule="exact" w:line="357" w:before="0" w:after="0"/>
        <w:ind w:left="0" w:right="0" w:firstLine="567"/>
        <w:jc w:val="both"/>
        <w:rPr>
          <w:rStyle w:val="EnlacedeInternet"/>
          <w:rFonts w:ascii="Times New Roman" w:hAnsi="Times New Roman"/>
          <w:b w:val="false"/>
          <w:b w:val="false"/>
          <w:i w:val="false"/>
          <w:i w:val="false"/>
          <w:iCs w:val="false"/>
          <w:caps w:val="false"/>
          <w:smallCaps w:val="false"/>
          <w:strike w:val="false"/>
          <w:dstrike w:val="false"/>
          <w:color w:val="212529"/>
          <w:spacing w:val="0"/>
          <w:sz w:val="22"/>
          <w:szCs w:val="22"/>
          <w:u w:val="none"/>
          <w:effect w:val="none"/>
          <w:shd w:fill="FAFAFA" w:val="clear"/>
          <w:lang w:val="es-ES"/>
        </w:rPr>
      </w:pPr>
      <w:r>
        <w:rPr/>
        <w:t xml:space="preserve"> </w:t>
      </w:r>
      <w:r>
        <w:rPr/>
        <w:t>27-12-2022 14.15</w:t>
      </w:r>
    </w:p>
    <w:sectPr>
      <w:headerReference w:type="default" r:id="rId522"/>
      <w:footerReference w:type="default" r:id="rId523"/>
      <w:type w:val="nextPage"/>
      <w:pgSz w:w="11906" w:h="16838"/>
      <w:pgMar w:left="2268" w:right="2268" w:gutter="0" w:header="738" w:top="1322" w:footer="3998" w:bottom="4649"/>
      <w:pgBorders w:display="allPages" w:offsetFrom="text">
        <w:bottom w:val="single" w:sz="2" w:space="1" w:color="000000"/>
      </w:pgBorders>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Garamond">
    <w:charset w:val="00"/>
    <w:family w:val="roman"/>
    <w:pitch w:val="variable"/>
  </w:font>
  <w:font w:name="Liberation Serif">
    <w:altName w:val="Times New Roman"/>
    <w:charset w:val="00"/>
    <w:family w:val="swiss"/>
    <w:pitch w:val="variable"/>
  </w:font>
  <w:font w:name="Tahoma">
    <w:charset w:val="00"/>
    <w:family w:val="roman"/>
    <w:pitch w:val="variable"/>
  </w:font>
  <w:font w:name="Bookman Old Style">
    <w:charset w:val="00"/>
    <w:family w:val="roman"/>
    <w:pitch w:val="variable"/>
  </w:font>
  <w:font w:name="Arial">
    <w:charset w:val="00"/>
    <w:family w:val="roman"/>
    <w:pitch w:val="variable"/>
  </w:font>
  <w:font w:name="Cambri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0">
    <w:charset w:val="00"/>
    <w:family w:val="roman"/>
    <w:pitch w:val="variable"/>
  </w:font>
  <w:font w:name="Liberation Mono">
    <w:altName w:val="Courier New"/>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Times New Roman" w:hAnsi="Times New Roman"/>
        <w:sz w:val="32"/>
        <w:szCs w:val="32"/>
      </w:rPr>
    </w:pPr>
    <w:r>
      <w:rPr>
        <w:rFonts w:ascii="Times New Roman" w:hAnsi="Times New Roman"/>
        <w:sz w:val="32"/>
        <w:szCs w:val="32"/>
      </w:rPr>
      <w:fldChar w:fldCharType="begin"/>
    </w:r>
    <w:r>
      <w:rPr>
        <w:sz w:val="32"/>
        <w:szCs w:val="32"/>
        <w:rFonts w:ascii="Times New Roman" w:hAnsi="Times New Roman"/>
      </w:rPr>
      <w:instrText xml:space="preserve"> PAGE </w:instrText>
    </w:r>
    <w:r>
      <w:rPr>
        <w:sz w:val="32"/>
        <w:szCs w:val="32"/>
        <w:rFonts w:ascii="Times New Roman" w:hAnsi="Times New Roman"/>
      </w:rPr>
      <w:fldChar w:fldCharType="separate"/>
    </w:r>
    <w:r>
      <w:rPr>
        <w:sz w:val="32"/>
        <w:szCs w:val="32"/>
        <w:rFonts w:ascii="Times New Roman" w:hAnsi="Times New Roman"/>
      </w:rPr>
      <w:t>111</w:t>
    </w:r>
    <w:r>
      <w:rPr>
        <w:sz w:val="32"/>
        <w:szCs w:val="32"/>
        <w:rFonts w:ascii="Times New Roman" w:hAnsi="Times New Roman"/>
      </w:rPr>
      <w:fldChar w:fldCharType="end"/>
    </w:r>
    <w:r>
      <w:rPr>
        <w:rFonts w:ascii="Times New Roman" w:hAnsi="Times New Roman"/>
        <w:sz w:val="32"/>
        <w:szCs w:val="32"/>
      </w:rPr>
      <w:t>/111</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bottom w:val="single" w:sz="2" w:space="1" w:color="000000"/>
      </w:pBdr>
      <w:rPr>
        <w:rFonts w:ascii="Times New Roman" w:hAnsi="Times New Roman"/>
      </w:rPr>
    </w:pPr>
    <w:r>
      <w:rPr>
        <w:rFonts w:eastAsia="Garamond" w:cs="Garamond" w:ascii="Times New Roman" w:hAnsi="Times New Roman"/>
        <w:i/>
        <w:iCs/>
        <w:color w:val="auto"/>
        <w:kern w:val="0"/>
        <w:sz w:val="24"/>
        <w:szCs w:val="24"/>
        <w:lang w:val="es-ES" w:eastAsia="en-US" w:bidi="en-US"/>
      </w:rPr>
      <w:t>Escritos literarios y filosóficos, Volumen 3</w:t>
    </w:r>
    <w:r>
      <w:rPr>
        <w:rFonts w:ascii="Times New Roman" w:hAnsi="Times New Roman"/>
        <w:i/>
        <w:iCs/>
        <w:sz w:val="24"/>
        <w:szCs w:val="24"/>
        <w:lang w:val="es-ES"/>
      </w:rPr>
      <w:tab/>
      <w:tab/>
      <w:tab/>
      <w:t xml:space="preserve">    </w:t>
    </w:r>
    <w:r>
      <w:rPr>
        <w:rFonts w:ascii="Times New Roman" w:hAnsi="Times New Roman"/>
        <w:i w:val="false"/>
        <w:iCs w:val="false"/>
        <w:sz w:val="24"/>
        <w:szCs w:val="24"/>
        <w:lang w:val="es-ES"/>
      </w:rPr>
      <w:t>Miquel Ricart</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style w:type="paragraph" w:styleId="Normal" w:default="1">
    <w:name w:val="Normal"/>
    <w:uiPriority w:val="1"/>
    <w:qFormat/>
    <w:pPr>
      <w:widowControl w:val="false"/>
      <w:suppressAutoHyphens w:val="true"/>
      <w:bidi w:val="0"/>
      <w:spacing w:lineRule="auto" w:line="240" w:before="0" w:after="0"/>
      <w:ind w:left="0" w:right="0" w:hanging="0"/>
      <w:jc w:val="left"/>
    </w:pPr>
    <w:rPr>
      <w:rFonts w:ascii="Garamond" w:hAnsi="Garamond" w:eastAsia="Garamond" w:cs="Garamond"/>
      <w:color w:val="auto"/>
      <w:kern w:val="0"/>
      <w:sz w:val="22"/>
      <w:szCs w:val="22"/>
      <w:lang w:val="es-ES" w:eastAsia="en-US" w:bidi="en-US"/>
    </w:rPr>
  </w:style>
  <w:style w:type="paragraph" w:styleId="Ttulo1">
    <w:name w:val="Heading 1"/>
    <w:basedOn w:val="Normal"/>
    <w:uiPriority w:val="1"/>
    <w:qFormat/>
    <w:pPr>
      <w:ind w:left="1114" w:right="0" w:hanging="526"/>
      <w:jc w:val="both"/>
      <w:outlineLvl w:val="1"/>
    </w:pPr>
    <w:rPr>
      <w:rFonts w:ascii="Garamond" w:hAnsi="Garamond" w:eastAsia="Garamond" w:cs="Garamond"/>
      <w:b/>
      <w:bCs/>
      <w:sz w:val="28"/>
      <w:szCs w:val="28"/>
      <w:lang w:eastAsia="en-US" w:bidi="en-US"/>
    </w:rPr>
  </w:style>
  <w:style w:type="paragraph" w:styleId="Ttulo2">
    <w:name w:val="Heading 2"/>
    <w:basedOn w:val="Ttulo"/>
    <w:next w:val="Cuerpodetexto"/>
    <w:qFormat/>
    <w:pPr>
      <w:spacing w:before="200" w:after="120"/>
      <w:outlineLvl w:val="1"/>
    </w:pPr>
    <w:rPr>
      <w:rFonts w:ascii="Liberation Serif" w:hAnsi="Liberation Serif" w:eastAsia="Segoe UI" w:cs="Tahoma"/>
      <w:b/>
      <w:bCs/>
      <w:sz w:val="36"/>
      <w:szCs w:val="36"/>
    </w:rPr>
  </w:style>
  <w:style w:type="paragraph" w:styleId="Ttulo3">
    <w:name w:val="Heading 3"/>
    <w:basedOn w:val="Ttulo"/>
    <w:next w:val="Cuerpodetexto"/>
    <w:qFormat/>
    <w:pPr>
      <w:spacing w:before="140" w:after="120"/>
      <w:outlineLvl w:val="2"/>
    </w:pPr>
    <w:rPr>
      <w:rFonts w:ascii="Liberation Serif" w:hAnsi="Liberation Serif" w:eastAsia="Segoe UI" w:cs="Tahoma"/>
      <w:b/>
      <w:bCs/>
      <w:sz w:val="28"/>
      <w:szCs w:val="28"/>
    </w:rPr>
  </w:style>
  <w:style w:type="paragraph" w:styleId="Ttulo4">
    <w:name w:val="Heading 4"/>
    <w:basedOn w:val="Ttulo"/>
    <w:next w:val="Cuerpodetexto"/>
    <w:qFormat/>
    <w:pPr>
      <w:numPr>
        <w:ilvl w:val="3"/>
        <w:numId w:val="1"/>
      </w:numPr>
      <w:spacing w:before="120" w:after="120"/>
      <w:outlineLvl w:val="3"/>
    </w:pPr>
    <w:rPr>
      <w:b/>
      <w:bCs/>
      <w:i/>
      <w:iCs/>
      <w:sz w:val="26"/>
      <w:szCs w:val="26"/>
    </w:rPr>
  </w:style>
  <w:style w:type="paragraph" w:styleId="Ttulo5">
    <w:name w:val="Heading 5"/>
    <w:basedOn w:val="Ttulo"/>
    <w:next w:val="Cuerpodetexto"/>
    <w:qFormat/>
    <w:pPr>
      <w:numPr>
        <w:ilvl w:val="4"/>
        <w:numId w:val="2"/>
      </w:numPr>
      <w:spacing w:before="120" w:after="60"/>
      <w:outlineLvl w:val="4"/>
    </w:pPr>
    <w:rPr>
      <w:b/>
      <w:bCs/>
      <w:sz w:val="24"/>
      <w:szCs w:val="24"/>
    </w:rPr>
  </w:style>
  <w:style w:type="character" w:styleId="DefaultParagraphFont" w:default="1">
    <w:name w:val="Default Paragraph Font"/>
    <w:uiPriority w:val="1"/>
    <w:semiHidden/>
    <w:unhideWhenUsed/>
    <w:qFormat/>
    <w:rPr/>
  </w:style>
  <w:style w:type="character" w:styleId="EnlacedeInternet">
    <w:name w:val="Hyperlink"/>
    <w:rPr>
      <w:color w:val="000080"/>
      <w:u w:val="single"/>
      <w:lang w:eastAsia="zxx" w:bidi="zxx"/>
    </w:rPr>
  </w:style>
  <w:style w:type="character" w:styleId="Muydestacado">
    <w:name w:val="Muy destacado"/>
    <w:qFormat/>
    <w:rPr>
      <w:b/>
      <w:bCs/>
    </w:rPr>
  </w:style>
  <w:style w:type="character" w:styleId="Caracteresdenotaalpie">
    <w:name w:val="Caracteres de nota al pie"/>
    <w:qFormat/>
    <w:rPr/>
  </w:style>
  <w:style w:type="character" w:styleId="Caracteresdenotafinal">
    <w:name w:val="Caracteres de nota final"/>
    <w:qFormat/>
    <w:rPr/>
  </w:style>
  <w:style w:type="character" w:styleId="EnlacedeInternetvisitado">
    <w:name w:val="FollowedHyperlink"/>
    <w:rPr>
      <w:color w:val="800000"/>
      <w:u w:val="single"/>
      <w:lang w:val="zxx" w:eastAsia="zxx" w:bidi="zxx"/>
    </w:rPr>
  </w:style>
  <w:style w:type="character" w:styleId="TextodegloboCar">
    <w:name w:val="Texto de globo Car"/>
    <w:qFormat/>
    <w:rPr>
      <w:rFonts w:ascii="Tahoma" w:hAnsi="Tahoma" w:eastAsia="Tahoma"/>
      <w:sz w:val="16"/>
      <w:szCs w:val="16"/>
      <w:lang w:eastAsia="ar-SA"/>
    </w:rPr>
  </w:style>
  <w:style w:type="character" w:styleId="Sangra2detindependienteCar">
    <w:name w:val="Sangría 2 de t. independiente Car"/>
    <w:qFormat/>
    <w:rPr>
      <w:rFonts w:ascii="Bookman Old Style" w:hAnsi="Bookman Old Style" w:cs="Bookman Old Style"/>
      <w:sz w:val="22"/>
      <w:lang w:bidi="ar-SA"/>
    </w:rPr>
  </w:style>
  <w:style w:type="character" w:styleId="SubttuloCar">
    <w:name w:val="Subtítulo Car"/>
    <w:qFormat/>
    <w:rPr>
      <w:rFonts w:ascii="Arial" w:hAnsi="Arial"/>
      <w:lang w:eastAsia="ar-SA"/>
    </w:rPr>
  </w:style>
  <w:style w:type="character" w:styleId="TextoindependienteCar">
    <w:name w:val="Texto independiente Car"/>
    <w:qFormat/>
    <w:rPr>
      <w:b/>
      <w:sz w:val="28"/>
    </w:rPr>
  </w:style>
  <w:style w:type="character" w:styleId="Ttulo2Car">
    <w:name w:val="Título 2 Car"/>
    <w:qFormat/>
    <w:rPr>
      <w:rFonts w:ascii="Arial" w:hAnsi="Arial" w:cs="Arial"/>
      <w:b/>
      <w:lang w:bidi="ar-SA"/>
    </w:rPr>
  </w:style>
  <w:style w:type="character" w:styleId="Ttulo1Car">
    <w:name w:val="Título 1 Car"/>
    <w:qFormat/>
    <w:rPr>
      <w:rFonts w:ascii="Arial" w:hAnsi="Arial" w:cs="Arial"/>
      <w:b/>
      <w:color w:val="FFFFFF"/>
      <w:lang w:bidi="ar-SA"/>
    </w:rPr>
  </w:style>
  <w:style w:type="character" w:styleId="Ttulo3Car">
    <w:name w:val="Título 3 Car"/>
    <w:qFormat/>
    <w:rPr>
      <w:rFonts w:ascii="Cambria" w:hAnsi="Cambria" w:eastAsia="0"/>
      <w:color w:val="243F60"/>
      <w:lang w:eastAsia="ar-SA"/>
    </w:rPr>
  </w:style>
  <w:style w:type="character" w:styleId="TextonotapieCar">
    <w:name w:val="Texto nota pie Car"/>
    <w:qFormat/>
    <w:rPr>
      <w:lang w:val="en-GB"/>
    </w:rPr>
  </w:style>
  <w:style w:type="character" w:styleId="Textodemarcadordeposicin">
    <w:name w:val="Texto de marcador de posición"/>
    <w:qFormat/>
    <w:rPr>
      <w:color w:val="808080"/>
    </w:rPr>
  </w:style>
  <w:style w:type="character" w:styleId="PiedepginaCar">
    <w:name w:val="Pie de página Car"/>
    <w:qFormat/>
    <w:rPr>
      <w:rFonts w:ascii="Bookman Old Style" w:hAnsi="Bookman Old Style" w:cs="Bookman Old Style"/>
      <w:sz w:val="22"/>
      <w:lang w:bidi="ar-SA"/>
    </w:rPr>
  </w:style>
  <w:style w:type="character" w:styleId="EncabezadoCar">
    <w:name w:val="Encabezado Car"/>
    <w:qFormat/>
    <w:rPr>
      <w:rFonts w:ascii="Bookman Old Style" w:hAnsi="Bookman Old Style" w:cs="Bookman Old Style"/>
      <w:sz w:val="22"/>
      <w:lang w:bidi="ar-SA"/>
    </w:rPr>
  </w:style>
  <w:style w:type="character" w:styleId="FootnoteCharacters">
    <w:name w:val="Footnote Characters"/>
    <w:qFormat/>
    <w:rPr>
      <w:vertAlign w:val="superscript"/>
    </w:rPr>
  </w:style>
  <w:style w:type="character" w:styleId="Pagenumber">
    <w:name w:val="page number"/>
    <w:qFormat/>
    <w:rPr/>
  </w:style>
  <w:style w:type="character" w:styleId="Destaquemayor">
    <w:name w:val="Strong"/>
    <w:qFormat/>
    <w:rPr>
      <w:b/>
      <w:bCs/>
    </w:rPr>
  </w:style>
  <w:style w:type="character" w:styleId="Destacado">
    <w:name w:val="Emphasis"/>
    <w:qFormat/>
    <w:rPr>
      <w:i/>
      <w:iCs/>
    </w:rPr>
  </w:style>
  <w:style w:type="character" w:styleId="Vietas">
    <w:name w:val="Viñetas"/>
    <w:qFormat/>
    <w:rPr>
      <w:rFonts w:ascii="OpenSymbol" w:hAnsi="OpenSymbol" w:eastAsia="OpenSymbol" w:cs="OpenSymbol"/>
    </w:rPr>
  </w:style>
  <w:style w:type="character" w:styleId="Ins">
    <w:name w:val="ins"/>
    <w:qFormat/>
    <w:rPr/>
  </w:style>
  <w:style w:type="character" w:styleId="Cita">
    <w:name w:val="Cita"/>
    <w:qFormat/>
    <w:rPr>
      <w:i/>
      <w:iCs/>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uiPriority w:val="1"/>
    <w:qFormat/>
    <w:pPr>
      <w:ind w:left="588" w:right="0" w:hanging="0"/>
      <w:jc w:val="both"/>
    </w:pPr>
    <w:rPr>
      <w:rFonts w:ascii="Garamond" w:hAnsi="Garamond" w:eastAsia="Garamond" w:cs="Garamond"/>
      <w:sz w:val="28"/>
      <w:szCs w:val="28"/>
      <w:lang w:eastAsia="en-US" w:bidi="en-US"/>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ListParagraph">
    <w:name w:val="List Paragraph"/>
    <w:basedOn w:val="Normal"/>
    <w:uiPriority w:val="1"/>
    <w:qFormat/>
    <w:pPr>
      <w:ind w:left="588" w:right="0" w:hanging="0"/>
      <w:jc w:val="both"/>
    </w:pPr>
    <w:rPr>
      <w:rFonts w:ascii="Garamond" w:hAnsi="Garamond" w:eastAsia="Garamond" w:cs="Garamond"/>
      <w:lang w:eastAsia="en-US" w:bidi="en-US"/>
    </w:rPr>
  </w:style>
  <w:style w:type="paragraph" w:styleId="TableParagraph">
    <w:name w:val="Table Paragraph"/>
    <w:basedOn w:val="Normal"/>
    <w:uiPriority w:val="1"/>
    <w:qFormat/>
    <w:pPr/>
    <w:rPr>
      <w:lang w:eastAsia="en-US" w:bidi="en-US"/>
    </w:rPr>
  </w:style>
  <w:style w:type="paragraph" w:styleId="Cabeceraypie">
    <w:name w:val="Cabecera y pie"/>
    <w:basedOn w:val="Normal"/>
    <w:qFormat/>
    <w:pPr/>
    <w:rPr/>
  </w:style>
  <w:style w:type="paragraph" w:styleId="Cabecera">
    <w:name w:val="Header"/>
    <w:basedOn w:val="Cabeceraypie"/>
    <w:pPr/>
    <w:rPr/>
  </w:style>
  <w:style w:type="paragraph" w:styleId="Contenidodelmarco">
    <w:name w:val="Contenido del marco"/>
    <w:basedOn w:val="Normal"/>
    <w:qFormat/>
    <w:pPr/>
    <w:rPr/>
  </w:style>
  <w:style w:type="paragraph" w:styleId="Piedepgina">
    <w:name w:val="Footer"/>
    <w:basedOn w:val="Cabeceraypie"/>
    <w:pPr/>
    <w:rPr/>
  </w:style>
  <w:style w:type="paragraph" w:styleId="NoSpacing">
    <w:name w:val="No Spacing"/>
    <w:qFormat/>
    <w:pPr>
      <w:widowControl/>
      <w:suppressAutoHyphens w:val="true"/>
      <w:bidi w:val="0"/>
      <w:spacing w:lineRule="auto" w:line="240" w:before="0" w:after="0"/>
      <w:jc w:val="left"/>
    </w:pPr>
    <w:rPr>
      <w:rFonts w:ascii="0" w:hAnsi="0" w:eastAsia="Times New Roman" w:cs="Liberation Serif"/>
      <w:color w:val="auto"/>
      <w:kern w:val="0"/>
      <w:sz w:val="22"/>
      <w:szCs w:val="22"/>
      <w:lang w:val="es-ES" w:eastAsia="ar-SA"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Contenidodelista">
    <w:name w:val="Contenido de lista"/>
    <w:basedOn w:val="Normal"/>
    <w:qFormat/>
    <w:pPr>
      <w:ind w:left="567" w:right="0" w:hanging="0"/>
    </w:pPr>
    <w:rPr/>
  </w:style>
  <w:style w:type="paragraph" w:styleId="Revision">
    <w:name w:val="Revision"/>
    <w:qFormat/>
    <w:pPr>
      <w:widowControl/>
      <w:suppressAutoHyphens w:val="true"/>
      <w:bidi w:val="0"/>
      <w:spacing w:before="0" w:after="0"/>
      <w:jc w:val="left"/>
    </w:pPr>
    <w:rPr>
      <w:rFonts w:ascii="Bookman Old Style" w:hAnsi="Bookman Old Style" w:eastAsia="Times New Roman" w:cs="Liberation Serif"/>
      <w:color w:val="auto"/>
      <w:kern w:val="0"/>
      <w:sz w:val="22"/>
      <w:szCs w:val="20"/>
      <w:lang w:val="es-ES_tradnl" w:eastAsia="ar-SA" w:bidi="ar-SA"/>
    </w:rPr>
  </w:style>
  <w:style w:type="paragraph" w:styleId="NormalWeb">
    <w:name w:val="Normal (Web)"/>
    <w:basedOn w:val="Normal"/>
    <w:qFormat/>
    <w:pPr>
      <w:spacing w:beforeAutospacing="1" w:afterAutospacing="1"/>
    </w:pPr>
    <w:rPr>
      <w:rFonts w:ascii="Times New Roman" w:hAnsi="Times New Roman" w:cs="Times New Roman"/>
      <w:lang w:bidi="ar-SA"/>
    </w:rPr>
  </w:style>
  <w:style w:type="paragraph" w:styleId="ListBullet">
    <w:name w:val="List Bullet"/>
    <w:basedOn w:val="Normal"/>
    <w:qFormat/>
    <w:pPr>
      <w:spacing w:before="0" w:after="0"/>
      <w:contextualSpacing/>
    </w:pPr>
    <w:rPr/>
  </w:style>
  <w:style w:type="paragraph" w:styleId="Norma13pt">
    <w:name w:val="Normañ + 13 pt"/>
    <w:qFormat/>
    <w:pPr>
      <w:widowControl/>
      <w:suppressAutoHyphens w:val="true"/>
      <w:bidi w:val="0"/>
      <w:spacing w:lineRule="exact" w:line="360" w:before="0" w:after="0"/>
      <w:ind w:left="283" w:hanging="283"/>
      <w:jc w:val="both"/>
    </w:pPr>
    <w:rPr>
      <w:rFonts w:ascii="Times New Roman" w:hAnsi="Times New Roman" w:eastAsia="Calibri" w:cs="0"/>
      <w:color w:val="auto"/>
      <w:kern w:val="0"/>
      <w:sz w:val="36"/>
      <w:szCs w:val="36"/>
      <w:lang w:val="es-ES" w:eastAsia="ar-SA" w:bidi="ar-SA"/>
    </w:rPr>
  </w:style>
  <w:style w:type="paragraph" w:styleId="ListBullet2">
    <w:name w:val="List Bullet 2"/>
    <w:basedOn w:val="Normal"/>
    <w:qFormat/>
    <w:pPr>
      <w:spacing w:lineRule="exact" w:line="360"/>
      <w:jc w:val="both"/>
    </w:pPr>
    <w:rPr>
      <w:rFonts w:ascii="Times New Roman" w:hAnsi="Times New Roman" w:cs="Times New Roman"/>
      <w:lang w:bidi="ar-SA"/>
    </w:rPr>
  </w:style>
  <w:style w:type="paragraph" w:styleId="BalloonText">
    <w:name w:val="Balloon Text"/>
    <w:basedOn w:val="Normal"/>
    <w:qFormat/>
    <w:pPr/>
    <w:rPr>
      <w:rFonts w:ascii="Tahoma" w:hAnsi="Tahoma" w:eastAsia="Tahoma"/>
      <w:sz w:val="16"/>
      <w:szCs w:val="16"/>
      <w:lang w:eastAsia="ar-SA"/>
    </w:rPr>
  </w:style>
  <w:style w:type="paragraph" w:styleId="BodyTextIndent2">
    <w:name w:val="Body Text Indent 2"/>
    <w:basedOn w:val="Normal"/>
    <w:qFormat/>
    <w:pPr>
      <w:spacing w:lineRule="exact" w:line="480" w:before="0" w:after="120"/>
      <w:ind w:left="283" w:right="0" w:hanging="0"/>
    </w:pPr>
    <w:rPr/>
  </w:style>
  <w:style w:type="paragraph" w:styleId="Textopreformateado">
    <w:name w:val="Texto preformateado"/>
    <w:basedOn w:val="Normal"/>
    <w:qFormat/>
    <w:pPr>
      <w:spacing w:before="0" w:after="0"/>
    </w:pPr>
    <w:rPr>
      <w:rFonts w:ascii="Liberation Mono" w:hAnsi="Liberation Mono" w:eastAsia="Liberation Mono" w:cs="Liberation Mono"/>
      <w:sz w:val="20"/>
      <w:szCs w:val="20"/>
    </w:rPr>
  </w:style>
  <w:style w:type="paragraph" w:styleId="70">
    <w:name w:val="70"/>
    <w:basedOn w:val="Normal"/>
    <w:qFormat/>
    <w:pPr>
      <w:spacing w:lineRule="exact" w:line="369"/>
    </w:pPr>
    <w:rPr/>
  </w:style>
  <w:style w:type="paragraph" w:styleId="Cita1">
    <w:name w:val="Cita"/>
    <w:basedOn w:val="Normal"/>
    <w:qFormat/>
    <w:pPr>
      <w:spacing w:before="0" w:after="283"/>
      <w:ind w:left="567" w:right="567" w:hanging="0"/>
    </w:pPr>
    <w:rPr/>
  </w:style>
  <w:style w:type="paragraph" w:styleId="5">
    <w:name w:val="5"/>
    <w:basedOn w:val="Normal"/>
    <w:qFormat/>
    <w:pPr>
      <w:bidi w:val="0"/>
      <w:spacing w:lineRule="exact" w:line="369" w:before="0" w:after="0"/>
      <w:ind w:left="0" w:right="0" w:firstLine="567"/>
      <w:jc w:val="both"/>
    </w:pPr>
    <w:rPr/>
  </w:style>
  <w:style w:type="numbering" w:styleId="NoList" w:default="1">
    <w:name w:val="No List"/>
    <w:uiPriority w:val="99"/>
    <w:semiHidden/>
    <w:unhideWhenUsed/>
    <w:qFormat/>
  </w:style>
  <w:style w:type="numbering" w:styleId="NumeracinABC">
    <w:name w:val="Numeración ABC"/>
    <w:qFormat/>
  </w:style>
  <w:style w:type="table" w:default="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icartpalau@gmail.com" TargetMode="External"/><Relationship Id="rId3" Type="http://schemas.openxmlformats.org/officeDocument/2006/relationships/hyperlink" Target="https://www.miquelricart.net/" TargetMode="External"/><Relationship Id="rId4" Type="http://schemas.openxmlformats.org/officeDocument/2006/relationships/hyperlink" Target="mailto:ricartpalau@gmail.com" TargetMode="External"/><Relationship Id="rId5" Type="http://schemas.openxmlformats.org/officeDocument/2006/relationships/hyperlink" Target="https://www.miquelricart.net/" TargetMode="External"/><Relationship Id="rId6" Type="http://schemas.openxmlformats.org/officeDocument/2006/relationships/hyperlink" Target="https://www.youtube.com/c/MiquelRicartPalau/videos" TargetMode="External"/><Relationship Id="rId7" Type="http://schemas.openxmlformats.org/officeDocument/2006/relationships/hyperlink" Target="https://www.youtube.com/c/MiquelRicartPalau/videos" TargetMode="External"/><Relationship Id="rId8" Type="http://schemas.openxmlformats.org/officeDocument/2006/relationships/hyperlink" Target="https://www.youtube.com/c/MiquelRicartPalau/videos" TargetMode="External"/><Relationship Id="rId9" Type="http://schemas.openxmlformats.org/officeDocument/2006/relationships/hyperlink" Target="https://www.youtube.com/c/MiquelRicartPalau/videos" TargetMode="External"/><Relationship Id="rId10" Type="http://schemas.openxmlformats.org/officeDocument/2006/relationships/hyperlink" Target="https://www.youtube.com/c/MiquelRicartPalau/videos" TargetMode="External"/><Relationship Id="rId11" Type="http://schemas.openxmlformats.org/officeDocument/2006/relationships/hyperlink" Target="https://www.youtube.com/c/MiquelRicartPalau/videos" TargetMode="External"/><Relationship Id="rId12" Type="http://schemas.openxmlformats.org/officeDocument/2006/relationships/hyperlink" Target="https://www.youtube.com/c/MiquelRicartPalau/videos" TargetMode="External"/><Relationship Id="rId13" Type="http://schemas.openxmlformats.org/officeDocument/2006/relationships/hyperlink" Target="https://www.youtube.com/c/MiquelRicartPalau/videos" TargetMode="External"/><Relationship Id="rId14" Type="http://schemas.openxmlformats.org/officeDocument/2006/relationships/hyperlink" Target="https://www.youtube.com/c/MiquelRicartPalau/videos" TargetMode="External"/><Relationship Id="rId15" Type="http://schemas.openxmlformats.org/officeDocument/2006/relationships/hyperlink" Target="https://www.youtube.com/c/MiquelRicartPalau/videos" TargetMode="External"/><Relationship Id="rId16" Type="http://schemas.openxmlformats.org/officeDocument/2006/relationships/hyperlink" Target="https://www.youtube.com/c/MiquelRicartPalau/videos" TargetMode="External"/><Relationship Id="rId17" Type="http://schemas.openxmlformats.org/officeDocument/2006/relationships/hyperlink" Target="https://www.youtube.com/c/MiquelRicartPalau/videos" TargetMode="External"/><Relationship Id="rId18" Type="http://schemas.openxmlformats.org/officeDocument/2006/relationships/hyperlink" Target="https://www.youtube.com/c/MiquelRicartPalau/videos" TargetMode="External"/><Relationship Id="rId19" Type="http://schemas.openxmlformats.org/officeDocument/2006/relationships/hyperlink" Target="https://www.youtube.com/c/MiquelRicartPalau/videos" TargetMode="External"/><Relationship Id="rId20" Type="http://schemas.openxmlformats.org/officeDocument/2006/relationships/hyperlink" Target="https://www.youtube.com/c/MiquelRicartPalau/videos" TargetMode="External"/><Relationship Id="rId21" Type="http://schemas.openxmlformats.org/officeDocument/2006/relationships/hyperlink" Target="https://www.youtube.com/c/MiquelRicartPalau/videos" TargetMode="External"/><Relationship Id="rId22" Type="http://schemas.openxmlformats.org/officeDocument/2006/relationships/hyperlink" Target="https://www.youtube.com/c/MiquelRicartPalau/videos" TargetMode="External"/><Relationship Id="rId23" Type="http://schemas.openxmlformats.org/officeDocument/2006/relationships/hyperlink" Target="https://www.youtube.com/c/MiquelRicartPalau/videos" TargetMode="External"/><Relationship Id="rId24" Type="http://schemas.openxmlformats.org/officeDocument/2006/relationships/hyperlink" Target="https://www.youtube.com/c/MiquelRicartPalau/videos" TargetMode="External"/><Relationship Id="rId25" Type="http://schemas.openxmlformats.org/officeDocument/2006/relationships/hyperlink" Target="https://www.youtube.com/c/MiquelRicartPalau/videos" TargetMode="External"/><Relationship Id="rId26" Type="http://schemas.openxmlformats.org/officeDocument/2006/relationships/hyperlink" Target="https://www.youtube.com/c/MiquelRicartPalau/videos" TargetMode="External"/><Relationship Id="rId27" Type="http://schemas.openxmlformats.org/officeDocument/2006/relationships/hyperlink" Target="https://www.youtube.com/c/MiquelRicartPalau/videos" TargetMode="External"/><Relationship Id="rId28" Type="http://schemas.openxmlformats.org/officeDocument/2006/relationships/hyperlink" Target="https://www.youtube.com/c/MiquelRicartPalau/videos" TargetMode="External"/><Relationship Id="rId29" Type="http://schemas.openxmlformats.org/officeDocument/2006/relationships/hyperlink" Target="https://www.youtube.com/c/MiquelRicartPalau/videos" TargetMode="External"/><Relationship Id="rId30" Type="http://schemas.openxmlformats.org/officeDocument/2006/relationships/hyperlink" Target="https://www.youtube.com/c/MiquelRicartPalau/videos" TargetMode="External"/><Relationship Id="rId31" Type="http://schemas.openxmlformats.org/officeDocument/2006/relationships/hyperlink" Target="https://www.youtube.com/c/MiquelRicartPalau/videos" TargetMode="External"/><Relationship Id="rId32" Type="http://schemas.openxmlformats.org/officeDocument/2006/relationships/hyperlink" Target="https://www.youtube.com/c/MiquelRicartPalau/videos" TargetMode="External"/><Relationship Id="rId33" Type="http://schemas.openxmlformats.org/officeDocument/2006/relationships/hyperlink" Target="https://www.youtube.com/c/MiquelRicartPalau/videos" TargetMode="External"/><Relationship Id="rId34" Type="http://schemas.openxmlformats.org/officeDocument/2006/relationships/hyperlink" Target="https://www.youtube.com/c/MiquelRicartPalau/videos" TargetMode="External"/><Relationship Id="rId35" Type="http://schemas.openxmlformats.org/officeDocument/2006/relationships/hyperlink" Target="https://www.youtube.com/c/MiquelRicartPalau/videos" TargetMode="External"/><Relationship Id="rId36" Type="http://schemas.openxmlformats.org/officeDocument/2006/relationships/hyperlink" Target="https://www.youtube.com/c/MiquelRicartPalau/videos" TargetMode="External"/><Relationship Id="rId37" Type="http://schemas.openxmlformats.org/officeDocument/2006/relationships/hyperlink" Target="https://www.youtube.com/c/MiquelRicartPalau/videos" TargetMode="External"/><Relationship Id="rId38" Type="http://schemas.openxmlformats.org/officeDocument/2006/relationships/hyperlink" Target="https://www.youtube.com/c/MiquelRicartPalau/videos" TargetMode="External"/><Relationship Id="rId39" Type="http://schemas.openxmlformats.org/officeDocument/2006/relationships/hyperlink" Target="https://www.youtube.com/c/MiquelRicartPalau/videos" TargetMode="External"/><Relationship Id="rId40" Type="http://schemas.openxmlformats.org/officeDocument/2006/relationships/hyperlink" Target="https://www.youtube.com/c/MiquelRicartPalau/videos" TargetMode="External"/><Relationship Id="rId41" Type="http://schemas.openxmlformats.org/officeDocument/2006/relationships/hyperlink" Target="https://www.youtube.com/c/MiquelRicartPalau/videos" TargetMode="External"/><Relationship Id="rId42" Type="http://schemas.openxmlformats.org/officeDocument/2006/relationships/hyperlink" Target="https://www.youtube.com/c/MiquelRicartPalau/videos" TargetMode="External"/><Relationship Id="rId43" Type="http://schemas.openxmlformats.org/officeDocument/2006/relationships/hyperlink" Target="https://www.youtube.com/c/MiquelRicartPalau/videos" TargetMode="External"/><Relationship Id="rId44" Type="http://schemas.openxmlformats.org/officeDocument/2006/relationships/hyperlink" Target="https://www.youtube.com/c/MiquelRicartPalau/videos" TargetMode="External"/><Relationship Id="rId45" Type="http://schemas.openxmlformats.org/officeDocument/2006/relationships/hyperlink" Target="https://www.youtube.com/c/MiquelRicartPalau/videos" TargetMode="External"/><Relationship Id="rId46" Type="http://schemas.openxmlformats.org/officeDocument/2006/relationships/hyperlink" Target="https://www.youtube.com/c/MiquelRicartPalau/videos" TargetMode="External"/><Relationship Id="rId47" Type="http://schemas.openxmlformats.org/officeDocument/2006/relationships/hyperlink" Target="https://www.youtube.com/c/MiquelRicartPalau/videos" TargetMode="External"/><Relationship Id="rId48" Type="http://schemas.openxmlformats.org/officeDocument/2006/relationships/hyperlink" Target="https://www.youtube.com/c/MiquelRicartPalau/videos" TargetMode="External"/><Relationship Id="rId49" Type="http://schemas.openxmlformats.org/officeDocument/2006/relationships/hyperlink" Target="https://www.youtube.com/c/MiquelRicartPalau/videos" TargetMode="External"/><Relationship Id="rId50" Type="http://schemas.openxmlformats.org/officeDocument/2006/relationships/hyperlink" Target="https://www.youtube.com/c/MiquelRicartPalau/videos" TargetMode="External"/><Relationship Id="rId51" Type="http://schemas.openxmlformats.org/officeDocument/2006/relationships/hyperlink" Target="https://www.youtube.com/c/MiquelRicartPalau/videos" TargetMode="External"/><Relationship Id="rId52" Type="http://schemas.openxmlformats.org/officeDocument/2006/relationships/hyperlink" Target="https://www.youtube.com/c/MiquelRicartPalau/videos" TargetMode="External"/><Relationship Id="rId53" Type="http://schemas.openxmlformats.org/officeDocument/2006/relationships/hyperlink" Target="https://www.youtube.com/c/MiquelRicartPalau/videos" TargetMode="External"/><Relationship Id="rId54" Type="http://schemas.openxmlformats.org/officeDocument/2006/relationships/hyperlink" Target="https://www.youtube.com/c/MiquelRicartPalau/videos" TargetMode="External"/><Relationship Id="rId55" Type="http://schemas.openxmlformats.org/officeDocument/2006/relationships/hyperlink" Target="https://www.youtube.com/c/MiquelRicartPalau/videos" TargetMode="External"/><Relationship Id="rId56" Type="http://schemas.openxmlformats.org/officeDocument/2006/relationships/hyperlink" Target="https://www.youtube.com/c/MiquelRicartPalau/videos" TargetMode="External"/><Relationship Id="rId57" Type="http://schemas.openxmlformats.org/officeDocument/2006/relationships/hyperlink" Target="https://www.youtube.com/c/MiquelRicartPalau/videos" TargetMode="External"/><Relationship Id="rId58" Type="http://schemas.openxmlformats.org/officeDocument/2006/relationships/hyperlink" Target="https://www.youtube.com/c/MiquelRicartPalau/videos" TargetMode="External"/><Relationship Id="rId59" Type="http://schemas.openxmlformats.org/officeDocument/2006/relationships/hyperlink" Target="https://www.youtube.com/c/MiquelRicartPalau/videos" TargetMode="External"/><Relationship Id="rId60" Type="http://schemas.openxmlformats.org/officeDocument/2006/relationships/hyperlink" Target="https://www.youtube.com/c/MiquelRicartPalau/videos" TargetMode="External"/><Relationship Id="rId61" Type="http://schemas.openxmlformats.org/officeDocument/2006/relationships/hyperlink" Target="https://www.youtube.com/c/MiquelRicartPalau/videos" TargetMode="External"/><Relationship Id="rId62" Type="http://schemas.openxmlformats.org/officeDocument/2006/relationships/hyperlink" Target="https://www.youtube.com/c/MiquelRicartPalau/videos" TargetMode="External"/><Relationship Id="rId63" Type="http://schemas.openxmlformats.org/officeDocument/2006/relationships/hyperlink" Target="https://www.youtube.com/c/MiquelRicartPalau/videos" TargetMode="External"/><Relationship Id="rId64" Type="http://schemas.openxmlformats.org/officeDocument/2006/relationships/hyperlink" Target="https://www.youtube.com/c/MiquelRicartPalau/videos" TargetMode="External"/><Relationship Id="rId65" Type="http://schemas.openxmlformats.org/officeDocument/2006/relationships/hyperlink" Target="https://www.youtube.com/c/MiquelRicartPalau/videos" TargetMode="External"/><Relationship Id="rId66" Type="http://schemas.openxmlformats.org/officeDocument/2006/relationships/hyperlink" Target="https://www.youtube.com/c/MiquelRicartPalau/videos" TargetMode="External"/><Relationship Id="rId67" Type="http://schemas.openxmlformats.org/officeDocument/2006/relationships/hyperlink" Target="https://www.youtube.com/c/MiquelRicartPalau/videos" TargetMode="External"/><Relationship Id="rId68" Type="http://schemas.openxmlformats.org/officeDocument/2006/relationships/hyperlink" Target="https://www.youtube.com/c/MiquelRicartPalau/videos" TargetMode="External"/><Relationship Id="rId69" Type="http://schemas.openxmlformats.org/officeDocument/2006/relationships/hyperlink" Target="https://www.youtube.com/c/MiquelRicartPalau/videos" TargetMode="External"/><Relationship Id="rId70" Type="http://schemas.openxmlformats.org/officeDocument/2006/relationships/hyperlink" Target="https://www.youtube.com/c/MiquelRicartPalau/videos" TargetMode="External"/><Relationship Id="rId71" Type="http://schemas.openxmlformats.org/officeDocument/2006/relationships/hyperlink" Target="https://www.youtube.com/c/MiquelRicartPalau/videos" TargetMode="External"/><Relationship Id="rId72" Type="http://schemas.openxmlformats.org/officeDocument/2006/relationships/hyperlink" Target="https://www.youtube.com/c/MiquelRicartPalau/videos" TargetMode="External"/><Relationship Id="rId73" Type="http://schemas.openxmlformats.org/officeDocument/2006/relationships/hyperlink" Target="https://www.youtube.com/c/MiquelRicartPalau/videos" TargetMode="External"/><Relationship Id="rId74" Type="http://schemas.openxmlformats.org/officeDocument/2006/relationships/hyperlink" Target="https://www.youtube.com/c/MiquelRicartPalau/videos" TargetMode="External"/><Relationship Id="rId75" Type="http://schemas.openxmlformats.org/officeDocument/2006/relationships/hyperlink" Target="https://www.youtube.com/c/MiquelRicartPalau/videos" TargetMode="External"/><Relationship Id="rId76" Type="http://schemas.openxmlformats.org/officeDocument/2006/relationships/hyperlink" Target="https://www.youtube.com/c/MiquelRicartPalau/videos" TargetMode="External"/><Relationship Id="rId77" Type="http://schemas.openxmlformats.org/officeDocument/2006/relationships/hyperlink" Target="https://www.youtube.com/c/MiquelRicartPalau/videos" TargetMode="External"/><Relationship Id="rId78" Type="http://schemas.openxmlformats.org/officeDocument/2006/relationships/hyperlink" Target="https://www.youtube.com/c/MiquelRicartPalau/videos" TargetMode="External"/><Relationship Id="rId79" Type="http://schemas.openxmlformats.org/officeDocument/2006/relationships/hyperlink" Target="https://www.youtube.com/c/MiquelRicartPalau/videos" TargetMode="External"/><Relationship Id="rId80" Type="http://schemas.openxmlformats.org/officeDocument/2006/relationships/hyperlink" Target="https://www.youtube.com/c/MiquelRicartPalau/videos" TargetMode="External"/><Relationship Id="rId81" Type="http://schemas.openxmlformats.org/officeDocument/2006/relationships/hyperlink" Target="https://www.youtube.com/c/MiquelRicartPalau/videos" TargetMode="External"/><Relationship Id="rId82" Type="http://schemas.openxmlformats.org/officeDocument/2006/relationships/hyperlink" Target="https://www.youtube.com/c/MiquelRicartPalau/videos" TargetMode="External"/><Relationship Id="rId83" Type="http://schemas.openxmlformats.org/officeDocument/2006/relationships/hyperlink" Target="https://www.youtube.com/c/MiquelRicartPalau/videos" TargetMode="External"/><Relationship Id="rId84" Type="http://schemas.openxmlformats.org/officeDocument/2006/relationships/hyperlink" Target="https://www.youtube.com/c/MiquelRicartPalau/videos" TargetMode="External"/><Relationship Id="rId85" Type="http://schemas.openxmlformats.org/officeDocument/2006/relationships/hyperlink" Target="https://www.youtube.com/c/MiquelRicartPalau/videos" TargetMode="External"/><Relationship Id="rId86" Type="http://schemas.openxmlformats.org/officeDocument/2006/relationships/hyperlink" Target="https://www.youtube.com/c/MiquelRicartPalau/videos" TargetMode="External"/><Relationship Id="rId87" Type="http://schemas.openxmlformats.org/officeDocument/2006/relationships/hyperlink" Target="https://www.youtube.com/c/MiquelRicartPalau/videos" TargetMode="External"/><Relationship Id="rId88" Type="http://schemas.openxmlformats.org/officeDocument/2006/relationships/hyperlink" Target="https://www.youtube.com/c/MiquelRicartPalau/videos" TargetMode="External"/><Relationship Id="rId89" Type="http://schemas.openxmlformats.org/officeDocument/2006/relationships/hyperlink" Target="https://www.youtube.com/c/MiquelRicartPalau/videos" TargetMode="External"/><Relationship Id="rId90" Type="http://schemas.openxmlformats.org/officeDocument/2006/relationships/hyperlink" Target="https://www.youtube.com/c/MiquelRicartPalau/videos" TargetMode="External"/><Relationship Id="rId91" Type="http://schemas.openxmlformats.org/officeDocument/2006/relationships/hyperlink" Target="https://www.youtube.com/c/MiquelRicartPalau/videos" TargetMode="External"/><Relationship Id="rId92" Type="http://schemas.openxmlformats.org/officeDocument/2006/relationships/hyperlink" Target="https://www.youtube.com/c/MiquelRicartPalau/videos" TargetMode="External"/><Relationship Id="rId93" Type="http://schemas.openxmlformats.org/officeDocument/2006/relationships/hyperlink" Target="https://www.youtube.com/c/MiquelRicartPalau/videos" TargetMode="External"/><Relationship Id="rId94" Type="http://schemas.openxmlformats.org/officeDocument/2006/relationships/hyperlink" Target="https://www.youtube.com/c/MiquelRicartPalau/videos" TargetMode="External"/><Relationship Id="rId95" Type="http://schemas.openxmlformats.org/officeDocument/2006/relationships/hyperlink" Target="https://www.youtube.com/c/MiquelRicartPalau/videos" TargetMode="External"/><Relationship Id="rId96" Type="http://schemas.openxmlformats.org/officeDocument/2006/relationships/hyperlink" Target="https://www.youtube.com/c/MiquelRicartPalau/videos" TargetMode="External"/><Relationship Id="rId97" Type="http://schemas.openxmlformats.org/officeDocument/2006/relationships/hyperlink" Target="https://www.youtube.com/c/MiquelRicartPalau/videos" TargetMode="External"/><Relationship Id="rId98" Type="http://schemas.openxmlformats.org/officeDocument/2006/relationships/hyperlink" Target="https://www.youtube.com/c/MiquelRicartPalau/videos" TargetMode="External"/><Relationship Id="rId99" Type="http://schemas.openxmlformats.org/officeDocument/2006/relationships/hyperlink" Target="https://www.youtube.com/c/MiquelRicartPalau/videos" TargetMode="External"/><Relationship Id="rId100" Type="http://schemas.openxmlformats.org/officeDocument/2006/relationships/hyperlink" Target="https://www.youtube.com/c/MiquelRicartPalau/videos" TargetMode="External"/><Relationship Id="rId101" Type="http://schemas.openxmlformats.org/officeDocument/2006/relationships/hyperlink" Target="https://www.youtube.com/c/MiquelRicartPalau/videos" TargetMode="External"/><Relationship Id="rId102" Type="http://schemas.openxmlformats.org/officeDocument/2006/relationships/hyperlink" Target="https://www.youtube.com/c/MiquelRicartPalau/videos" TargetMode="External"/><Relationship Id="rId103" Type="http://schemas.openxmlformats.org/officeDocument/2006/relationships/hyperlink" Target="https://www.youtube.com/c/MiquelRicartPalau/videos" TargetMode="External"/><Relationship Id="rId104" Type="http://schemas.openxmlformats.org/officeDocument/2006/relationships/hyperlink" Target="https://www.youtube.com/c/MiquelRicartPalau/videos" TargetMode="External"/><Relationship Id="rId105" Type="http://schemas.openxmlformats.org/officeDocument/2006/relationships/hyperlink" Target="https://www.youtube.com/c/MiquelRicartPalau/videos" TargetMode="External"/><Relationship Id="rId106" Type="http://schemas.openxmlformats.org/officeDocument/2006/relationships/hyperlink" Target="https://www.youtube.com/c/MiquelRicartPalau/videos" TargetMode="External"/><Relationship Id="rId107" Type="http://schemas.openxmlformats.org/officeDocument/2006/relationships/hyperlink" Target="https://www.youtube.com/c/MiquelRicartPalau/videos" TargetMode="External"/><Relationship Id="rId108" Type="http://schemas.openxmlformats.org/officeDocument/2006/relationships/hyperlink" Target="https://www.youtube.com/c/MiquelRicartPalau/videos" TargetMode="External"/><Relationship Id="rId109" Type="http://schemas.openxmlformats.org/officeDocument/2006/relationships/hyperlink" Target="https://www.youtube.com/c/MiquelRicartPalau/videos" TargetMode="External"/><Relationship Id="rId110" Type="http://schemas.openxmlformats.org/officeDocument/2006/relationships/hyperlink" Target="https://www.youtube.com/c/MiquelRicartPalau/videos" TargetMode="External"/><Relationship Id="rId111" Type="http://schemas.openxmlformats.org/officeDocument/2006/relationships/hyperlink" Target="https://www.youtube.com/c/MiquelRicartPalau/videos" TargetMode="External"/><Relationship Id="rId112" Type="http://schemas.openxmlformats.org/officeDocument/2006/relationships/hyperlink" Target="https://www.youtube.com/c/MiquelRicartPalau/videos" TargetMode="External"/><Relationship Id="rId113" Type="http://schemas.openxmlformats.org/officeDocument/2006/relationships/hyperlink" Target="https://www.youtube.com/c/MiquelRicartPalau/videos" TargetMode="External"/><Relationship Id="rId114" Type="http://schemas.openxmlformats.org/officeDocument/2006/relationships/hyperlink" Target="https://www.youtube.com/c/MiquelRicartPalau/videos" TargetMode="External"/><Relationship Id="rId115" Type="http://schemas.openxmlformats.org/officeDocument/2006/relationships/hyperlink" Target="https://www.youtube.com/c/MiquelRicartPalau/videos" TargetMode="External"/><Relationship Id="rId116" Type="http://schemas.openxmlformats.org/officeDocument/2006/relationships/hyperlink" Target="https://www.youtube.com/c/MiquelRicartPalau/videos" TargetMode="External"/><Relationship Id="rId117" Type="http://schemas.openxmlformats.org/officeDocument/2006/relationships/hyperlink" Target="https://www.youtube.com/c/MiquelRicartPalau/videos" TargetMode="External"/><Relationship Id="rId118" Type="http://schemas.openxmlformats.org/officeDocument/2006/relationships/hyperlink" Target="https://www.youtube.com/c/MiquelRicartPalau/videos" TargetMode="External"/><Relationship Id="rId119" Type="http://schemas.openxmlformats.org/officeDocument/2006/relationships/hyperlink" Target="https://www.youtube.com/c/MiquelRicartPalau/videos" TargetMode="External"/><Relationship Id="rId120" Type="http://schemas.openxmlformats.org/officeDocument/2006/relationships/hyperlink" Target="https://www.youtube.com/c/MiquelRicartPalau/videos" TargetMode="External"/><Relationship Id="rId121" Type="http://schemas.openxmlformats.org/officeDocument/2006/relationships/hyperlink" Target="https://www.youtube.com/c/MiquelRicartPalau/videos" TargetMode="External"/><Relationship Id="rId122" Type="http://schemas.openxmlformats.org/officeDocument/2006/relationships/hyperlink" Target="https://www.youtube.com/c/MiquelRicartPalau/videos" TargetMode="External"/><Relationship Id="rId123" Type="http://schemas.openxmlformats.org/officeDocument/2006/relationships/hyperlink" Target="https://www.youtube.com/c/MiquelRicartPalau/videos" TargetMode="External"/><Relationship Id="rId124" Type="http://schemas.openxmlformats.org/officeDocument/2006/relationships/hyperlink" Target="https://www.youtube.com/c/MiquelRicartPalau/videos" TargetMode="External"/><Relationship Id="rId125" Type="http://schemas.openxmlformats.org/officeDocument/2006/relationships/hyperlink" Target="https://www.youtube.com/c/MiquelRicartPalau/videos" TargetMode="External"/><Relationship Id="rId126" Type="http://schemas.openxmlformats.org/officeDocument/2006/relationships/hyperlink" Target="https://www.youtube.com/c/MiquelRicartPalau/videos" TargetMode="External"/><Relationship Id="rId127" Type="http://schemas.openxmlformats.org/officeDocument/2006/relationships/hyperlink" Target="https://www.youtube.com/c/MiquelRicartPalau/videos" TargetMode="External"/><Relationship Id="rId128" Type="http://schemas.openxmlformats.org/officeDocument/2006/relationships/hyperlink" Target="https://www.youtube.com/c/MiquelRicartPalau/videos" TargetMode="External"/><Relationship Id="rId129" Type="http://schemas.openxmlformats.org/officeDocument/2006/relationships/hyperlink" Target="https://www.youtube.com/c/MiquelRicartPalau/videos" TargetMode="External"/><Relationship Id="rId130" Type="http://schemas.openxmlformats.org/officeDocument/2006/relationships/hyperlink" Target="https://www.youtube.com/c/MiquelRicartPalau/videos" TargetMode="External"/><Relationship Id="rId131" Type="http://schemas.openxmlformats.org/officeDocument/2006/relationships/hyperlink" Target="https://www.youtube.com/c/MiquelRicartPalau/videos" TargetMode="External"/><Relationship Id="rId132" Type="http://schemas.openxmlformats.org/officeDocument/2006/relationships/hyperlink" Target="https://www.youtube.com/c/MiquelRicartPalau/videos" TargetMode="External"/><Relationship Id="rId133" Type="http://schemas.openxmlformats.org/officeDocument/2006/relationships/hyperlink" Target="https://www.youtube.com/c/MiquelRicartPalau/videos" TargetMode="External"/><Relationship Id="rId134" Type="http://schemas.openxmlformats.org/officeDocument/2006/relationships/hyperlink" Target="https://www.youtube.com/c/MiquelRicartPalau/videos" TargetMode="External"/><Relationship Id="rId135" Type="http://schemas.openxmlformats.org/officeDocument/2006/relationships/hyperlink" Target="https://www.youtube.com/c/MiquelRicartPalau/videos" TargetMode="External"/><Relationship Id="rId136" Type="http://schemas.openxmlformats.org/officeDocument/2006/relationships/hyperlink" Target="https://www.youtube.com/c/MiquelRicartPalau/videos" TargetMode="External"/><Relationship Id="rId137" Type="http://schemas.openxmlformats.org/officeDocument/2006/relationships/hyperlink" Target="https://www.youtube.com/c/MiquelRicartPalau/videos" TargetMode="External"/><Relationship Id="rId138" Type="http://schemas.openxmlformats.org/officeDocument/2006/relationships/hyperlink" Target="https://www.youtube.com/c/MiquelRicartPalau/videos" TargetMode="External"/><Relationship Id="rId139" Type="http://schemas.openxmlformats.org/officeDocument/2006/relationships/hyperlink" Target="https://www.youtube.com/c/MiquelRicartPalau/videos" TargetMode="External"/><Relationship Id="rId140" Type="http://schemas.openxmlformats.org/officeDocument/2006/relationships/hyperlink" Target="https://www.youtube.com/c/MiquelRicartPalau/videos" TargetMode="External"/><Relationship Id="rId141" Type="http://schemas.openxmlformats.org/officeDocument/2006/relationships/hyperlink" Target="https://www.youtube.com/c/MiquelRicartPalau/videos" TargetMode="External"/><Relationship Id="rId142" Type="http://schemas.openxmlformats.org/officeDocument/2006/relationships/hyperlink" Target="https://www.youtube.com/c/MiquelRicartPalau/videos" TargetMode="External"/><Relationship Id="rId143" Type="http://schemas.openxmlformats.org/officeDocument/2006/relationships/hyperlink" Target="https://www.youtube.com/c/MiquelRicartPalau/videos" TargetMode="External"/><Relationship Id="rId144" Type="http://schemas.openxmlformats.org/officeDocument/2006/relationships/hyperlink" Target="https://www.youtube.com/c/MiquelRicartPalau/videos" TargetMode="External"/><Relationship Id="rId145" Type="http://schemas.openxmlformats.org/officeDocument/2006/relationships/hyperlink" Target="https://www.youtube.com/c/MiquelRicartPalau/videos" TargetMode="External"/><Relationship Id="rId146" Type="http://schemas.openxmlformats.org/officeDocument/2006/relationships/hyperlink" Target="https://www.youtube.com/c/MiquelRicartPalau/videos" TargetMode="External"/><Relationship Id="rId147" Type="http://schemas.openxmlformats.org/officeDocument/2006/relationships/hyperlink" Target="https://www.youtube.com/c/MiquelRicartPalau/videos" TargetMode="External"/><Relationship Id="rId148" Type="http://schemas.openxmlformats.org/officeDocument/2006/relationships/hyperlink" Target="https://www.youtube.com/c/MiquelRicartPalau/videos" TargetMode="External"/><Relationship Id="rId149" Type="http://schemas.openxmlformats.org/officeDocument/2006/relationships/hyperlink" Target="https://www.youtube.com/c/MiquelRicartPalau/videos" TargetMode="External"/><Relationship Id="rId150" Type="http://schemas.openxmlformats.org/officeDocument/2006/relationships/hyperlink" Target="https://www.youtube.com/c/MiquelRicartPalau/videos" TargetMode="External"/><Relationship Id="rId151" Type="http://schemas.openxmlformats.org/officeDocument/2006/relationships/hyperlink" Target="https://www.youtube.com/c/MiquelRicartPalau/videos" TargetMode="External"/><Relationship Id="rId152" Type="http://schemas.openxmlformats.org/officeDocument/2006/relationships/hyperlink" Target="https://www.youtube.com/c/MiquelRicartPalau/videos" TargetMode="External"/><Relationship Id="rId153" Type="http://schemas.openxmlformats.org/officeDocument/2006/relationships/hyperlink" Target="https://www.youtube.com/c/MiquelRicartPalau/videos" TargetMode="External"/><Relationship Id="rId154" Type="http://schemas.openxmlformats.org/officeDocument/2006/relationships/hyperlink" Target="https://www.youtube.com/c/MiquelRicartPalau/videos" TargetMode="External"/><Relationship Id="rId155" Type="http://schemas.openxmlformats.org/officeDocument/2006/relationships/hyperlink" Target="https://www.youtube.com/c/MiquelRicartPalau/videos" TargetMode="External"/><Relationship Id="rId156" Type="http://schemas.openxmlformats.org/officeDocument/2006/relationships/hyperlink" Target="https://www.youtube.com/c/MiquelRicartPalau/videos" TargetMode="External"/><Relationship Id="rId157" Type="http://schemas.openxmlformats.org/officeDocument/2006/relationships/hyperlink" Target="https://www.youtube.com/c/MiquelRicartPalau/videos" TargetMode="External"/><Relationship Id="rId158" Type="http://schemas.openxmlformats.org/officeDocument/2006/relationships/hyperlink" Target="https://www.youtube.com/c/MiquelRicartPalau/videos" TargetMode="External"/><Relationship Id="rId159" Type="http://schemas.openxmlformats.org/officeDocument/2006/relationships/hyperlink" Target="https://www.youtube.com/c/MiquelRicartPalau/videos" TargetMode="External"/><Relationship Id="rId160" Type="http://schemas.openxmlformats.org/officeDocument/2006/relationships/hyperlink" Target="https://www.youtube.com/c/MiquelRicartPalau/videos" TargetMode="External"/><Relationship Id="rId161" Type="http://schemas.openxmlformats.org/officeDocument/2006/relationships/hyperlink" Target="https://www.youtube.com/c/MiquelRicartPalau/videos" TargetMode="External"/><Relationship Id="rId162" Type="http://schemas.openxmlformats.org/officeDocument/2006/relationships/hyperlink" Target="https://www.youtube.com/c/MiquelRicartPalau/videos" TargetMode="External"/><Relationship Id="rId163" Type="http://schemas.openxmlformats.org/officeDocument/2006/relationships/hyperlink" Target="https://www.youtube.com/c/MiquelRicartPalau/videos" TargetMode="External"/><Relationship Id="rId164" Type="http://schemas.openxmlformats.org/officeDocument/2006/relationships/hyperlink" Target="https://www.youtube.com/c/MiquelRicartPalau/videos" TargetMode="External"/><Relationship Id="rId165" Type="http://schemas.openxmlformats.org/officeDocument/2006/relationships/hyperlink" Target="https://www.youtube.com/c/MiquelRicartPalau/videos" TargetMode="External"/><Relationship Id="rId166" Type="http://schemas.openxmlformats.org/officeDocument/2006/relationships/hyperlink" Target="https://www.youtube.com/c/MiquelRicartPalau/videos" TargetMode="External"/><Relationship Id="rId167" Type="http://schemas.openxmlformats.org/officeDocument/2006/relationships/hyperlink" Target="https://www.youtube.com/c/MiquelRicartPalau/videos" TargetMode="External"/><Relationship Id="rId168" Type="http://schemas.openxmlformats.org/officeDocument/2006/relationships/hyperlink" Target="https://www.youtube.com/c/MiquelRicartPalau/videos" TargetMode="External"/><Relationship Id="rId169" Type="http://schemas.openxmlformats.org/officeDocument/2006/relationships/hyperlink" Target="https://www.youtube.com/c/MiquelRicartPalau/videos" TargetMode="External"/><Relationship Id="rId170" Type="http://schemas.openxmlformats.org/officeDocument/2006/relationships/hyperlink" Target="https://www.youtube.com/c/MiquelRicartPalau/videos" TargetMode="External"/><Relationship Id="rId171" Type="http://schemas.openxmlformats.org/officeDocument/2006/relationships/hyperlink" Target="https://www.youtube.com/c/MiquelRicartPalau/videos" TargetMode="External"/><Relationship Id="rId172" Type="http://schemas.openxmlformats.org/officeDocument/2006/relationships/hyperlink" Target="https://www.youtube.com/c/MiquelRicartPalau/videos" TargetMode="External"/><Relationship Id="rId173" Type="http://schemas.openxmlformats.org/officeDocument/2006/relationships/hyperlink" Target="https://www.youtube.com/c/MiquelRicartPalau/videos" TargetMode="External"/><Relationship Id="rId174" Type="http://schemas.openxmlformats.org/officeDocument/2006/relationships/hyperlink" Target="https://www.youtube.com/c/MiquelRicartPalau/videos" TargetMode="External"/><Relationship Id="rId175" Type="http://schemas.openxmlformats.org/officeDocument/2006/relationships/hyperlink" Target="https://www.youtube.com/c/MiquelRicartPalau/videos" TargetMode="External"/><Relationship Id="rId176" Type="http://schemas.openxmlformats.org/officeDocument/2006/relationships/hyperlink" Target="https://www.youtube.com/c/MiquelRicartPalau/videos" TargetMode="External"/><Relationship Id="rId177" Type="http://schemas.openxmlformats.org/officeDocument/2006/relationships/hyperlink" Target="https://www.youtube.com/c/MiquelRicartPalau/videos" TargetMode="External"/><Relationship Id="rId178" Type="http://schemas.openxmlformats.org/officeDocument/2006/relationships/hyperlink" Target="https://www.youtube.com/c/MiquelRicartPalau/videos" TargetMode="External"/><Relationship Id="rId179" Type="http://schemas.openxmlformats.org/officeDocument/2006/relationships/hyperlink" Target="https://www.youtube.com/c/MiquelRicartPalau/videos" TargetMode="External"/><Relationship Id="rId180" Type="http://schemas.openxmlformats.org/officeDocument/2006/relationships/hyperlink" Target="https://www.youtube.com/c/MiquelRicartPalau/videos" TargetMode="External"/><Relationship Id="rId181" Type="http://schemas.openxmlformats.org/officeDocument/2006/relationships/hyperlink" Target="https://www.youtube.com/c/MiquelRicartPalau/videos" TargetMode="External"/><Relationship Id="rId182" Type="http://schemas.openxmlformats.org/officeDocument/2006/relationships/hyperlink" Target="https://www.youtube.com/c/MiquelRicartPalau/videos" TargetMode="External"/><Relationship Id="rId183" Type="http://schemas.openxmlformats.org/officeDocument/2006/relationships/hyperlink" Target="https://www.youtube.com/c/MiquelRicartPalau/videos" TargetMode="External"/><Relationship Id="rId184" Type="http://schemas.openxmlformats.org/officeDocument/2006/relationships/hyperlink" Target="https://www.youtube.com/c/MiquelRicartPalau/videos" TargetMode="External"/><Relationship Id="rId185" Type="http://schemas.openxmlformats.org/officeDocument/2006/relationships/hyperlink" Target="https://www.youtube.com/c/MiquelRicartPalau/videos" TargetMode="External"/><Relationship Id="rId186" Type="http://schemas.openxmlformats.org/officeDocument/2006/relationships/hyperlink" Target="https://www.youtube.com/c/MiquelRicartPalau/videos" TargetMode="External"/><Relationship Id="rId187" Type="http://schemas.openxmlformats.org/officeDocument/2006/relationships/hyperlink" Target="https://www.youtube.com/c/MiquelRicartPalau/videos" TargetMode="External"/><Relationship Id="rId188" Type="http://schemas.openxmlformats.org/officeDocument/2006/relationships/hyperlink" Target="https://www.youtube.com/c/MiquelRicartPalau/videos" TargetMode="External"/><Relationship Id="rId189" Type="http://schemas.openxmlformats.org/officeDocument/2006/relationships/hyperlink" Target="https://www.youtube.com/c/MiquelRicartPalau/videos" TargetMode="External"/><Relationship Id="rId190" Type="http://schemas.openxmlformats.org/officeDocument/2006/relationships/hyperlink" Target="https://www.youtube.com/c/MiquelRicartPalau/videos" TargetMode="External"/><Relationship Id="rId191" Type="http://schemas.openxmlformats.org/officeDocument/2006/relationships/hyperlink" Target="https://www.youtube.com/c/MiquelRicartPalau/videos" TargetMode="External"/><Relationship Id="rId192" Type="http://schemas.openxmlformats.org/officeDocument/2006/relationships/hyperlink" Target="https://www.youtube.com/c/MiquelRicartPalau/videos" TargetMode="External"/><Relationship Id="rId193" Type="http://schemas.openxmlformats.org/officeDocument/2006/relationships/hyperlink" Target="https://www.youtube.com/c/MiquelRicartPalau/videos" TargetMode="External"/><Relationship Id="rId194" Type="http://schemas.openxmlformats.org/officeDocument/2006/relationships/hyperlink" Target="https://www.youtube.com/c/MiquelRicartPalau/videos" TargetMode="External"/><Relationship Id="rId195" Type="http://schemas.openxmlformats.org/officeDocument/2006/relationships/hyperlink" Target="https://www.youtube.com/c/MiquelRicartPalau/videos" TargetMode="External"/><Relationship Id="rId196" Type="http://schemas.openxmlformats.org/officeDocument/2006/relationships/hyperlink" Target="https://www.youtube.com/c/MiquelRicartPalau/videos" TargetMode="External"/><Relationship Id="rId197" Type="http://schemas.openxmlformats.org/officeDocument/2006/relationships/hyperlink" Target="https://www.youtube.com/c/MiquelRicartPalau/videos" TargetMode="External"/><Relationship Id="rId198" Type="http://schemas.openxmlformats.org/officeDocument/2006/relationships/hyperlink" Target="https://www.youtube.com/c/MiquelRicartPalau/videos" TargetMode="External"/><Relationship Id="rId199" Type="http://schemas.openxmlformats.org/officeDocument/2006/relationships/hyperlink" Target="https://www.youtube.com/c/MiquelRicartPalau/videos" TargetMode="External"/><Relationship Id="rId200" Type="http://schemas.openxmlformats.org/officeDocument/2006/relationships/hyperlink" Target="https://www.youtube.com/c/MiquelRicartPalau/videos" TargetMode="External"/><Relationship Id="rId201" Type="http://schemas.openxmlformats.org/officeDocument/2006/relationships/hyperlink" Target="https://www.youtube.com/c/MiquelRicartPalau/videos" TargetMode="External"/><Relationship Id="rId202" Type="http://schemas.openxmlformats.org/officeDocument/2006/relationships/hyperlink" Target="https://www.youtube.com/c/MiquelRicartPalau/videos" TargetMode="External"/><Relationship Id="rId203" Type="http://schemas.openxmlformats.org/officeDocument/2006/relationships/hyperlink" Target="https://www.youtube.com/c/MiquelRicartPalau/videos" TargetMode="External"/><Relationship Id="rId204" Type="http://schemas.openxmlformats.org/officeDocument/2006/relationships/hyperlink" Target="https://www.youtube.com/c/MiquelRicartPalau/videos" TargetMode="External"/><Relationship Id="rId205" Type="http://schemas.openxmlformats.org/officeDocument/2006/relationships/hyperlink" Target="https://www.youtube.com/c/MiquelRicartPalau/videos" TargetMode="External"/><Relationship Id="rId206" Type="http://schemas.openxmlformats.org/officeDocument/2006/relationships/hyperlink" Target="https://www.youtube.com/c/MiquelRicartPalau/videos" TargetMode="External"/><Relationship Id="rId207" Type="http://schemas.openxmlformats.org/officeDocument/2006/relationships/hyperlink" Target="https://www.youtube.com/c/MiquelRicartPalau/videos" TargetMode="External"/><Relationship Id="rId208" Type="http://schemas.openxmlformats.org/officeDocument/2006/relationships/hyperlink" Target="https://www.youtube.com/c/MiquelRicartPalau/videos" TargetMode="External"/><Relationship Id="rId209" Type="http://schemas.openxmlformats.org/officeDocument/2006/relationships/hyperlink" Target="https://www.youtube.com/c/MiquelRicartPalau/videos" TargetMode="External"/><Relationship Id="rId210" Type="http://schemas.openxmlformats.org/officeDocument/2006/relationships/hyperlink" Target="https://www.youtube.com/c/MiquelRicartPalau/videos" TargetMode="External"/><Relationship Id="rId211" Type="http://schemas.openxmlformats.org/officeDocument/2006/relationships/hyperlink" Target="https://www.youtube.com/c/MiquelRicartPalau/videos" TargetMode="External"/><Relationship Id="rId212" Type="http://schemas.openxmlformats.org/officeDocument/2006/relationships/hyperlink" Target="https://www.youtube.com/c/MiquelRicartPalau/videos" TargetMode="External"/><Relationship Id="rId213" Type="http://schemas.openxmlformats.org/officeDocument/2006/relationships/hyperlink" Target="https://www.youtube.com/c/MiquelRicartPalau/videos" TargetMode="External"/><Relationship Id="rId214" Type="http://schemas.openxmlformats.org/officeDocument/2006/relationships/hyperlink" Target="https://www.youtube.com/c/MiquelRicartPalau/videos" TargetMode="External"/><Relationship Id="rId215" Type="http://schemas.openxmlformats.org/officeDocument/2006/relationships/hyperlink" Target="https://www.youtube.com/c/MiquelRicartPalau/videos" TargetMode="External"/><Relationship Id="rId216" Type="http://schemas.openxmlformats.org/officeDocument/2006/relationships/hyperlink" Target="https://www.youtube.com/c/MiquelRicartPalau/videos" TargetMode="External"/><Relationship Id="rId217" Type="http://schemas.openxmlformats.org/officeDocument/2006/relationships/hyperlink" Target="https://www.youtube.com/c/MiquelRicartPalau/videos" TargetMode="External"/><Relationship Id="rId218" Type="http://schemas.openxmlformats.org/officeDocument/2006/relationships/hyperlink" Target="https://www.youtube.com/c/MiquelRicartPalau/videos" TargetMode="External"/><Relationship Id="rId219" Type="http://schemas.openxmlformats.org/officeDocument/2006/relationships/hyperlink" Target="https://www.youtube.com/c/MiquelRicartPalau/videos" TargetMode="External"/><Relationship Id="rId220" Type="http://schemas.openxmlformats.org/officeDocument/2006/relationships/hyperlink" Target="https://www.youtube.com/c/MiquelRicartPalau/videos" TargetMode="External"/><Relationship Id="rId221" Type="http://schemas.openxmlformats.org/officeDocument/2006/relationships/hyperlink" Target="https://www.youtube.com/c/MiquelRicartPalau/videos" TargetMode="External"/><Relationship Id="rId222" Type="http://schemas.openxmlformats.org/officeDocument/2006/relationships/hyperlink" Target="https://www.youtube.com/c/MiquelRicartPalau/videos" TargetMode="External"/><Relationship Id="rId223" Type="http://schemas.openxmlformats.org/officeDocument/2006/relationships/hyperlink" Target="https://www.youtube.com/c/MiquelRicartPalau/videos" TargetMode="External"/><Relationship Id="rId224" Type="http://schemas.openxmlformats.org/officeDocument/2006/relationships/hyperlink" Target="https://www.youtube.com/c/MiquelRicartPalau/videos" TargetMode="External"/><Relationship Id="rId225" Type="http://schemas.openxmlformats.org/officeDocument/2006/relationships/hyperlink" Target="https://www.youtube.com/c/MiquelRicartPalau/videos" TargetMode="External"/><Relationship Id="rId226" Type="http://schemas.openxmlformats.org/officeDocument/2006/relationships/hyperlink" Target="https://www.youtube.com/c/MiquelRicartPalau/videos" TargetMode="External"/><Relationship Id="rId227" Type="http://schemas.openxmlformats.org/officeDocument/2006/relationships/hyperlink" Target="https://www.youtube.com/c/MiquelRicartPalau/videos" TargetMode="External"/><Relationship Id="rId228" Type="http://schemas.openxmlformats.org/officeDocument/2006/relationships/hyperlink" Target="https://www.youtube.com/c/MiquelRicartPalau/videos" TargetMode="External"/><Relationship Id="rId229" Type="http://schemas.openxmlformats.org/officeDocument/2006/relationships/hyperlink" Target="https://www.youtube.com/c/MiquelRicartPalau/videos" TargetMode="External"/><Relationship Id="rId230" Type="http://schemas.openxmlformats.org/officeDocument/2006/relationships/hyperlink" Target="https://www.youtube.com/c/MiquelRicartPalau/videos" TargetMode="External"/><Relationship Id="rId231" Type="http://schemas.openxmlformats.org/officeDocument/2006/relationships/hyperlink" Target="https://www.youtube.com/c/MiquelRicartPalau/videos" TargetMode="External"/><Relationship Id="rId232" Type="http://schemas.openxmlformats.org/officeDocument/2006/relationships/hyperlink" Target="https://www.youtube.com/c/MiquelRicartPalau/videos" TargetMode="External"/><Relationship Id="rId233" Type="http://schemas.openxmlformats.org/officeDocument/2006/relationships/hyperlink" Target="https://www.youtube.com/c/MiquelRicartPalau/videos" TargetMode="External"/><Relationship Id="rId234" Type="http://schemas.openxmlformats.org/officeDocument/2006/relationships/hyperlink" Target="https://www.youtube.com/c/MiquelRicartPalau/videos" TargetMode="External"/><Relationship Id="rId235" Type="http://schemas.openxmlformats.org/officeDocument/2006/relationships/hyperlink" Target="https://www.youtube.com/c/MiquelRicartPalau/videos" TargetMode="External"/><Relationship Id="rId236" Type="http://schemas.openxmlformats.org/officeDocument/2006/relationships/hyperlink" Target="https://www.youtube.com/c/MiquelRicartPalau/videos" TargetMode="External"/><Relationship Id="rId237" Type="http://schemas.openxmlformats.org/officeDocument/2006/relationships/hyperlink" Target="https://www.youtube.com/c/MiquelRicartPalau/videos" TargetMode="External"/><Relationship Id="rId238" Type="http://schemas.openxmlformats.org/officeDocument/2006/relationships/hyperlink" Target="https://www.youtube.com/c/MiquelRicartPalau/videos" TargetMode="External"/><Relationship Id="rId239" Type="http://schemas.openxmlformats.org/officeDocument/2006/relationships/hyperlink" Target="https://www.youtube.com/c/MiquelRicartPalau/videos" TargetMode="External"/><Relationship Id="rId240" Type="http://schemas.openxmlformats.org/officeDocument/2006/relationships/hyperlink" Target="https://www.youtube.com/c/MiquelRicartPalau/videos" TargetMode="External"/><Relationship Id="rId241" Type="http://schemas.openxmlformats.org/officeDocument/2006/relationships/hyperlink" Target="https://www.youtube.com/c/MiquelRicartPalau/videos" TargetMode="External"/><Relationship Id="rId242" Type="http://schemas.openxmlformats.org/officeDocument/2006/relationships/hyperlink" Target="https://www.youtube.com/c/MiquelRicartPalau/videos" TargetMode="External"/><Relationship Id="rId243" Type="http://schemas.openxmlformats.org/officeDocument/2006/relationships/hyperlink" Target="https://www.youtube.com/c/MiquelRicartPalau/videos" TargetMode="External"/><Relationship Id="rId244" Type="http://schemas.openxmlformats.org/officeDocument/2006/relationships/hyperlink" Target="https://www.youtube.com/c/MiquelRicartPalau/videos" TargetMode="External"/><Relationship Id="rId245" Type="http://schemas.openxmlformats.org/officeDocument/2006/relationships/hyperlink" Target="https://www.youtube.com/c/MiquelRicartPalau/videos" TargetMode="External"/><Relationship Id="rId246" Type="http://schemas.openxmlformats.org/officeDocument/2006/relationships/hyperlink" Target="https://www.youtube.com/c/MiquelRicartPalau/videos" TargetMode="External"/><Relationship Id="rId247" Type="http://schemas.openxmlformats.org/officeDocument/2006/relationships/hyperlink" Target="https://www.youtube.com/c/MiquelRicartPalau/videos" TargetMode="External"/><Relationship Id="rId248" Type="http://schemas.openxmlformats.org/officeDocument/2006/relationships/hyperlink" Target="https://www.youtube.com/c/MiquelRicartPalau/videos" TargetMode="External"/><Relationship Id="rId249" Type="http://schemas.openxmlformats.org/officeDocument/2006/relationships/hyperlink" Target="https://www.youtube.com/c/MiquelRicartPalau/videos" TargetMode="External"/><Relationship Id="rId250" Type="http://schemas.openxmlformats.org/officeDocument/2006/relationships/hyperlink" Target="https://www.youtube.com/c/MiquelRicartPalau/videos" TargetMode="External"/><Relationship Id="rId251" Type="http://schemas.openxmlformats.org/officeDocument/2006/relationships/hyperlink" Target="https://www.youtube.com/c/MiquelRicartPalau/videos" TargetMode="External"/><Relationship Id="rId252" Type="http://schemas.openxmlformats.org/officeDocument/2006/relationships/hyperlink" Target="https://www.youtube.com/c/MiquelRicartPalau/videos" TargetMode="External"/><Relationship Id="rId253" Type="http://schemas.openxmlformats.org/officeDocument/2006/relationships/hyperlink" Target="https://www.youtube.com/c/MiquelRicartPalau/videos" TargetMode="External"/><Relationship Id="rId254" Type="http://schemas.openxmlformats.org/officeDocument/2006/relationships/hyperlink" Target="https://www.youtube.com/c/MiquelRicartPalau/videos" TargetMode="External"/><Relationship Id="rId255" Type="http://schemas.openxmlformats.org/officeDocument/2006/relationships/hyperlink" Target="https://www.youtube.com/c/MiquelRicartPalau/videos" TargetMode="External"/><Relationship Id="rId256" Type="http://schemas.openxmlformats.org/officeDocument/2006/relationships/hyperlink" Target="https://www.youtube.com/c/MiquelRicartPalau/videos" TargetMode="External"/><Relationship Id="rId257" Type="http://schemas.openxmlformats.org/officeDocument/2006/relationships/hyperlink" Target="https://www.youtube.com/c/MiquelRicartPalau/videos" TargetMode="External"/><Relationship Id="rId258" Type="http://schemas.openxmlformats.org/officeDocument/2006/relationships/hyperlink" Target="https://www.youtube.com/c/MiquelRicartPalau/videos" TargetMode="External"/><Relationship Id="rId259" Type="http://schemas.openxmlformats.org/officeDocument/2006/relationships/hyperlink" Target="https://www.youtube.com/c/MiquelRicartPalau/videos" TargetMode="External"/><Relationship Id="rId260" Type="http://schemas.openxmlformats.org/officeDocument/2006/relationships/hyperlink" Target="https://www.youtube.com/c/MiquelRicartPalau/videos" TargetMode="External"/><Relationship Id="rId261" Type="http://schemas.openxmlformats.org/officeDocument/2006/relationships/hyperlink" Target="https://www.youtube.com/c/MiquelRicartPalau/videos" TargetMode="External"/><Relationship Id="rId262" Type="http://schemas.openxmlformats.org/officeDocument/2006/relationships/hyperlink" Target="https://www.youtube.com/c/MiquelRicartPalau/videos" TargetMode="External"/><Relationship Id="rId263" Type="http://schemas.openxmlformats.org/officeDocument/2006/relationships/hyperlink" Target="https://www.youtube.com/c/MiquelRicartPalau/videos" TargetMode="External"/><Relationship Id="rId264" Type="http://schemas.openxmlformats.org/officeDocument/2006/relationships/hyperlink" Target="https://www.youtube.com/c/MiquelRicartPalau/videos" TargetMode="External"/><Relationship Id="rId265" Type="http://schemas.openxmlformats.org/officeDocument/2006/relationships/hyperlink" Target="https://www.youtube.com/c/MiquelRicartPalau/videos" TargetMode="External"/><Relationship Id="rId266" Type="http://schemas.openxmlformats.org/officeDocument/2006/relationships/hyperlink" Target="https://www.youtube.com/c/MiquelRicartPalau/videos" TargetMode="External"/><Relationship Id="rId267" Type="http://schemas.openxmlformats.org/officeDocument/2006/relationships/hyperlink" Target="https://www.youtube.com/c/MiquelRicartPalau/videos" TargetMode="External"/><Relationship Id="rId268" Type="http://schemas.openxmlformats.org/officeDocument/2006/relationships/hyperlink" Target="https://www.youtube.com/c/MiquelRicartPalau/videos" TargetMode="External"/><Relationship Id="rId269" Type="http://schemas.openxmlformats.org/officeDocument/2006/relationships/hyperlink" Target="https://www.youtube.com/c/MiquelRicartPalau/videos" TargetMode="External"/><Relationship Id="rId270" Type="http://schemas.openxmlformats.org/officeDocument/2006/relationships/hyperlink" Target="https://www.youtube.com/c/MiquelRicartPalau/videos" TargetMode="External"/><Relationship Id="rId271" Type="http://schemas.openxmlformats.org/officeDocument/2006/relationships/hyperlink" Target="https://www.youtube.com/c/MiquelRicartPalau/videos" TargetMode="External"/><Relationship Id="rId272" Type="http://schemas.openxmlformats.org/officeDocument/2006/relationships/hyperlink" Target="https://www.youtube.com/c/MiquelRicartPalau/videos" TargetMode="External"/><Relationship Id="rId273" Type="http://schemas.openxmlformats.org/officeDocument/2006/relationships/hyperlink" Target="https://www.youtube.com/c/MiquelRicartPalau/videos" TargetMode="External"/><Relationship Id="rId274" Type="http://schemas.openxmlformats.org/officeDocument/2006/relationships/hyperlink" Target="https://www.youtube.com/c/MiquelRicartPalau/videos" TargetMode="External"/><Relationship Id="rId275" Type="http://schemas.openxmlformats.org/officeDocument/2006/relationships/hyperlink" Target="https://www.youtube.com/c/MiquelRicartPalau/videos" TargetMode="External"/><Relationship Id="rId276" Type="http://schemas.openxmlformats.org/officeDocument/2006/relationships/hyperlink" Target="https://www.youtube.com/c/MiquelRicartPalau/videos" TargetMode="External"/><Relationship Id="rId277" Type="http://schemas.openxmlformats.org/officeDocument/2006/relationships/hyperlink" Target="https://www.youtube.com/c/MiquelRicartPalau/videos" TargetMode="External"/><Relationship Id="rId278" Type="http://schemas.openxmlformats.org/officeDocument/2006/relationships/hyperlink" Target="https://www.youtube.com/c/MiquelRicartPalau/videos" TargetMode="External"/><Relationship Id="rId279" Type="http://schemas.openxmlformats.org/officeDocument/2006/relationships/hyperlink" Target="https://www.youtube.com/c/MiquelRicartPalau/videos" TargetMode="External"/><Relationship Id="rId280" Type="http://schemas.openxmlformats.org/officeDocument/2006/relationships/hyperlink" Target="https://www.youtube.com/c/MiquelRicartPalau/videos" TargetMode="External"/><Relationship Id="rId281" Type="http://schemas.openxmlformats.org/officeDocument/2006/relationships/hyperlink" Target="https://www.youtube.com/c/MiquelRicartPalau/videos" TargetMode="External"/><Relationship Id="rId282" Type="http://schemas.openxmlformats.org/officeDocument/2006/relationships/hyperlink" Target="https://www.youtube.com/c/MiquelRicartPalau/videos" TargetMode="External"/><Relationship Id="rId283" Type="http://schemas.openxmlformats.org/officeDocument/2006/relationships/hyperlink" Target="https://www.youtube.com/c/MiquelRicartPalau/videos" TargetMode="External"/><Relationship Id="rId284" Type="http://schemas.openxmlformats.org/officeDocument/2006/relationships/hyperlink" Target="https://www.youtube.com/c/MiquelRicartPalau/videos" TargetMode="External"/><Relationship Id="rId285" Type="http://schemas.openxmlformats.org/officeDocument/2006/relationships/hyperlink" Target="https://www.youtube.com/c/MiquelRicartPalau/videos" TargetMode="External"/><Relationship Id="rId286" Type="http://schemas.openxmlformats.org/officeDocument/2006/relationships/hyperlink" Target="https://www.youtube.com/c/MiquelRicartPalau/videos" TargetMode="External"/><Relationship Id="rId287" Type="http://schemas.openxmlformats.org/officeDocument/2006/relationships/hyperlink" Target="https://www.youtube.com/c/MiquelRicartPalau/videos" TargetMode="External"/><Relationship Id="rId288" Type="http://schemas.openxmlformats.org/officeDocument/2006/relationships/hyperlink" Target="https://www.youtube.com/c/MiquelRicartPalau/videos" TargetMode="External"/><Relationship Id="rId289" Type="http://schemas.openxmlformats.org/officeDocument/2006/relationships/hyperlink" Target="https://www.youtube.com/c/MiquelRicartPalau/videos" TargetMode="External"/><Relationship Id="rId290" Type="http://schemas.openxmlformats.org/officeDocument/2006/relationships/hyperlink" Target="https://www.youtube.com/c/MiquelRicartPalau/videos" TargetMode="External"/><Relationship Id="rId291" Type="http://schemas.openxmlformats.org/officeDocument/2006/relationships/hyperlink" Target="https://www.youtube.com/c/MiquelRicartPalau/videos" TargetMode="External"/><Relationship Id="rId292" Type="http://schemas.openxmlformats.org/officeDocument/2006/relationships/hyperlink" Target="https://www.youtube.com/c/MiquelRicartPalau/videos" TargetMode="External"/><Relationship Id="rId293" Type="http://schemas.openxmlformats.org/officeDocument/2006/relationships/hyperlink" Target="https://www.youtube.com/c/MiquelRicartPalau/videos" TargetMode="External"/><Relationship Id="rId294" Type="http://schemas.openxmlformats.org/officeDocument/2006/relationships/hyperlink" Target="https://www.youtube.com/c/MiquelRicartPalau/videos" TargetMode="External"/><Relationship Id="rId295" Type="http://schemas.openxmlformats.org/officeDocument/2006/relationships/hyperlink" Target="https://www.youtube.com/c/MiquelRicartPalau/videos" TargetMode="External"/><Relationship Id="rId296" Type="http://schemas.openxmlformats.org/officeDocument/2006/relationships/hyperlink" Target="https://www.youtube.com/c/MiquelRicartPalau/videos" TargetMode="External"/><Relationship Id="rId297" Type="http://schemas.openxmlformats.org/officeDocument/2006/relationships/hyperlink" Target="https://www.youtube.com/c/MiquelRicartPalau/videos" TargetMode="External"/><Relationship Id="rId298" Type="http://schemas.openxmlformats.org/officeDocument/2006/relationships/hyperlink" Target="https://www.youtube.com/c/MiquelRicartPalau/videos" TargetMode="External"/><Relationship Id="rId299" Type="http://schemas.openxmlformats.org/officeDocument/2006/relationships/hyperlink" Target="https://www.youtube.com/c/MiquelRicartPalau/videos" TargetMode="External"/><Relationship Id="rId300" Type="http://schemas.openxmlformats.org/officeDocument/2006/relationships/hyperlink" Target="https://www.youtube.com/c/MiquelRicartPalau/videos" TargetMode="External"/><Relationship Id="rId301" Type="http://schemas.openxmlformats.org/officeDocument/2006/relationships/hyperlink" Target="https://www.youtube.com/c/MiquelRicartPalau/videos" TargetMode="External"/><Relationship Id="rId302" Type="http://schemas.openxmlformats.org/officeDocument/2006/relationships/hyperlink" Target="https://www.youtube.com/c/MiquelRicartPalau/videos" TargetMode="External"/><Relationship Id="rId303" Type="http://schemas.openxmlformats.org/officeDocument/2006/relationships/hyperlink" Target="https://www.youtube.com/c/MiquelRicartPalau/videos" TargetMode="External"/><Relationship Id="rId304" Type="http://schemas.openxmlformats.org/officeDocument/2006/relationships/hyperlink" Target="https://www.youtube.com/c/MiquelRicartPalau/videos" TargetMode="External"/><Relationship Id="rId305" Type="http://schemas.openxmlformats.org/officeDocument/2006/relationships/hyperlink" Target="https://www.youtube.com/c/MiquelRicartPalau/videos" TargetMode="External"/><Relationship Id="rId306" Type="http://schemas.openxmlformats.org/officeDocument/2006/relationships/hyperlink" Target="https://www.youtube.com/c/MiquelRicartPalau/videos" TargetMode="External"/><Relationship Id="rId307" Type="http://schemas.openxmlformats.org/officeDocument/2006/relationships/hyperlink" Target="https://www.youtube.com/c/MiquelRicartPalau/videos" TargetMode="External"/><Relationship Id="rId308" Type="http://schemas.openxmlformats.org/officeDocument/2006/relationships/hyperlink" Target="https://www.youtube.com/c/MiquelRicartPalau/videos" TargetMode="External"/><Relationship Id="rId309" Type="http://schemas.openxmlformats.org/officeDocument/2006/relationships/hyperlink" Target="https://www.youtube.com/c/MiquelRicartPalau/videos" TargetMode="External"/><Relationship Id="rId310" Type="http://schemas.openxmlformats.org/officeDocument/2006/relationships/hyperlink" Target="https://www.youtube.com/c/MiquelRicartPalau/videos" TargetMode="External"/><Relationship Id="rId311" Type="http://schemas.openxmlformats.org/officeDocument/2006/relationships/hyperlink" Target="https://www.youtube.com/c/MiquelRicartPalau/videos" TargetMode="External"/><Relationship Id="rId312" Type="http://schemas.openxmlformats.org/officeDocument/2006/relationships/hyperlink" Target="https://www.youtube.com/c/MiquelRicartPalau/videos" TargetMode="External"/><Relationship Id="rId313" Type="http://schemas.openxmlformats.org/officeDocument/2006/relationships/hyperlink" Target="https://www.youtube.com/c/MiquelRicartPalau/videos" TargetMode="External"/><Relationship Id="rId314" Type="http://schemas.openxmlformats.org/officeDocument/2006/relationships/hyperlink" Target="https://www.youtube.com/c/MiquelRicartPalau/videos" TargetMode="External"/><Relationship Id="rId315" Type="http://schemas.openxmlformats.org/officeDocument/2006/relationships/hyperlink" Target="https://www.youtube.com/c/MiquelRicartPalau/videos" TargetMode="External"/><Relationship Id="rId316" Type="http://schemas.openxmlformats.org/officeDocument/2006/relationships/hyperlink" Target="https://www.youtube.com/c/MiquelRicartPalau/videos" TargetMode="External"/><Relationship Id="rId317" Type="http://schemas.openxmlformats.org/officeDocument/2006/relationships/hyperlink" Target="https://www.youtube.com/c/MiquelRicartPalau/videos" TargetMode="External"/><Relationship Id="rId318" Type="http://schemas.openxmlformats.org/officeDocument/2006/relationships/hyperlink" Target="https://www.youtube.com/c/MiquelRicartPalau/videos" TargetMode="External"/><Relationship Id="rId319" Type="http://schemas.openxmlformats.org/officeDocument/2006/relationships/hyperlink" Target="https://www.youtube.com/c/MiquelRicartPalau/videos" TargetMode="External"/><Relationship Id="rId320" Type="http://schemas.openxmlformats.org/officeDocument/2006/relationships/hyperlink" Target="https://www.youtube.com/c/MiquelRicartPalau/videos" TargetMode="External"/><Relationship Id="rId321" Type="http://schemas.openxmlformats.org/officeDocument/2006/relationships/hyperlink" Target="https://www.youtube.com/c/MiquelRicartPalau/videos" TargetMode="External"/><Relationship Id="rId322" Type="http://schemas.openxmlformats.org/officeDocument/2006/relationships/hyperlink" Target="https://www.youtube.com/c/MiquelRicartPalau/videos" TargetMode="External"/><Relationship Id="rId323" Type="http://schemas.openxmlformats.org/officeDocument/2006/relationships/hyperlink" Target="https://www.youtube.com/c/MiquelRicartPalau/videos" TargetMode="External"/><Relationship Id="rId324" Type="http://schemas.openxmlformats.org/officeDocument/2006/relationships/hyperlink" Target="https://www.youtube.com/c/MiquelRicartPalau/videos" TargetMode="External"/><Relationship Id="rId325" Type="http://schemas.openxmlformats.org/officeDocument/2006/relationships/hyperlink" Target="https://www.youtube.com/c/MiquelRicartPalau/videos" TargetMode="External"/><Relationship Id="rId326" Type="http://schemas.openxmlformats.org/officeDocument/2006/relationships/hyperlink" Target="https://www.youtube.com/c/MiquelRicartPalau/videos" TargetMode="External"/><Relationship Id="rId327" Type="http://schemas.openxmlformats.org/officeDocument/2006/relationships/hyperlink" Target="https://www.youtube.com/c/MiquelRicartPalau/videos" TargetMode="External"/><Relationship Id="rId328" Type="http://schemas.openxmlformats.org/officeDocument/2006/relationships/hyperlink" Target="https://www.youtube.com/c/MiquelRicartPalau/videos" TargetMode="External"/><Relationship Id="rId329" Type="http://schemas.openxmlformats.org/officeDocument/2006/relationships/hyperlink" Target="https://www.youtube.com/c/MiquelRicartPalau/videos" TargetMode="External"/><Relationship Id="rId330" Type="http://schemas.openxmlformats.org/officeDocument/2006/relationships/hyperlink" Target="https://www.youtube.com/c/MiquelRicartPalau/videos" TargetMode="External"/><Relationship Id="rId331" Type="http://schemas.openxmlformats.org/officeDocument/2006/relationships/hyperlink" Target="https://www.youtube.com/c/MiquelRicartPalau/videos" TargetMode="External"/><Relationship Id="rId332" Type="http://schemas.openxmlformats.org/officeDocument/2006/relationships/hyperlink" Target="https://www.youtube.com/c/MiquelRicartPalau/videos" TargetMode="External"/><Relationship Id="rId333" Type="http://schemas.openxmlformats.org/officeDocument/2006/relationships/hyperlink" Target="https://www.youtube.com/c/MiquelRicartPalau/videos" TargetMode="External"/><Relationship Id="rId334" Type="http://schemas.openxmlformats.org/officeDocument/2006/relationships/hyperlink" Target="https://www.youtube.com/c/MiquelRicartPalau/videos" TargetMode="External"/><Relationship Id="rId335" Type="http://schemas.openxmlformats.org/officeDocument/2006/relationships/hyperlink" Target="https://www.youtube.com/c/MiquelRicartPalau/videos" TargetMode="External"/><Relationship Id="rId336" Type="http://schemas.openxmlformats.org/officeDocument/2006/relationships/hyperlink" Target="https://www.youtube.com/c/MiquelRicartPalau/videos" TargetMode="External"/><Relationship Id="rId337" Type="http://schemas.openxmlformats.org/officeDocument/2006/relationships/hyperlink" Target="https://www.youtube.com/c/MiquelRicartPalau/videos" TargetMode="External"/><Relationship Id="rId338" Type="http://schemas.openxmlformats.org/officeDocument/2006/relationships/hyperlink" Target="https://www.youtube.com/c/MiquelRicartPalau/videos" TargetMode="External"/><Relationship Id="rId339" Type="http://schemas.openxmlformats.org/officeDocument/2006/relationships/hyperlink" Target="https://www.youtube.com/c/MiquelRicartPalau/videos" TargetMode="External"/><Relationship Id="rId340" Type="http://schemas.openxmlformats.org/officeDocument/2006/relationships/hyperlink" Target="https://www.youtube.com/c/MiquelRicartPalau/videos" TargetMode="External"/><Relationship Id="rId341" Type="http://schemas.openxmlformats.org/officeDocument/2006/relationships/hyperlink" Target="https://www.youtube.com/c/MiquelRicartPalau/videos" TargetMode="External"/><Relationship Id="rId342" Type="http://schemas.openxmlformats.org/officeDocument/2006/relationships/hyperlink" Target="https://www.youtube.com/c/MiquelRicartPalau/videos" TargetMode="External"/><Relationship Id="rId343" Type="http://schemas.openxmlformats.org/officeDocument/2006/relationships/hyperlink" Target="https://www.youtube.com/c/MiquelRicartPalau/videos" TargetMode="External"/><Relationship Id="rId344" Type="http://schemas.openxmlformats.org/officeDocument/2006/relationships/hyperlink" Target="https://www.youtube.com/c/MiquelRicartPalau/videos" TargetMode="External"/><Relationship Id="rId345" Type="http://schemas.openxmlformats.org/officeDocument/2006/relationships/hyperlink" Target="https://www.youtube.com/c/MiquelRicartPalau/videos" TargetMode="External"/><Relationship Id="rId346" Type="http://schemas.openxmlformats.org/officeDocument/2006/relationships/hyperlink" Target="https://www.youtube.com/c/MiquelRicartPalau/videos" TargetMode="External"/><Relationship Id="rId347" Type="http://schemas.openxmlformats.org/officeDocument/2006/relationships/hyperlink" Target="https://www.youtube.com/c/MiquelRicartPalau/videos" TargetMode="External"/><Relationship Id="rId348" Type="http://schemas.openxmlformats.org/officeDocument/2006/relationships/hyperlink" Target="https://www.youtube.com/c/MiquelRicartPalau/videos" TargetMode="External"/><Relationship Id="rId349" Type="http://schemas.openxmlformats.org/officeDocument/2006/relationships/hyperlink" Target="https://www.youtube.com/c/MiquelRicartPalau/videos" TargetMode="External"/><Relationship Id="rId350" Type="http://schemas.openxmlformats.org/officeDocument/2006/relationships/hyperlink" Target="https://www.youtube.com/c/MiquelRicartPalau/videos" TargetMode="External"/><Relationship Id="rId351" Type="http://schemas.openxmlformats.org/officeDocument/2006/relationships/hyperlink" Target="https://www.youtube.com/c/MiquelRicartPalau/videos" TargetMode="External"/><Relationship Id="rId352" Type="http://schemas.openxmlformats.org/officeDocument/2006/relationships/hyperlink" Target="https://www.youtube.com/c/MiquelRicartPalau/videos" TargetMode="External"/><Relationship Id="rId353" Type="http://schemas.openxmlformats.org/officeDocument/2006/relationships/hyperlink" Target="https://www.youtube.com/c/MiquelRicartPalau/videos" TargetMode="External"/><Relationship Id="rId354" Type="http://schemas.openxmlformats.org/officeDocument/2006/relationships/hyperlink" Target="https://www.youtube.com/c/MiquelRicartPalau/videos" TargetMode="External"/><Relationship Id="rId355" Type="http://schemas.openxmlformats.org/officeDocument/2006/relationships/hyperlink" Target="https://www.youtube.com/c/MiquelRicartPalau/videos" TargetMode="External"/><Relationship Id="rId356" Type="http://schemas.openxmlformats.org/officeDocument/2006/relationships/hyperlink" Target="https://www.youtube.com/c/MiquelRicartPalau/videos" TargetMode="External"/><Relationship Id="rId357" Type="http://schemas.openxmlformats.org/officeDocument/2006/relationships/hyperlink" Target="https://www.youtube.com/c/MiquelRicartPalau/videos" TargetMode="External"/><Relationship Id="rId358" Type="http://schemas.openxmlformats.org/officeDocument/2006/relationships/hyperlink" Target="https://www.youtube.com/c/MiquelRicartPalau/videos" TargetMode="External"/><Relationship Id="rId359" Type="http://schemas.openxmlformats.org/officeDocument/2006/relationships/hyperlink" Target="https://www.youtube.com/c/MiquelRicartPalau/videos" TargetMode="External"/><Relationship Id="rId360" Type="http://schemas.openxmlformats.org/officeDocument/2006/relationships/hyperlink" Target="https://www.youtube.com/c/MiquelRicartPalau/videos" TargetMode="External"/><Relationship Id="rId361" Type="http://schemas.openxmlformats.org/officeDocument/2006/relationships/hyperlink" Target="https://www.youtube.com/c/MiquelRicartPalau/videos" TargetMode="External"/><Relationship Id="rId362" Type="http://schemas.openxmlformats.org/officeDocument/2006/relationships/hyperlink" Target="https://www.youtube.com/c/MiquelRicartPalau/videos" TargetMode="External"/><Relationship Id="rId363" Type="http://schemas.openxmlformats.org/officeDocument/2006/relationships/hyperlink" Target="https://www.youtube.com/c/MiquelRicartPalau/videos" TargetMode="External"/><Relationship Id="rId364" Type="http://schemas.openxmlformats.org/officeDocument/2006/relationships/hyperlink" Target="https://www.youtube.com/c/MiquelRicartPalau/videos" TargetMode="External"/><Relationship Id="rId365" Type="http://schemas.openxmlformats.org/officeDocument/2006/relationships/hyperlink" Target="https://www.youtube.com/c/MiquelRicartPalau/videos" TargetMode="External"/><Relationship Id="rId366" Type="http://schemas.openxmlformats.org/officeDocument/2006/relationships/hyperlink" Target="https://www.youtube.com/c/MiquelRicartPalau/videos" TargetMode="External"/><Relationship Id="rId367" Type="http://schemas.openxmlformats.org/officeDocument/2006/relationships/hyperlink" Target="https://www.youtube.com/c/MiquelRicartPalau/videos" TargetMode="External"/><Relationship Id="rId368" Type="http://schemas.openxmlformats.org/officeDocument/2006/relationships/hyperlink" Target="https://www.youtube.com/c/MiquelRicartPalau/videos" TargetMode="External"/><Relationship Id="rId369" Type="http://schemas.openxmlformats.org/officeDocument/2006/relationships/hyperlink" Target="https://www.youtube.com/c/MiquelRicartPalau/videos" TargetMode="External"/><Relationship Id="rId370" Type="http://schemas.openxmlformats.org/officeDocument/2006/relationships/hyperlink" Target="https://www.youtube.com/c/MiquelRicartPalau/videos" TargetMode="External"/><Relationship Id="rId371" Type="http://schemas.openxmlformats.org/officeDocument/2006/relationships/hyperlink" Target="https://www.youtube.com/c/MiquelRicartPalau/videos" TargetMode="External"/><Relationship Id="rId372" Type="http://schemas.openxmlformats.org/officeDocument/2006/relationships/hyperlink" Target="https://www.youtube.com/c/MiquelRicartPalau/videos" TargetMode="External"/><Relationship Id="rId373" Type="http://schemas.openxmlformats.org/officeDocument/2006/relationships/hyperlink" Target="https://www.youtube.com/c/MiquelRicartPalau/videos" TargetMode="External"/><Relationship Id="rId374" Type="http://schemas.openxmlformats.org/officeDocument/2006/relationships/hyperlink" Target="https://www.youtube.com/c/MiquelRicartPalau/videos" TargetMode="External"/><Relationship Id="rId375" Type="http://schemas.openxmlformats.org/officeDocument/2006/relationships/hyperlink" Target="https://www.youtube.com/c/MiquelRicartPalau/videos" TargetMode="External"/><Relationship Id="rId376" Type="http://schemas.openxmlformats.org/officeDocument/2006/relationships/hyperlink" Target="https://www.youtube.com/c/MiquelRicartPalau/videos" TargetMode="External"/><Relationship Id="rId377" Type="http://schemas.openxmlformats.org/officeDocument/2006/relationships/hyperlink" Target="https://www.youtube.com/c/MiquelRicartPalau/videos" TargetMode="External"/><Relationship Id="rId378" Type="http://schemas.openxmlformats.org/officeDocument/2006/relationships/hyperlink" Target="https://www.maravillas-del-mundo.com/" TargetMode="External"/><Relationship Id="rId379" Type="http://schemas.openxmlformats.org/officeDocument/2006/relationships/hyperlink" Target="https://whc.unesco.org/" TargetMode="External"/><Relationship Id="rId380" Type="http://schemas.openxmlformats.org/officeDocument/2006/relationships/hyperlink" Target="https://culturacientifica.com/" TargetMode="External"/><Relationship Id="rId381" Type="http://schemas.openxmlformats.org/officeDocument/2006/relationships/hyperlink" Target="https://artehistoria.com/" TargetMode="External"/><Relationship Id="rId382" Type="http://schemas.openxmlformats.org/officeDocument/2006/relationships/hyperlink" Target="https://www.nationalgeographic.es/historia/periodo-cretacico" TargetMode="External"/><Relationship Id="rId383" Type="http://schemas.openxmlformats.org/officeDocument/2006/relationships/hyperlink" Target="https://www.bbc.com/" TargetMode="External"/><Relationship Id="rId384" Type="http://schemas.openxmlformats.org/officeDocument/2006/relationships/hyperlink" Target="https://www.youtube.com/c/MiquelRicartPalau/videos" TargetMode="External"/><Relationship Id="rId385" Type="http://schemas.openxmlformats.org/officeDocument/2006/relationships/hyperlink" Target="https://www.youtube.com/c/MiquelRicartPalau/videos" TargetMode="External"/><Relationship Id="rId386" Type="http://schemas.openxmlformats.org/officeDocument/2006/relationships/hyperlink" Target="https://www.youtube.com/c/MiquelRicartPalau/videos" TargetMode="External"/><Relationship Id="rId387" Type="http://schemas.openxmlformats.org/officeDocument/2006/relationships/hyperlink" Target="https://www.youtube.com/c/MiquelRicartPalau/videos" TargetMode="External"/><Relationship Id="rId388" Type="http://schemas.openxmlformats.org/officeDocument/2006/relationships/hyperlink" Target="https://www.youtube.com/c/MiquelRicartPalau/videos" TargetMode="External"/><Relationship Id="rId389" Type="http://schemas.openxmlformats.org/officeDocument/2006/relationships/hyperlink" Target="https://www.youtube.com/c/MiquelRicartPalau/videos" TargetMode="External"/><Relationship Id="rId390" Type="http://schemas.openxmlformats.org/officeDocument/2006/relationships/hyperlink" Target="https://www.youtube.com/c/MiquelRicartPalau/videos" TargetMode="External"/><Relationship Id="rId391" Type="http://schemas.openxmlformats.org/officeDocument/2006/relationships/hyperlink" Target="https://www.youtube.com/c/MiquelRicartPalau/videos" TargetMode="External"/><Relationship Id="rId392" Type="http://schemas.openxmlformats.org/officeDocument/2006/relationships/hyperlink" Target="https://www.youtube.com/c/MiquelRicartPalau/videos" TargetMode="External"/><Relationship Id="rId393" Type="http://schemas.openxmlformats.org/officeDocument/2006/relationships/hyperlink" Target="https://www.youtube.com/c/MiquelRicartPalau/videos" TargetMode="External"/><Relationship Id="rId394" Type="http://schemas.openxmlformats.org/officeDocument/2006/relationships/hyperlink" Target="https://www.youtube.com/c/MiquelRicartPalau/videos" TargetMode="External"/><Relationship Id="rId395" Type="http://schemas.openxmlformats.org/officeDocument/2006/relationships/hyperlink" Target="https://www.youtube.com/c/MiquelRicartPalau/videos" TargetMode="External"/><Relationship Id="rId396" Type="http://schemas.openxmlformats.org/officeDocument/2006/relationships/hyperlink" Target="https://www.youtube.com/c/MiquelRicartPalau/videos" TargetMode="External"/><Relationship Id="rId397" Type="http://schemas.openxmlformats.org/officeDocument/2006/relationships/hyperlink" Target="https://www.youtube.com/c/MiquelRicartPalau/videos" TargetMode="External"/><Relationship Id="rId398" Type="http://schemas.openxmlformats.org/officeDocument/2006/relationships/hyperlink" Target="https://www.youtube.com/c/MiquelRicartPalau/videos" TargetMode="External"/><Relationship Id="rId399" Type="http://schemas.openxmlformats.org/officeDocument/2006/relationships/hyperlink" Target="https://www.youtube.com/c/MiquelRicartPalau/videos" TargetMode="External"/><Relationship Id="rId400" Type="http://schemas.openxmlformats.org/officeDocument/2006/relationships/hyperlink" Target="https://www.youtube.com/c/MiquelRicartPalau/videos" TargetMode="External"/><Relationship Id="rId401" Type="http://schemas.openxmlformats.org/officeDocument/2006/relationships/hyperlink" Target="https://www.youtube.com/c/MiquelRicartPalau/videos" TargetMode="External"/><Relationship Id="rId402" Type="http://schemas.openxmlformats.org/officeDocument/2006/relationships/hyperlink" Target="https://www.youtube.com/c/MiquelRicartPalau/videos" TargetMode="External"/><Relationship Id="rId403" Type="http://schemas.openxmlformats.org/officeDocument/2006/relationships/hyperlink" Target="https://www.youtube.com/c/MiquelRicartPalau/videos" TargetMode="External"/><Relationship Id="rId404" Type="http://schemas.openxmlformats.org/officeDocument/2006/relationships/hyperlink" Target="https://www.youtube.com/c/MiquelRicartPalau/videos" TargetMode="External"/><Relationship Id="rId405" Type="http://schemas.openxmlformats.org/officeDocument/2006/relationships/hyperlink" Target="https://www.youtube.com/c/MiquelRicartPalau/videos" TargetMode="External"/><Relationship Id="rId406" Type="http://schemas.openxmlformats.org/officeDocument/2006/relationships/hyperlink" Target="https://www.youtube.com/c/MiquelRicartPalau/videos" TargetMode="External"/><Relationship Id="rId407" Type="http://schemas.openxmlformats.org/officeDocument/2006/relationships/hyperlink" Target="https://www.youtube.com/c/MiquelRicartPalau/videos" TargetMode="External"/><Relationship Id="rId408" Type="http://schemas.openxmlformats.org/officeDocument/2006/relationships/hyperlink" Target="https://www.youtube.com/c/MiquelRicartPalau/videos" TargetMode="External"/><Relationship Id="rId409" Type="http://schemas.openxmlformats.org/officeDocument/2006/relationships/hyperlink" Target="https://www.youtube.com/c/MiquelRicartPalau/videos" TargetMode="External"/><Relationship Id="rId410" Type="http://schemas.openxmlformats.org/officeDocument/2006/relationships/hyperlink" Target="https://www.youtube.com/c/MiquelRicartPalau/videos" TargetMode="External"/><Relationship Id="rId411" Type="http://schemas.openxmlformats.org/officeDocument/2006/relationships/hyperlink" Target="https://www.youtube.com/c/MiquelRicartPalau/videos" TargetMode="External"/><Relationship Id="rId412" Type="http://schemas.openxmlformats.org/officeDocument/2006/relationships/hyperlink" Target="https://www.youtube.com/c/MiquelRicartPalau/videos" TargetMode="External"/><Relationship Id="rId413" Type="http://schemas.openxmlformats.org/officeDocument/2006/relationships/hyperlink" Target="https://www.youtube.com/c/MiquelRicartPalau/videos" TargetMode="External"/><Relationship Id="rId414" Type="http://schemas.openxmlformats.org/officeDocument/2006/relationships/hyperlink" Target="https://www.youtube.com/c/MiquelRicartPalau/videos" TargetMode="External"/><Relationship Id="rId415" Type="http://schemas.openxmlformats.org/officeDocument/2006/relationships/hyperlink" Target="https://www.youtube.com/c/MiquelRicartPalau/videos" TargetMode="External"/><Relationship Id="rId416" Type="http://schemas.openxmlformats.org/officeDocument/2006/relationships/hyperlink" Target="https://www.youtube.com/c/MiquelRicartPalau/videos" TargetMode="External"/><Relationship Id="rId417" Type="http://schemas.openxmlformats.org/officeDocument/2006/relationships/hyperlink" Target="https://www.youtube.com/c/MiquelRicartPalau/videos" TargetMode="External"/><Relationship Id="rId418" Type="http://schemas.openxmlformats.org/officeDocument/2006/relationships/hyperlink" Target="https://www.youtube.com/c/MiquelRicartPalau/videos" TargetMode="External"/><Relationship Id="rId419" Type="http://schemas.openxmlformats.org/officeDocument/2006/relationships/hyperlink" Target="https://www.youtube.com/c/MiquelRicartPalau/videos" TargetMode="External"/><Relationship Id="rId420" Type="http://schemas.openxmlformats.org/officeDocument/2006/relationships/hyperlink" Target="https://www.youtube.com/c/MiquelRicartPalau/videos" TargetMode="External"/><Relationship Id="rId421" Type="http://schemas.openxmlformats.org/officeDocument/2006/relationships/hyperlink" Target="https://www.youtube.com/c/MiquelRicartPalau/videos" TargetMode="External"/><Relationship Id="rId422" Type="http://schemas.openxmlformats.org/officeDocument/2006/relationships/hyperlink" Target="https://www.youtube.com/c/MiquelRicartPalau/videos" TargetMode="External"/><Relationship Id="rId423" Type="http://schemas.openxmlformats.org/officeDocument/2006/relationships/hyperlink" Target="https://www.youtube.com/c/MiquelRicartPalau/videos" TargetMode="External"/><Relationship Id="rId424" Type="http://schemas.openxmlformats.org/officeDocument/2006/relationships/hyperlink" Target="https://www.youtube.com/c/MiquelRicartPalau/videos" TargetMode="External"/><Relationship Id="rId425" Type="http://schemas.openxmlformats.org/officeDocument/2006/relationships/hyperlink" Target="https://www.youtube.com/c/MiquelRicartPalau/videos" TargetMode="External"/><Relationship Id="rId426" Type="http://schemas.openxmlformats.org/officeDocument/2006/relationships/hyperlink" Target="https://www.youtube.com/c/MiquelRicartPalau/videos" TargetMode="External"/><Relationship Id="rId427" Type="http://schemas.openxmlformats.org/officeDocument/2006/relationships/hyperlink" Target="https://www.youtube.com/c/MiquelRicartPalau/videos" TargetMode="External"/><Relationship Id="rId428" Type="http://schemas.openxmlformats.org/officeDocument/2006/relationships/hyperlink" Target="https://www.youtube.com/c/MiquelRicartPalau/videos" TargetMode="External"/><Relationship Id="rId429" Type="http://schemas.openxmlformats.org/officeDocument/2006/relationships/hyperlink" Target="https://www.youtube.com/c/MiquelRicartPalau/videos" TargetMode="External"/><Relationship Id="rId430" Type="http://schemas.openxmlformats.org/officeDocument/2006/relationships/hyperlink" Target="https://www.youtube.com/c/MiquelRicartPalau/videos" TargetMode="External"/><Relationship Id="rId431" Type="http://schemas.openxmlformats.org/officeDocument/2006/relationships/hyperlink" Target="https://www.youtube.com/c/MiquelRicartPalau/videos" TargetMode="External"/><Relationship Id="rId432" Type="http://schemas.openxmlformats.org/officeDocument/2006/relationships/hyperlink" Target="https://www.youtube.com/c/MiquelRicartPalau/videos" TargetMode="External"/><Relationship Id="rId433" Type="http://schemas.openxmlformats.org/officeDocument/2006/relationships/hyperlink" Target="https://www.youtube.com/c/MiquelRicartPalau/videos" TargetMode="External"/><Relationship Id="rId434" Type="http://schemas.openxmlformats.org/officeDocument/2006/relationships/hyperlink" Target="https://www.youtube.com/c/MiquelRicartPalau/videos" TargetMode="External"/><Relationship Id="rId435" Type="http://schemas.openxmlformats.org/officeDocument/2006/relationships/hyperlink" Target="https://www.youtube.com/c/MiquelRicartPalau/videos" TargetMode="External"/><Relationship Id="rId436" Type="http://schemas.openxmlformats.org/officeDocument/2006/relationships/hyperlink" Target="https://www.youtube.com/c/MiquelRicartPalau/videos" TargetMode="External"/><Relationship Id="rId437" Type="http://schemas.openxmlformats.org/officeDocument/2006/relationships/hyperlink" Target="https://www.youtube.com/c/MiquelRicartPalau/videos" TargetMode="External"/><Relationship Id="rId438" Type="http://schemas.openxmlformats.org/officeDocument/2006/relationships/hyperlink" Target="https://www.youtube.com/c/MiquelRicartPalau/videos" TargetMode="External"/><Relationship Id="rId439" Type="http://schemas.openxmlformats.org/officeDocument/2006/relationships/hyperlink" Target="https://www.youtube.com/c/MiquelRicartPalau/videos" TargetMode="External"/><Relationship Id="rId440" Type="http://schemas.openxmlformats.org/officeDocument/2006/relationships/hyperlink" Target="https://www.youtube.com/c/MiquelRicartPalau/videos" TargetMode="External"/><Relationship Id="rId441" Type="http://schemas.openxmlformats.org/officeDocument/2006/relationships/hyperlink" Target="https://www.youtube.com/c/MiquelRicartPalau/videos" TargetMode="External"/><Relationship Id="rId442" Type="http://schemas.openxmlformats.org/officeDocument/2006/relationships/hyperlink" Target="https://www.youtube.com/c/MiquelRicartPalau/videos" TargetMode="External"/><Relationship Id="rId443" Type="http://schemas.openxmlformats.org/officeDocument/2006/relationships/hyperlink" Target="https://www.youtube.com/c/MiquelRicartPalau/videos" TargetMode="External"/><Relationship Id="rId444" Type="http://schemas.openxmlformats.org/officeDocument/2006/relationships/hyperlink" Target="https://www.youtube.com/c/MiquelRicartPalau/videos" TargetMode="External"/><Relationship Id="rId445" Type="http://schemas.openxmlformats.org/officeDocument/2006/relationships/hyperlink" Target="https://www.youtube.com/c/MiquelRicartPalau/videos" TargetMode="External"/><Relationship Id="rId446" Type="http://schemas.openxmlformats.org/officeDocument/2006/relationships/hyperlink" Target="https://www.youtube.com/c/MiquelRicartPalau/videos" TargetMode="External"/><Relationship Id="rId447" Type="http://schemas.openxmlformats.org/officeDocument/2006/relationships/hyperlink" Target="https://www.youtube.com/c/MiquelRicartPalau/videos" TargetMode="External"/><Relationship Id="rId448" Type="http://schemas.openxmlformats.org/officeDocument/2006/relationships/hyperlink" Target="https://www.youtube.com/c/MiquelRicartPalau/videos" TargetMode="External"/><Relationship Id="rId449" Type="http://schemas.openxmlformats.org/officeDocument/2006/relationships/hyperlink" Target="https://www.youtube.com/c/MiquelRicartPalau/videos" TargetMode="External"/><Relationship Id="rId450" Type="http://schemas.openxmlformats.org/officeDocument/2006/relationships/hyperlink" Target="https://www.youtube.com/c/MiquelRicartPalau/videos" TargetMode="External"/><Relationship Id="rId451" Type="http://schemas.openxmlformats.org/officeDocument/2006/relationships/hyperlink" Target="https://www.youtube.com/c/MiquelRicartPalau/videos" TargetMode="External"/><Relationship Id="rId452" Type="http://schemas.openxmlformats.org/officeDocument/2006/relationships/hyperlink" Target="https://www.youtube.com/c/MiquelRicartPalau/videos" TargetMode="External"/><Relationship Id="rId453" Type="http://schemas.openxmlformats.org/officeDocument/2006/relationships/hyperlink" Target="https://www.youtube.com/c/MiquelRicartPalau/videos" TargetMode="External"/><Relationship Id="rId454" Type="http://schemas.openxmlformats.org/officeDocument/2006/relationships/hyperlink" Target="https://www.youtube.com/c/MiquelRicartPalau/videos" TargetMode="External"/><Relationship Id="rId455" Type="http://schemas.openxmlformats.org/officeDocument/2006/relationships/hyperlink" Target="https://www.youtube.com/c/MiquelRicartPalau/videos" TargetMode="External"/><Relationship Id="rId456" Type="http://schemas.openxmlformats.org/officeDocument/2006/relationships/hyperlink" Target="https://www.youtube.com/c/MiquelRicartPalau/videos" TargetMode="External"/><Relationship Id="rId457" Type="http://schemas.openxmlformats.org/officeDocument/2006/relationships/hyperlink" Target="https://www.youtube.com/c/MiquelRicartPalau/videos" TargetMode="External"/><Relationship Id="rId458" Type="http://schemas.openxmlformats.org/officeDocument/2006/relationships/hyperlink" Target="https://www.youtube.com/c/MiquelRicartPalau/videos" TargetMode="External"/><Relationship Id="rId459" Type="http://schemas.openxmlformats.org/officeDocument/2006/relationships/hyperlink" Target="https://www.youtube.com/c/MiquelRicartPalau/videos" TargetMode="External"/><Relationship Id="rId460" Type="http://schemas.openxmlformats.org/officeDocument/2006/relationships/hyperlink" Target="https://www.youtube.com/c/MiquelRicartPalau/videos" TargetMode="External"/><Relationship Id="rId461" Type="http://schemas.openxmlformats.org/officeDocument/2006/relationships/hyperlink" Target="https://www.youtube.com/c/MiquelRicartPalau/videos" TargetMode="External"/><Relationship Id="rId462" Type="http://schemas.openxmlformats.org/officeDocument/2006/relationships/hyperlink" Target="https://www.youtube.com/c/MiquelRicartPalau/videos" TargetMode="External"/><Relationship Id="rId463" Type="http://schemas.openxmlformats.org/officeDocument/2006/relationships/hyperlink" Target="https://www.youtube.com/c/MiquelRicartPalau/videos" TargetMode="External"/><Relationship Id="rId464" Type="http://schemas.openxmlformats.org/officeDocument/2006/relationships/hyperlink" Target="https://www.youtube.com/c/MiquelRicartPalau/videos" TargetMode="External"/><Relationship Id="rId465" Type="http://schemas.openxmlformats.org/officeDocument/2006/relationships/hyperlink" Target="https://www.youtube.com/c/MiquelRicartPalau/videos" TargetMode="External"/><Relationship Id="rId466" Type="http://schemas.openxmlformats.org/officeDocument/2006/relationships/hyperlink" Target="https://www.youtube.com/c/MiquelRicartPalau/videos" TargetMode="External"/><Relationship Id="rId467" Type="http://schemas.openxmlformats.org/officeDocument/2006/relationships/hyperlink" Target="https://www.youtube.com/c/MiquelRicartPalau/videos" TargetMode="External"/><Relationship Id="rId468" Type="http://schemas.openxmlformats.org/officeDocument/2006/relationships/hyperlink" Target="https://www.youtube.com/c/MiquelRicartPalau/videos" TargetMode="External"/><Relationship Id="rId469" Type="http://schemas.openxmlformats.org/officeDocument/2006/relationships/hyperlink" Target="https://www.youtube.com/c/MiquelRicartPalau/videos" TargetMode="External"/><Relationship Id="rId470" Type="http://schemas.openxmlformats.org/officeDocument/2006/relationships/hyperlink" Target="https://www.youtube.com/c/MiquelRicartPalau/videos" TargetMode="External"/><Relationship Id="rId471" Type="http://schemas.openxmlformats.org/officeDocument/2006/relationships/hyperlink" Target="https://www.youtube.com/c/MiquelRicartPalau/videos" TargetMode="External"/><Relationship Id="rId472" Type="http://schemas.openxmlformats.org/officeDocument/2006/relationships/hyperlink" Target="https://www.youtube.com/c/MiquelRicartPalau/videos" TargetMode="External"/><Relationship Id="rId473" Type="http://schemas.openxmlformats.org/officeDocument/2006/relationships/hyperlink" Target="https://www.youtube.com/c/MiquelRicartPalau/videos" TargetMode="External"/><Relationship Id="rId474" Type="http://schemas.openxmlformats.org/officeDocument/2006/relationships/hyperlink" Target="https://www.youtube.com/c/MiquelRicartPalau/videos" TargetMode="External"/><Relationship Id="rId475" Type="http://schemas.openxmlformats.org/officeDocument/2006/relationships/hyperlink" Target="https://www.youtube.com/c/MiquelRicartPalau/videos" TargetMode="External"/><Relationship Id="rId476" Type="http://schemas.openxmlformats.org/officeDocument/2006/relationships/hyperlink" Target="https://www.youtube.com/c/MiquelRicartPalau/videos" TargetMode="External"/><Relationship Id="rId477" Type="http://schemas.openxmlformats.org/officeDocument/2006/relationships/hyperlink" Target="https://www.youtube.com/c/MiquelRicartPalau/videos" TargetMode="External"/><Relationship Id="rId478" Type="http://schemas.openxmlformats.org/officeDocument/2006/relationships/hyperlink" Target="https://www.youtube.com/c/MiquelRicartPalau/videos" TargetMode="External"/><Relationship Id="rId479" Type="http://schemas.openxmlformats.org/officeDocument/2006/relationships/hyperlink" Target="https://www.youtube.com/c/MiquelRicartPalau/videos" TargetMode="External"/><Relationship Id="rId480" Type="http://schemas.openxmlformats.org/officeDocument/2006/relationships/hyperlink" Target="https://www.youtube.com/c/MiquelRicartPalau/videos" TargetMode="External"/><Relationship Id="rId481" Type="http://schemas.openxmlformats.org/officeDocument/2006/relationships/hyperlink" Target="https://www.youtube.com/c/MiquelRicartPalau/videos" TargetMode="External"/><Relationship Id="rId482" Type="http://schemas.openxmlformats.org/officeDocument/2006/relationships/hyperlink" Target="https://www.youtube.com/c/MiquelRicartPalau/videos" TargetMode="External"/><Relationship Id="rId483" Type="http://schemas.openxmlformats.org/officeDocument/2006/relationships/hyperlink" Target="https://www.youtube.com/c/MiquelRicartPalau/videos" TargetMode="External"/><Relationship Id="rId484" Type="http://schemas.openxmlformats.org/officeDocument/2006/relationships/hyperlink" Target="https://www.youtube.com/c/MiquelRicartPalau/videos" TargetMode="External"/><Relationship Id="rId485" Type="http://schemas.openxmlformats.org/officeDocument/2006/relationships/hyperlink" Target="https://www.youtube.com/c/MiquelRicartPalau/videos" TargetMode="External"/><Relationship Id="rId486" Type="http://schemas.openxmlformats.org/officeDocument/2006/relationships/hyperlink" Target="https://www.youtube.com/c/MiquelRicartPalau/videos" TargetMode="External"/><Relationship Id="rId487" Type="http://schemas.openxmlformats.org/officeDocument/2006/relationships/hyperlink" Target="https://www.youtube.com/c/MiquelRicartPalau/videos" TargetMode="External"/><Relationship Id="rId488" Type="http://schemas.openxmlformats.org/officeDocument/2006/relationships/hyperlink" Target="https://www.youtube.com/c/MiquelRicartPalau/videos" TargetMode="External"/><Relationship Id="rId489" Type="http://schemas.openxmlformats.org/officeDocument/2006/relationships/hyperlink" Target="https://www.youtube.com/c/MiquelRicartPalau/videos" TargetMode="External"/><Relationship Id="rId490" Type="http://schemas.openxmlformats.org/officeDocument/2006/relationships/hyperlink" Target="https://www.youtube.com/c/MiquelRicartPalau/videos" TargetMode="External"/><Relationship Id="rId491" Type="http://schemas.openxmlformats.org/officeDocument/2006/relationships/hyperlink" Target="https://www.youtube.com/c/MiquelRicartPalau/videos" TargetMode="External"/><Relationship Id="rId492" Type="http://schemas.openxmlformats.org/officeDocument/2006/relationships/hyperlink" Target="https://www.youtube.com/c/MiquelRicartPalau/videos" TargetMode="External"/><Relationship Id="rId493" Type="http://schemas.openxmlformats.org/officeDocument/2006/relationships/hyperlink" Target="https://www.youtube.com/c/MiquelRicartPalau/videos" TargetMode="External"/><Relationship Id="rId494" Type="http://schemas.openxmlformats.org/officeDocument/2006/relationships/hyperlink" Target="https://www.youtube.com/c/MiquelRicartPalau/videos" TargetMode="External"/><Relationship Id="rId495" Type="http://schemas.openxmlformats.org/officeDocument/2006/relationships/hyperlink" Target="https://www.youtube.com/c/MiquelRicartPalau/videos" TargetMode="External"/><Relationship Id="rId496" Type="http://schemas.openxmlformats.org/officeDocument/2006/relationships/hyperlink" Target="https://www.youtube.com/c/MiquelRicartPalau/videos" TargetMode="External"/><Relationship Id="rId497" Type="http://schemas.openxmlformats.org/officeDocument/2006/relationships/hyperlink" Target="https://www.youtube.com/c/MiquelRicartPalau/videos" TargetMode="External"/><Relationship Id="rId498" Type="http://schemas.openxmlformats.org/officeDocument/2006/relationships/hyperlink" Target="https://www.youtube.com/c/MiquelRicartPalau/videos" TargetMode="External"/><Relationship Id="rId499" Type="http://schemas.openxmlformats.org/officeDocument/2006/relationships/hyperlink" Target="https://www.youtube.com/c/MiquelRicartPalau/videos" TargetMode="External"/><Relationship Id="rId500" Type="http://schemas.openxmlformats.org/officeDocument/2006/relationships/hyperlink" Target="https://www.youtube.com/c/MiquelRicartPalau/videos" TargetMode="External"/><Relationship Id="rId501" Type="http://schemas.openxmlformats.org/officeDocument/2006/relationships/hyperlink" Target="https://www.youtube.com/watch?v=7rVW4Z70TfE" TargetMode="External"/><Relationship Id="rId502" Type="http://schemas.openxmlformats.org/officeDocument/2006/relationships/hyperlink" Target="https://es.wikipedia.org/wiki/Lat&#237;n" TargetMode="External"/><Relationship Id="rId503" Type="http://schemas.openxmlformats.org/officeDocument/2006/relationships/hyperlink" Target="https://es.wikipedia.org/wiki/Dialecto" TargetMode="External"/><Relationship Id="rId504" Type="http://schemas.openxmlformats.org/officeDocument/2006/relationships/hyperlink" Target="https://es.wikipedia.org/wiki/Imperio_romano" TargetMode="External"/><Relationship Id="rId505" Type="http://schemas.openxmlformats.org/officeDocument/2006/relationships/hyperlink" Target="https://es.wikipedia.org/wiki/Siglo_IX" TargetMode="External"/><Relationship Id="rId506" Type="http://schemas.openxmlformats.org/officeDocument/2006/relationships/hyperlink" Target="https://es.wikipedia.org/wiki/Siglo_IX" TargetMode="External"/><Relationship Id="rId507" Type="http://schemas.openxmlformats.org/officeDocument/2006/relationships/hyperlink" Target="http://www.alandalusylahistoria.com/" TargetMode="External"/><Relationship Id="rId508" Type="http://schemas.openxmlformats.org/officeDocument/2006/relationships/hyperlink" Target="https://phte.upf.edu/dhte/castellano-edad-media/cremona-gerardo-de/" TargetMode="External"/><Relationship Id="rId509" Type="http://schemas.openxmlformats.org/officeDocument/2006/relationships/hyperlink" Target="https://www.youtube.com/watch?v=v-3X5IVP95A" TargetMode="External"/><Relationship Id="rId510" Type="http://schemas.openxmlformats.org/officeDocument/2006/relationships/hyperlink" Target="https://commons.wikimedia.org/wiki/Category:Rond&#244;nia" TargetMode="External"/><Relationship Id="rId511" Type="http://schemas.openxmlformats.org/officeDocument/2006/relationships/image" Target="media/image1.png"/><Relationship Id="rId512" Type="http://schemas.openxmlformats.org/officeDocument/2006/relationships/hyperlink" Target="https://colrosario-chiqui-logica.weebly.com/sistema-logico.html" TargetMode="External"/><Relationship Id="rId513" Type="http://schemas.openxmlformats.org/officeDocument/2006/relationships/hyperlink" Target="http://es.wikipedia.org/wiki/Regla_de_inferencia" TargetMode="External"/><Relationship Id="rId514" Type="http://schemas.openxmlformats.org/officeDocument/2006/relationships/hyperlink" Target="https://www.filosofia.org/enc/ros/te19.htm" TargetMode="External"/><Relationship Id="rId515" Type="http://schemas.openxmlformats.org/officeDocument/2006/relationships/hyperlink" Target="https://www.filosofia.org/enc/ros/log8.htm" TargetMode="External"/><Relationship Id="rId516" Type="http://schemas.openxmlformats.org/officeDocument/2006/relationships/image" Target="media/image2.png"/><Relationship Id="rId517" Type="http://schemas.openxmlformats.org/officeDocument/2006/relationships/image" Target="media/image3.png"/><Relationship Id="rId518" Type="http://schemas.openxmlformats.org/officeDocument/2006/relationships/image" Target="media/image4.png"/><Relationship Id="rId519" Type="http://schemas.openxmlformats.org/officeDocument/2006/relationships/hyperlink" Target="https://hmong.es/wiki/Thracians" TargetMode="External"/><Relationship Id="rId520" Type="http://schemas.openxmlformats.org/officeDocument/2006/relationships/hyperlink" Target="https://hmong.es/wiki/Thraco-Dacian" TargetMode="External"/><Relationship Id="rId521" Type="http://schemas.openxmlformats.org/officeDocument/2006/relationships/hyperlink" Target="https://hmong.es/wiki/Thraco-Illyrian" TargetMode="External"/><Relationship Id="rId522" Type="http://schemas.openxmlformats.org/officeDocument/2006/relationships/header" Target="header1.xml"/><Relationship Id="rId523" Type="http://schemas.openxmlformats.org/officeDocument/2006/relationships/footer" Target="footer1.xml"/><Relationship Id="rId524" Type="http://schemas.openxmlformats.org/officeDocument/2006/relationships/numbering" Target="numbering.xml"/><Relationship Id="rId525" Type="http://schemas.openxmlformats.org/officeDocument/2006/relationships/fontTable" Target="fontTable.xml"/><Relationship Id="rId526" Type="http://schemas.openxmlformats.org/officeDocument/2006/relationships/settings" Target="settings.xml"/><Relationship Id="rId5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4870</TotalTime>
  <Application>LibreOffice/7.4.3.2$Windows_X86_64 LibreOffice_project/1048a8393ae2eeec98dff31b5c133c5f1d08b890</Application>
  <AppVersion>15.0000</AppVersion>
  <Pages>111</Pages>
  <Words>24424</Words>
  <Characters>120801</Characters>
  <CharactersWithSpaces>144750</CharactersWithSpaces>
  <Paragraphs>958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dc:description/>
  <dc:language>en-AU</dc:language>
  <cp:lastModifiedBy/>
  <cp:lastPrinted>2022-11-04T16:28:20Z</cp:lastPrinted>
  <dcterms:modified xsi:type="dcterms:W3CDTF">2022-12-27T14:15:32Z</dcterms:modified>
  <cp:revision>2582</cp:revision>
  <dc:subject/>
  <dc:title>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2020-01-26T00:00:00Z</vt:filetime>
  </property>
  <property fmtid="{D5CDD505-2E9C-101B-9397-08002B2CF9AE}" pid="3" name="Creator">
    <vt:lpwstr>Microsoft® Word 2013</vt:lpwstr>
  </property>
  <property fmtid="{D5CDD505-2E9C-101B-9397-08002B2CF9AE}" pid="4" name="HyperlinksChanged">
    <vt:bool>0</vt:bool>
  </property>
  <property fmtid="{D5CDD505-2E9C-101B-9397-08002B2CF9AE}" pid="5" name="LastSaved">
    <vt:filetime>2020-10-28T00:00:00Z</vt:filetime>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